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5D704" w14:textId="0685DBB0" w:rsidR="005218E8" w:rsidRPr="00CC1456" w:rsidRDefault="005218E8" w:rsidP="005218E8">
      <w:pPr>
        <w:pStyle w:val="Buborkszveg"/>
        <w:ind w:left="708" w:firstLine="708"/>
        <w:rPr>
          <w:rFonts w:ascii="Times New Roman" w:hAnsi="Times New Roman"/>
          <w:b/>
          <w:sz w:val="20"/>
          <w:szCs w:val="20"/>
        </w:rPr>
      </w:pPr>
      <w:r w:rsidRPr="00CC1456">
        <w:rPr>
          <w:noProof/>
        </w:rPr>
        <w:drawing>
          <wp:anchor distT="0" distB="0" distL="114300" distR="114300" simplePos="0" relativeHeight="251659264" behindDoc="1" locked="0" layoutInCell="1" allowOverlap="1" wp14:anchorId="3EB9D464" wp14:editId="65CD0D58">
            <wp:simplePos x="0" y="0"/>
            <wp:positionH relativeFrom="column">
              <wp:posOffset>-170180</wp:posOffset>
            </wp:positionH>
            <wp:positionV relativeFrom="paragraph">
              <wp:posOffset>-266700</wp:posOffset>
            </wp:positionV>
            <wp:extent cx="1276350" cy="1409700"/>
            <wp:effectExtent l="0" t="0" r="0" b="0"/>
            <wp:wrapNone/>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140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E6BABA" w14:textId="77777777" w:rsidR="005218E8" w:rsidRPr="00CC1456" w:rsidRDefault="005218E8" w:rsidP="005218E8">
      <w:pPr>
        <w:pStyle w:val="Buborkszveg"/>
        <w:ind w:left="708" w:firstLine="708"/>
        <w:jc w:val="center"/>
        <w:rPr>
          <w:rFonts w:ascii="Times New Roman" w:hAnsi="Times New Roman"/>
          <w:b/>
          <w:sz w:val="20"/>
          <w:szCs w:val="20"/>
        </w:rPr>
      </w:pPr>
      <w:r w:rsidRPr="00CC1456">
        <w:rPr>
          <w:rFonts w:ascii="Times New Roman" w:hAnsi="Times New Roman"/>
          <w:b/>
          <w:sz w:val="20"/>
          <w:szCs w:val="20"/>
        </w:rPr>
        <w:t>KOMÁROMI TÁM-PONT CSALÁD- ÉS GYERMEKJÓLÉTI INTÉZMÉNY</w:t>
      </w:r>
    </w:p>
    <w:p w14:paraId="5896383A" w14:textId="77777777" w:rsidR="005218E8" w:rsidRPr="00CC1456" w:rsidRDefault="005218E8" w:rsidP="005218E8">
      <w:pPr>
        <w:pStyle w:val="Buborkszveg"/>
        <w:ind w:left="708" w:firstLine="708"/>
        <w:jc w:val="center"/>
        <w:rPr>
          <w:rFonts w:ascii="Times New Roman" w:hAnsi="Times New Roman"/>
          <w:b/>
          <w:sz w:val="20"/>
          <w:szCs w:val="20"/>
        </w:rPr>
      </w:pPr>
    </w:p>
    <w:p w14:paraId="15F7EDED" w14:textId="3F256372" w:rsidR="005218E8" w:rsidRPr="00CC1456" w:rsidRDefault="005218E8" w:rsidP="005218E8">
      <w:pPr>
        <w:pStyle w:val="Buborkszveg"/>
        <w:ind w:left="2832" w:firstLine="708"/>
        <w:rPr>
          <w:rFonts w:ascii="Times New Roman" w:hAnsi="Times New Roman"/>
          <w:sz w:val="20"/>
          <w:szCs w:val="20"/>
        </w:rPr>
      </w:pPr>
      <w:r w:rsidRPr="00CC1456">
        <w:rPr>
          <w:rFonts w:ascii="Times New Roman" w:hAnsi="Times New Roman"/>
          <w:sz w:val="20"/>
          <w:szCs w:val="20"/>
        </w:rPr>
        <w:t xml:space="preserve">  2900 Komárom, </w:t>
      </w:r>
      <w:r w:rsidR="00C3728C">
        <w:rPr>
          <w:rFonts w:ascii="Times New Roman" w:hAnsi="Times New Roman"/>
          <w:sz w:val="20"/>
          <w:szCs w:val="20"/>
        </w:rPr>
        <w:t>Szt. László u</w:t>
      </w:r>
      <w:r w:rsidR="005B43D0">
        <w:rPr>
          <w:rFonts w:ascii="Times New Roman" w:hAnsi="Times New Roman"/>
          <w:sz w:val="20"/>
          <w:szCs w:val="20"/>
        </w:rPr>
        <w:t xml:space="preserve">tca </w:t>
      </w:r>
      <w:r w:rsidR="00C3728C">
        <w:rPr>
          <w:rFonts w:ascii="Times New Roman" w:hAnsi="Times New Roman"/>
          <w:sz w:val="20"/>
          <w:szCs w:val="20"/>
        </w:rPr>
        <w:t>23</w:t>
      </w:r>
      <w:r w:rsidRPr="00CC1456">
        <w:rPr>
          <w:rFonts w:ascii="Times New Roman" w:hAnsi="Times New Roman"/>
          <w:sz w:val="20"/>
          <w:szCs w:val="20"/>
        </w:rPr>
        <w:t>.</w:t>
      </w:r>
    </w:p>
    <w:p w14:paraId="636F634E" w14:textId="77777777" w:rsidR="005218E8" w:rsidRPr="00CC1456" w:rsidRDefault="005218E8" w:rsidP="005218E8">
      <w:pPr>
        <w:pStyle w:val="Buborkszveg"/>
        <w:ind w:left="2124" w:firstLine="708"/>
        <w:rPr>
          <w:rFonts w:ascii="Times New Roman" w:hAnsi="Times New Roman"/>
          <w:sz w:val="20"/>
          <w:szCs w:val="20"/>
        </w:rPr>
      </w:pPr>
      <w:r w:rsidRPr="00CC1456">
        <w:rPr>
          <w:rFonts w:ascii="Times New Roman" w:hAnsi="Times New Roman"/>
          <w:sz w:val="20"/>
          <w:szCs w:val="20"/>
        </w:rPr>
        <w:t>Tel.: 34/346-292, 30/556-09-08, Tel./fax: 34/540-258</w:t>
      </w:r>
    </w:p>
    <w:p w14:paraId="434188BE" w14:textId="77777777" w:rsidR="005218E8" w:rsidRPr="00CC1456" w:rsidRDefault="005218E8" w:rsidP="005218E8">
      <w:pPr>
        <w:pStyle w:val="Buborkszveg"/>
        <w:ind w:left="2124" w:firstLine="708"/>
        <w:rPr>
          <w:rFonts w:ascii="Times New Roman" w:hAnsi="Times New Roman"/>
          <w:sz w:val="20"/>
          <w:szCs w:val="20"/>
        </w:rPr>
      </w:pPr>
      <w:r w:rsidRPr="00CC1456">
        <w:rPr>
          <w:rFonts w:ascii="Times New Roman" w:hAnsi="Times New Roman"/>
          <w:sz w:val="20"/>
          <w:szCs w:val="20"/>
        </w:rPr>
        <w:t xml:space="preserve">       E-mail: </w:t>
      </w:r>
      <w:hyperlink r:id="rId9" w:history="1">
        <w:r w:rsidRPr="00CC1456">
          <w:rPr>
            <w:rStyle w:val="Hiperhivatkozs"/>
            <w:rFonts w:ascii="Times New Roman" w:hAnsi="Times New Roman"/>
            <w:sz w:val="20"/>
            <w:szCs w:val="20"/>
          </w:rPr>
          <w:t>gyermekjolet.komarom@gmail.com</w:t>
        </w:r>
      </w:hyperlink>
    </w:p>
    <w:p w14:paraId="4427BFF5" w14:textId="77777777" w:rsidR="005218E8" w:rsidRPr="00CC1456" w:rsidRDefault="005218E8" w:rsidP="005218E8">
      <w:pPr>
        <w:pStyle w:val="lfej"/>
        <w:rPr>
          <w:u w:val="single"/>
        </w:rPr>
      </w:pPr>
      <w:r w:rsidRPr="00CC1456">
        <w:rPr>
          <w:u w:val="single"/>
        </w:rPr>
        <w:t xml:space="preserve">    </w:t>
      </w:r>
    </w:p>
    <w:p w14:paraId="43FBF92A" w14:textId="77777777" w:rsidR="005218E8" w:rsidRPr="00CC1456" w:rsidRDefault="005218E8" w:rsidP="005218E8">
      <w:pPr>
        <w:pStyle w:val="lfej"/>
        <w:rPr>
          <w:u w:val="single"/>
        </w:rPr>
      </w:pPr>
      <w:r w:rsidRPr="00CC1456">
        <w:rPr>
          <w:u w:val="single"/>
        </w:rPr>
        <w:t xml:space="preserve">  </w:t>
      </w:r>
      <w:r w:rsidRPr="00CC1456">
        <w:rPr>
          <w:u w:val="single"/>
        </w:rPr>
        <w:tab/>
      </w:r>
      <w:r w:rsidRPr="00CC1456">
        <w:rPr>
          <w:u w:val="single"/>
        </w:rPr>
        <w:tab/>
      </w:r>
    </w:p>
    <w:p w14:paraId="7149777C" w14:textId="77777777" w:rsidR="00B97F6A" w:rsidRPr="005218E8" w:rsidRDefault="00B97F6A" w:rsidP="00E62612">
      <w:pPr>
        <w:pBdr>
          <w:top w:val="single" w:sz="18" w:space="0" w:color="000000"/>
          <w:left w:val="single" w:sz="18" w:space="13" w:color="000000"/>
          <w:bottom w:val="single" w:sz="18" w:space="0" w:color="000000"/>
          <w:right w:val="single" w:sz="18" w:space="0" w:color="000000"/>
        </w:pBdr>
        <w:shd w:val="clear" w:color="auto" w:fill="FFFFFF"/>
        <w:spacing w:after="0"/>
        <w:jc w:val="center"/>
        <w:rPr>
          <w:rFonts w:ascii="Times New Roman" w:eastAsia="Times New Roman" w:hAnsi="Times New Roman"/>
          <w:b/>
          <w:bCs/>
          <w:sz w:val="44"/>
          <w:szCs w:val="44"/>
          <w:lang w:eastAsia="hu-HU"/>
        </w:rPr>
      </w:pPr>
    </w:p>
    <w:p w14:paraId="1AB3418E" w14:textId="08B52F76" w:rsidR="00B97F6A" w:rsidRPr="005218E8" w:rsidRDefault="00AA25BE" w:rsidP="00E62612">
      <w:pPr>
        <w:pBdr>
          <w:top w:val="single" w:sz="18" w:space="0" w:color="000000"/>
          <w:left w:val="single" w:sz="18" w:space="13" w:color="000000"/>
          <w:bottom w:val="single" w:sz="18" w:space="0" w:color="000000"/>
          <w:right w:val="single" w:sz="18" w:space="0" w:color="000000"/>
        </w:pBdr>
        <w:shd w:val="clear" w:color="auto" w:fill="FFFFFF"/>
        <w:spacing w:after="0"/>
        <w:jc w:val="center"/>
        <w:rPr>
          <w:rFonts w:ascii="Times New Roman" w:eastAsia="Times New Roman" w:hAnsi="Times New Roman"/>
          <w:b/>
          <w:bCs/>
          <w:sz w:val="44"/>
          <w:szCs w:val="44"/>
          <w:lang w:eastAsia="hu-HU"/>
        </w:rPr>
      </w:pPr>
      <w:r w:rsidRPr="005218E8">
        <w:rPr>
          <w:rFonts w:ascii="Times New Roman" w:eastAsia="Times New Roman" w:hAnsi="Times New Roman"/>
          <w:b/>
          <w:bCs/>
          <w:sz w:val="44"/>
          <w:szCs w:val="44"/>
          <w:lang w:eastAsia="hu-HU"/>
        </w:rPr>
        <w:t>Komáromi Tám -Pont</w:t>
      </w:r>
    </w:p>
    <w:p w14:paraId="69E69716" w14:textId="77777777" w:rsidR="00984DFF" w:rsidRPr="005218E8" w:rsidRDefault="00E81DFE" w:rsidP="00E62612">
      <w:pPr>
        <w:pBdr>
          <w:top w:val="single" w:sz="18" w:space="0" w:color="000000"/>
          <w:left w:val="single" w:sz="18" w:space="13" w:color="000000"/>
          <w:bottom w:val="single" w:sz="18" w:space="0" w:color="000000"/>
          <w:right w:val="single" w:sz="18" w:space="0" w:color="000000"/>
        </w:pBdr>
        <w:shd w:val="clear" w:color="auto" w:fill="FFFFFF"/>
        <w:spacing w:after="0"/>
        <w:jc w:val="center"/>
        <w:rPr>
          <w:rFonts w:ascii="Times New Roman" w:eastAsia="Times New Roman" w:hAnsi="Times New Roman"/>
          <w:b/>
          <w:bCs/>
          <w:sz w:val="44"/>
          <w:szCs w:val="44"/>
          <w:lang w:eastAsia="hu-HU"/>
        </w:rPr>
      </w:pPr>
      <w:r w:rsidRPr="005218E8">
        <w:rPr>
          <w:rFonts w:ascii="Times New Roman" w:eastAsia="Times New Roman" w:hAnsi="Times New Roman"/>
          <w:b/>
          <w:bCs/>
          <w:sz w:val="44"/>
          <w:szCs w:val="44"/>
          <w:lang w:eastAsia="hu-HU"/>
        </w:rPr>
        <w:t xml:space="preserve">Család- és Gyermekjóléti </w:t>
      </w:r>
      <w:r w:rsidR="00F71176" w:rsidRPr="005218E8">
        <w:rPr>
          <w:rFonts w:ascii="Times New Roman" w:eastAsia="Times New Roman" w:hAnsi="Times New Roman"/>
          <w:b/>
          <w:bCs/>
          <w:sz w:val="44"/>
          <w:szCs w:val="44"/>
          <w:lang w:eastAsia="hu-HU"/>
        </w:rPr>
        <w:t>Intézmény</w:t>
      </w:r>
    </w:p>
    <w:p w14:paraId="4E3F112A" w14:textId="77777777" w:rsidR="00984DFF" w:rsidRPr="005218E8" w:rsidRDefault="00984DFF" w:rsidP="00E62612">
      <w:pPr>
        <w:pBdr>
          <w:top w:val="single" w:sz="18" w:space="0" w:color="000000"/>
          <w:left w:val="single" w:sz="18" w:space="13" w:color="000000"/>
          <w:bottom w:val="single" w:sz="18" w:space="0" w:color="000000"/>
          <w:right w:val="single" w:sz="18" w:space="0" w:color="000000"/>
        </w:pBdr>
        <w:shd w:val="clear" w:color="auto" w:fill="FFFFFF"/>
        <w:spacing w:after="0"/>
        <w:jc w:val="center"/>
        <w:rPr>
          <w:rFonts w:ascii="Times New Roman" w:eastAsia="Times New Roman" w:hAnsi="Times New Roman"/>
          <w:b/>
          <w:bCs/>
          <w:sz w:val="44"/>
          <w:szCs w:val="44"/>
          <w:lang w:eastAsia="hu-HU"/>
        </w:rPr>
      </w:pPr>
    </w:p>
    <w:p w14:paraId="648260DB" w14:textId="77777777" w:rsidR="00984DFF" w:rsidRPr="005218E8" w:rsidRDefault="00984DFF" w:rsidP="00E62612">
      <w:pPr>
        <w:pBdr>
          <w:top w:val="single" w:sz="18" w:space="0" w:color="000000"/>
          <w:left w:val="single" w:sz="18" w:space="13" w:color="000000"/>
          <w:bottom w:val="single" w:sz="18" w:space="0" w:color="000000"/>
          <w:right w:val="single" w:sz="18" w:space="0" w:color="000000"/>
        </w:pBdr>
        <w:shd w:val="clear" w:color="auto" w:fill="FFFFFF"/>
        <w:spacing w:after="0"/>
        <w:jc w:val="center"/>
        <w:rPr>
          <w:rFonts w:ascii="Times New Roman" w:eastAsia="Times New Roman" w:hAnsi="Times New Roman"/>
          <w:b/>
          <w:bCs/>
          <w:sz w:val="44"/>
          <w:szCs w:val="44"/>
          <w:lang w:eastAsia="hu-HU"/>
        </w:rPr>
      </w:pPr>
    </w:p>
    <w:p w14:paraId="78CAA146" w14:textId="3380B152" w:rsidR="00984DFF" w:rsidRDefault="00984DFF" w:rsidP="00E62612">
      <w:pPr>
        <w:pBdr>
          <w:top w:val="single" w:sz="18" w:space="0" w:color="000000"/>
          <w:left w:val="single" w:sz="18" w:space="13" w:color="000000"/>
          <w:bottom w:val="single" w:sz="18" w:space="0" w:color="000000"/>
          <w:right w:val="single" w:sz="18" w:space="0" w:color="000000"/>
        </w:pBdr>
        <w:shd w:val="clear" w:color="auto" w:fill="FFFFFF"/>
        <w:spacing w:after="0"/>
        <w:jc w:val="center"/>
        <w:rPr>
          <w:rFonts w:ascii="Times New Roman" w:eastAsia="Times New Roman" w:hAnsi="Times New Roman"/>
          <w:b/>
          <w:bCs/>
          <w:sz w:val="44"/>
          <w:szCs w:val="44"/>
          <w:lang w:eastAsia="hu-HU"/>
        </w:rPr>
      </w:pPr>
    </w:p>
    <w:p w14:paraId="6B1F7067" w14:textId="77777777" w:rsidR="00E62612" w:rsidRPr="005218E8" w:rsidRDefault="00E62612" w:rsidP="00E62612">
      <w:pPr>
        <w:pBdr>
          <w:top w:val="single" w:sz="18" w:space="0" w:color="000000"/>
          <w:left w:val="single" w:sz="18" w:space="13" w:color="000000"/>
          <w:bottom w:val="single" w:sz="18" w:space="0" w:color="000000"/>
          <w:right w:val="single" w:sz="18" w:space="0" w:color="000000"/>
        </w:pBdr>
        <w:shd w:val="clear" w:color="auto" w:fill="FFFFFF"/>
        <w:spacing w:after="0"/>
        <w:jc w:val="center"/>
        <w:rPr>
          <w:rFonts w:ascii="Times New Roman" w:eastAsia="Times New Roman" w:hAnsi="Times New Roman"/>
          <w:b/>
          <w:bCs/>
          <w:sz w:val="44"/>
          <w:szCs w:val="44"/>
          <w:lang w:eastAsia="hu-HU"/>
        </w:rPr>
      </w:pPr>
    </w:p>
    <w:p w14:paraId="394C0FF6" w14:textId="77777777" w:rsidR="00984DFF" w:rsidRPr="005218E8" w:rsidRDefault="00984DFF" w:rsidP="00E62612">
      <w:pPr>
        <w:pBdr>
          <w:top w:val="single" w:sz="18" w:space="0" w:color="000000"/>
          <w:left w:val="single" w:sz="18" w:space="13" w:color="000000"/>
          <w:bottom w:val="single" w:sz="18" w:space="0" w:color="000000"/>
          <w:right w:val="single" w:sz="18" w:space="0" w:color="000000"/>
        </w:pBdr>
        <w:shd w:val="clear" w:color="auto" w:fill="FFFFFF"/>
        <w:spacing w:after="0"/>
        <w:rPr>
          <w:rFonts w:ascii="Times New Roman" w:eastAsia="Times New Roman" w:hAnsi="Times New Roman"/>
          <w:b/>
          <w:bCs/>
          <w:i/>
          <w:sz w:val="44"/>
          <w:szCs w:val="44"/>
          <w:lang w:eastAsia="hu-HU"/>
        </w:rPr>
      </w:pPr>
    </w:p>
    <w:p w14:paraId="360D3260" w14:textId="77777777" w:rsidR="00984DFF" w:rsidRPr="005218E8" w:rsidRDefault="00984DFF" w:rsidP="00E62612">
      <w:pPr>
        <w:pBdr>
          <w:top w:val="single" w:sz="18" w:space="0" w:color="000000"/>
          <w:left w:val="single" w:sz="18" w:space="13" w:color="000000"/>
          <w:bottom w:val="single" w:sz="18" w:space="0" w:color="000000"/>
          <w:right w:val="single" w:sz="18" w:space="0" w:color="000000"/>
        </w:pBdr>
        <w:shd w:val="clear" w:color="auto" w:fill="FFFFFF"/>
        <w:spacing w:after="0"/>
        <w:jc w:val="center"/>
        <w:rPr>
          <w:rFonts w:ascii="Times New Roman" w:eastAsia="Times New Roman" w:hAnsi="Times New Roman"/>
          <w:b/>
          <w:bCs/>
          <w:i/>
          <w:sz w:val="44"/>
          <w:szCs w:val="44"/>
          <w:lang w:eastAsia="hu-HU"/>
        </w:rPr>
      </w:pPr>
    </w:p>
    <w:p w14:paraId="335256D5" w14:textId="77777777" w:rsidR="00984DFF" w:rsidRPr="005218E8" w:rsidRDefault="009F2A22" w:rsidP="00E62612">
      <w:pPr>
        <w:pBdr>
          <w:top w:val="single" w:sz="18" w:space="0" w:color="000000"/>
          <w:left w:val="single" w:sz="18" w:space="13" w:color="000000"/>
          <w:bottom w:val="single" w:sz="18" w:space="0" w:color="000000"/>
          <w:right w:val="single" w:sz="18" w:space="0" w:color="000000"/>
        </w:pBdr>
        <w:shd w:val="clear" w:color="auto" w:fill="FFFFFF"/>
        <w:spacing w:after="0"/>
        <w:jc w:val="center"/>
        <w:rPr>
          <w:rFonts w:ascii="Times New Roman" w:eastAsia="Times New Roman" w:hAnsi="Times New Roman"/>
          <w:b/>
          <w:bCs/>
          <w:i/>
          <w:sz w:val="44"/>
          <w:szCs w:val="44"/>
          <w:lang w:eastAsia="hu-HU"/>
        </w:rPr>
      </w:pPr>
      <w:r w:rsidRPr="005218E8">
        <w:rPr>
          <w:rFonts w:ascii="Times New Roman" w:eastAsia="Times New Roman" w:hAnsi="Times New Roman"/>
          <w:b/>
          <w:bCs/>
          <w:i/>
          <w:sz w:val="44"/>
          <w:szCs w:val="44"/>
          <w:lang w:eastAsia="hu-HU"/>
        </w:rPr>
        <w:t>SZAKMAI PROGRAM</w:t>
      </w:r>
    </w:p>
    <w:p w14:paraId="78D9E791" w14:textId="77777777" w:rsidR="00984DFF" w:rsidRPr="005218E8" w:rsidRDefault="00984DFF" w:rsidP="00E62612">
      <w:pPr>
        <w:pBdr>
          <w:top w:val="single" w:sz="18" w:space="0" w:color="000000"/>
          <w:left w:val="single" w:sz="18" w:space="13" w:color="000000"/>
          <w:bottom w:val="single" w:sz="18" w:space="0" w:color="000000"/>
          <w:right w:val="single" w:sz="18" w:space="0" w:color="000000"/>
        </w:pBdr>
        <w:shd w:val="clear" w:color="auto" w:fill="FFFFFF"/>
        <w:spacing w:after="0"/>
        <w:jc w:val="center"/>
        <w:rPr>
          <w:rFonts w:ascii="Times New Roman" w:eastAsia="Times New Roman" w:hAnsi="Times New Roman"/>
          <w:b/>
          <w:bCs/>
          <w:sz w:val="44"/>
          <w:szCs w:val="44"/>
          <w:lang w:eastAsia="hu-HU"/>
        </w:rPr>
      </w:pPr>
    </w:p>
    <w:p w14:paraId="4D43C392" w14:textId="3654C238" w:rsidR="00984DFF" w:rsidRDefault="00984DFF" w:rsidP="00E62612">
      <w:pPr>
        <w:pBdr>
          <w:top w:val="single" w:sz="18" w:space="0" w:color="000000"/>
          <w:left w:val="single" w:sz="18" w:space="13" w:color="000000"/>
          <w:bottom w:val="single" w:sz="18" w:space="0" w:color="000000"/>
          <w:right w:val="single" w:sz="18" w:space="0" w:color="000000"/>
        </w:pBdr>
        <w:shd w:val="clear" w:color="auto" w:fill="FFFFFF"/>
        <w:spacing w:after="0"/>
        <w:rPr>
          <w:rFonts w:ascii="Times New Roman" w:eastAsia="Times New Roman" w:hAnsi="Times New Roman"/>
          <w:b/>
          <w:bCs/>
          <w:sz w:val="44"/>
          <w:szCs w:val="44"/>
          <w:lang w:eastAsia="hu-HU"/>
        </w:rPr>
      </w:pPr>
    </w:p>
    <w:p w14:paraId="6CABAF44" w14:textId="116FB1C7" w:rsidR="00E62612" w:rsidRDefault="00E62612" w:rsidP="00E62612">
      <w:pPr>
        <w:pBdr>
          <w:top w:val="single" w:sz="18" w:space="0" w:color="000000"/>
          <w:left w:val="single" w:sz="18" w:space="13" w:color="000000"/>
          <w:bottom w:val="single" w:sz="18" w:space="0" w:color="000000"/>
          <w:right w:val="single" w:sz="18" w:space="0" w:color="000000"/>
        </w:pBdr>
        <w:shd w:val="clear" w:color="auto" w:fill="FFFFFF"/>
        <w:spacing w:after="0"/>
        <w:rPr>
          <w:rFonts w:ascii="Times New Roman" w:eastAsia="Times New Roman" w:hAnsi="Times New Roman"/>
          <w:b/>
          <w:bCs/>
          <w:sz w:val="44"/>
          <w:szCs w:val="44"/>
          <w:lang w:eastAsia="hu-HU"/>
        </w:rPr>
      </w:pPr>
    </w:p>
    <w:p w14:paraId="0503CC54" w14:textId="7DC26C5B" w:rsidR="00E62612" w:rsidRDefault="00E62612" w:rsidP="00E62612">
      <w:pPr>
        <w:pBdr>
          <w:top w:val="single" w:sz="18" w:space="0" w:color="000000"/>
          <w:left w:val="single" w:sz="18" w:space="13" w:color="000000"/>
          <w:bottom w:val="single" w:sz="18" w:space="0" w:color="000000"/>
          <w:right w:val="single" w:sz="18" w:space="0" w:color="000000"/>
        </w:pBdr>
        <w:shd w:val="clear" w:color="auto" w:fill="FFFFFF"/>
        <w:spacing w:after="0"/>
        <w:rPr>
          <w:rFonts w:ascii="Times New Roman" w:eastAsia="Times New Roman" w:hAnsi="Times New Roman"/>
          <w:b/>
          <w:bCs/>
          <w:sz w:val="44"/>
          <w:szCs w:val="44"/>
          <w:lang w:eastAsia="hu-HU"/>
        </w:rPr>
      </w:pPr>
    </w:p>
    <w:p w14:paraId="3B5B2AAB" w14:textId="77777777" w:rsidR="00E62612" w:rsidRDefault="00E62612" w:rsidP="00E62612">
      <w:pPr>
        <w:pBdr>
          <w:top w:val="single" w:sz="18" w:space="0" w:color="000000"/>
          <w:left w:val="single" w:sz="18" w:space="13" w:color="000000"/>
          <w:bottom w:val="single" w:sz="18" w:space="0" w:color="000000"/>
          <w:right w:val="single" w:sz="18" w:space="0" w:color="000000"/>
        </w:pBdr>
        <w:shd w:val="clear" w:color="auto" w:fill="FFFFFF"/>
        <w:spacing w:after="0"/>
        <w:rPr>
          <w:rFonts w:ascii="Times New Roman" w:eastAsia="Times New Roman" w:hAnsi="Times New Roman"/>
          <w:b/>
          <w:bCs/>
          <w:sz w:val="44"/>
          <w:szCs w:val="44"/>
          <w:lang w:eastAsia="hu-HU"/>
        </w:rPr>
      </w:pPr>
    </w:p>
    <w:p w14:paraId="1AFB7037" w14:textId="3B0C9F82" w:rsidR="00E62612" w:rsidRDefault="00E62612" w:rsidP="00E62612">
      <w:pPr>
        <w:pBdr>
          <w:top w:val="single" w:sz="18" w:space="0" w:color="000000"/>
          <w:left w:val="single" w:sz="18" w:space="13" w:color="000000"/>
          <w:bottom w:val="single" w:sz="18" w:space="0" w:color="000000"/>
          <w:right w:val="single" w:sz="18" w:space="0" w:color="000000"/>
        </w:pBdr>
        <w:shd w:val="clear" w:color="auto" w:fill="FFFFFF"/>
        <w:spacing w:after="0"/>
        <w:rPr>
          <w:rFonts w:ascii="Times New Roman" w:eastAsia="Times New Roman" w:hAnsi="Times New Roman"/>
          <w:b/>
          <w:bCs/>
          <w:sz w:val="44"/>
          <w:szCs w:val="44"/>
          <w:lang w:eastAsia="hu-HU"/>
        </w:rPr>
      </w:pPr>
    </w:p>
    <w:p w14:paraId="450C02B2" w14:textId="2CCF8071" w:rsidR="00E62612" w:rsidRPr="00E62612" w:rsidRDefault="00E62612" w:rsidP="00E62612">
      <w:pPr>
        <w:pBdr>
          <w:top w:val="single" w:sz="18" w:space="0" w:color="000000"/>
          <w:left w:val="single" w:sz="18" w:space="13" w:color="000000"/>
          <w:bottom w:val="single" w:sz="18" w:space="0" w:color="000000"/>
          <w:right w:val="single" w:sz="18" w:space="0" w:color="000000"/>
        </w:pBdr>
        <w:shd w:val="clear" w:color="auto" w:fill="FFFFFF"/>
        <w:spacing w:after="0"/>
        <w:rPr>
          <w:rFonts w:ascii="Times New Roman" w:eastAsia="Times New Roman" w:hAnsi="Times New Roman"/>
          <w:b/>
          <w:bCs/>
          <w:sz w:val="24"/>
          <w:szCs w:val="24"/>
          <w:lang w:eastAsia="hu-HU"/>
        </w:rPr>
      </w:pPr>
      <w:r w:rsidRPr="00E62612">
        <w:rPr>
          <w:rFonts w:ascii="Times New Roman" w:eastAsia="Times New Roman" w:hAnsi="Times New Roman"/>
          <w:b/>
          <w:bCs/>
          <w:sz w:val="24"/>
          <w:szCs w:val="24"/>
          <w:lang w:eastAsia="hu-HU"/>
        </w:rPr>
        <w:t>Elfogadta: Komárom Város Önkormányzat Képviselő-testülete a ………………………… számú határozatával 2021…………………. napján.</w:t>
      </w:r>
    </w:p>
    <w:p w14:paraId="5255E7DE" w14:textId="77777777" w:rsidR="00E62612" w:rsidRPr="00E62612" w:rsidRDefault="00E62612" w:rsidP="00E62612">
      <w:pPr>
        <w:pBdr>
          <w:top w:val="single" w:sz="18" w:space="0" w:color="000000"/>
          <w:left w:val="single" w:sz="18" w:space="13" w:color="000000"/>
          <w:bottom w:val="single" w:sz="18" w:space="0" w:color="000000"/>
          <w:right w:val="single" w:sz="18" w:space="0" w:color="000000"/>
        </w:pBdr>
        <w:shd w:val="clear" w:color="auto" w:fill="FFFFFF"/>
        <w:spacing w:after="0"/>
        <w:rPr>
          <w:rFonts w:ascii="Times New Roman" w:eastAsia="Times New Roman" w:hAnsi="Times New Roman"/>
          <w:b/>
          <w:bCs/>
          <w:sz w:val="24"/>
          <w:szCs w:val="24"/>
          <w:lang w:eastAsia="hu-HU"/>
        </w:rPr>
      </w:pPr>
    </w:p>
    <w:p w14:paraId="38C745CC" w14:textId="09F69AB1" w:rsidR="00E62612" w:rsidRPr="00E62612" w:rsidRDefault="00E62612" w:rsidP="00E62612">
      <w:pPr>
        <w:pBdr>
          <w:top w:val="single" w:sz="18" w:space="0" w:color="000000"/>
          <w:left w:val="single" w:sz="18" w:space="13" w:color="000000"/>
          <w:bottom w:val="single" w:sz="18" w:space="0" w:color="000000"/>
          <w:right w:val="single" w:sz="18" w:space="0" w:color="000000"/>
        </w:pBdr>
        <w:shd w:val="clear" w:color="auto" w:fill="FFFFFF"/>
        <w:spacing w:after="0"/>
        <w:rPr>
          <w:rFonts w:ascii="Times New Roman" w:eastAsia="Times New Roman" w:hAnsi="Times New Roman"/>
          <w:b/>
          <w:bCs/>
          <w:sz w:val="24"/>
          <w:szCs w:val="24"/>
          <w:lang w:eastAsia="hu-HU"/>
        </w:rPr>
      </w:pPr>
      <w:r w:rsidRPr="00E62612">
        <w:rPr>
          <w:rFonts w:ascii="Times New Roman" w:eastAsia="Times New Roman" w:hAnsi="Times New Roman"/>
          <w:b/>
          <w:bCs/>
          <w:sz w:val="24"/>
          <w:szCs w:val="24"/>
          <w:lang w:eastAsia="hu-HU"/>
        </w:rPr>
        <w:t>Hat</w:t>
      </w:r>
      <w:r>
        <w:rPr>
          <w:rFonts w:ascii="Times New Roman" w:eastAsia="Times New Roman" w:hAnsi="Times New Roman"/>
          <w:b/>
          <w:bCs/>
          <w:sz w:val="24"/>
          <w:szCs w:val="24"/>
          <w:lang w:eastAsia="hu-HU"/>
        </w:rPr>
        <w:t>á</w:t>
      </w:r>
      <w:r w:rsidRPr="00E62612">
        <w:rPr>
          <w:rFonts w:ascii="Times New Roman" w:eastAsia="Times New Roman" w:hAnsi="Times New Roman"/>
          <w:b/>
          <w:bCs/>
          <w:sz w:val="24"/>
          <w:szCs w:val="24"/>
          <w:lang w:eastAsia="hu-HU"/>
        </w:rPr>
        <w:t>lyos: 2021. …………………………. napjától</w:t>
      </w:r>
    </w:p>
    <w:p w14:paraId="6E501A89" w14:textId="1216F195" w:rsidR="00E62612" w:rsidRDefault="00E62612" w:rsidP="00E62612">
      <w:pPr>
        <w:pBdr>
          <w:top w:val="single" w:sz="18" w:space="0" w:color="000000"/>
          <w:left w:val="single" w:sz="18" w:space="13" w:color="000000"/>
          <w:bottom w:val="single" w:sz="18" w:space="0" w:color="000000"/>
          <w:right w:val="single" w:sz="18" w:space="0" w:color="000000"/>
        </w:pBdr>
        <w:shd w:val="clear" w:color="auto" w:fill="FFFFFF"/>
        <w:spacing w:after="0"/>
        <w:rPr>
          <w:rFonts w:ascii="Times New Roman" w:eastAsia="Times New Roman" w:hAnsi="Times New Roman"/>
          <w:b/>
          <w:bCs/>
          <w:sz w:val="44"/>
          <w:szCs w:val="44"/>
          <w:lang w:eastAsia="hu-HU"/>
        </w:rPr>
      </w:pPr>
    </w:p>
    <w:p w14:paraId="153EA5B1" w14:textId="77777777" w:rsidR="00E62612" w:rsidRPr="005218E8" w:rsidRDefault="00E62612" w:rsidP="00E62612">
      <w:pPr>
        <w:pBdr>
          <w:top w:val="single" w:sz="18" w:space="0" w:color="000000"/>
          <w:left w:val="single" w:sz="18" w:space="13" w:color="000000"/>
          <w:bottom w:val="single" w:sz="18" w:space="0" w:color="000000"/>
          <w:right w:val="single" w:sz="18" w:space="0" w:color="000000"/>
        </w:pBdr>
        <w:shd w:val="clear" w:color="auto" w:fill="FFFFFF"/>
        <w:spacing w:after="0"/>
        <w:rPr>
          <w:rFonts w:ascii="Times New Roman" w:eastAsia="Times New Roman" w:hAnsi="Times New Roman"/>
          <w:b/>
          <w:bCs/>
          <w:sz w:val="44"/>
          <w:szCs w:val="44"/>
          <w:lang w:eastAsia="hu-HU"/>
        </w:rPr>
      </w:pPr>
    </w:p>
    <w:p w14:paraId="3BB28BBC" w14:textId="77777777" w:rsidR="00984DFF" w:rsidRPr="005218E8" w:rsidRDefault="00F71176" w:rsidP="00E62612">
      <w:pPr>
        <w:pBdr>
          <w:top w:val="single" w:sz="18" w:space="0" w:color="000000"/>
          <w:left w:val="single" w:sz="18" w:space="13" w:color="000000"/>
          <w:bottom w:val="single" w:sz="18" w:space="0" w:color="000000"/>
          <w:right w:val="single" w:sz="18" w:space="0" w:color="000000"/>
        </w:pBdr>
        <w:shd w:val="clear" w:color="auto" w:fill="FFFFFF"/>
        <w:spacing w:after="0"/>
        <w:jc w:val="center"/>
        <w:rPr>
          <w:rFonts w:ascii="Times New Roman" w:eastAsia="Times New Roman" w:hAnsi="Times New Roman"/>
          <w:b/>
          <w:bCs/>
          <w:sz w:val="44"/>
          <w:szCs w:val="44"/>
          <w:lang w:eastAsia="hu-HU"/>
        </w:rPr>
      </w:pPr>
      <w:r w:rsidRPr="005218E8">
        <w:rPr>
          <w:rFonts w:ascii="Times New Roman" w:eastAsia="Times New Roman" w:hAnsi="Times New Roman"/>
          <w:b/>
          <w:bCs/>
          <w:sz w:val="44"/>
          <w:szCs w:val="44"/>
          <w:lang w:eastAsia="hu-HU"/>
        </w:rPr>
        <w:t>Komárom</w:t>
      </w:r>
    </w:p>
    <w:p w14:paraId="6A1A8705" w14:textId="54C43D93" w:rsidR="00C3728C" w:rsidRPr="00904459" w:rsidRDefault="004962CF" w:rsidP="00904459">
      <w:pPr>
        <w:pBdr>
          <w:top w:val="single" w:sz="18" w:space="0" w:color="000000"/>
          <w:left w:val="single" w:sz="18" w:space="13" w:color="000000"/>
          <w:bottom w:val="single" w:sz="18" w:space="0" w:color="000000"/>
          <w:right w:val="single" w:sz="18" w:space="0" w:color="000000"/>
        </w:pBdr>
        <w:shd w:val="clear" w:color="auto" w:fill="FFFFFF"/>
        <w:spacing w:after="0"/>
        <w:jc w:val="center"/>
        <w:rPr>
          <w:rFonts w:ascii="Times New Roman" w:eastAsia="Times New Roman" w:hAnsi="Times New Roman"/>
          <w:b/>
          <w:bCs/>
          <w:sz w:val="44"/>
          <w:szCs w:val="44"/>
          <w:lang w:eastAsia="hu-HU"/>
        </w:rPr>
      </w:pPr>
      <w:r w:rsidRPr="005218E8">
        <w:rPr>
          <w:rFonts w:ascii="Times New Roman" w:eastAsia="Times New Roman" w:hAnsi="Times New Roman"/>
          <w:b/>
          <w:bCs/>
          <w:sz w:val="44"/>
          <w:szCs w:val="44"/>
          <w:lang w:eastAsia="hu-HU"/>
        </w:rPr>
        <w:t>20</w:t>
      </w:r>
      <w:r w:rsidR="00F71176" w:rsidRPr="005218E8">
        <w:rPr>
          <w:rFonts w:ascii="Times New Roman" w:eastAsia="Times New Roman" w:hAnsi="Times New Roman"/>
          <w:b/>
          <w:bCs/>
          <w:sz w:val="44"/>
          <w:szCs w:val="44"/>
          <w:lang w:eastAsia="hu-HU"/>
        </w:rPr>
        <w:t>21.</w:t>
      </w:r>
    </w:p>
    <w:p w14:paraId="3CA32C5E" w14:textId="16BABC69" w:rsidR="00196327" w:rsidRPr="00904459" w:rsidRDefault="00196327" w:rsidP="00E62612">
      <w:pPr>
        <w:pStyle w:val="ContentsHeading"/>
        <w:tabs>
          <w:tab w:val="right" w:leader="dot" w:pos="9406"/>
        </w:tabs>
        <w:jc w:val="both"/>
        <w:rPr>
          <w:rFonts w:ascii="Times New Roman" w:hAnsi="Times New Roman" w:cs="Times New Roman"/>
          <w:sz w:val="28"/>
          <w:szCs w:val="28"/>
        </w:rPr>
      </w:pPr>
      <w:r w:rsidRPr="00904459">
        <w:rPr>
          <w:rFonts w:ascii="Times New Roman" w:hAnsi="Times New Roman" w:cs="Times New Roman"/>
          <w:sz w:val="28"/>
          <w:szCs w:val="28"/>
        </w:rPr>
        <w:lastRenderedPageBreak/>
        <w:t>Tartalomjegyzék</w:t>
      </w:r>
    </w:p>
    <w:p w14:paraId="5AE9F248" w14:textId="7C142EDA" w:rsidR="00196327" w:rsidRPr="00904459" w:rsidRDefault="00455786" w:rsidP="00904459">
      <w:pPr>
        <w:pStyle w:val="TJ1"/>
      </w:pPr>
      <w:hyperlink w:anchor="__RefHeading__4441_38734880" w:history="1">
        <w:r w:rsidR="00196327" w:rsidRPr="00904459">
          <w:t>I. Az intézmény neve, székhelye, a szolgáltatást igénybevevő ellátottak számára nyitva álló helyiségek</w:t>
        </w:r>
        <w:r w:rsidR="00196327" w:rsidRPr="00904459">
          <w:br/>
        </w:r>
        <w:r w:rsidR="00196327" w:rsidRPr="00904459">
          <w:tab/>
        </w:r>
      </w:hyperlink>
      <w:r w:rsidR="0012242B" w:rsidRPr="00904459">
        <w:t>5</w:t>
      </w:r>
    </w:p>
    <w:p w14:paraId="5C008FB8" w14:textId="657BDC75" w:rsidR="00196327" w:rsidRPr="00904459" w:rsidRDefault="00455786" w:rsidP="00904459">
      <w:pPr>
        <w:pStyle w:val="TJ1"/>
      </w:pPr>
      <w:hyperlink w:anchor="__RefHeading__4443_38734880" w:history="1">
        <w:r w:rsidR="00196327" w:rsidRPr="00904459">
          <w:t xml:space="preserve">II. </w:t>
        </w:r>
        <w:r w:rsidR="00F71176" w:rsidRPr="00904459">
          <w:t>A Komáromi Tám-</w:t>
        </w:r>
        <w:proofErr w:type="gramStart"/>
        <w:r w:rsidR="00F71176" w:rsidRPr="00904459">
          <w:t xml:space="preserve">Pont </w:t>
        </w:r>
        <w:r w:rsidR="00196327" w:rsidRPr="00904459">
          <w:t xml:space="preserve"> Család</w:t>
        </w:r>
        <w:proofErr w:type="gramEnd"/>
        <w:r w:rsidR="00196327" w:rsidRPr="00904459">
          <w:t>- és Gyermekjóléti Központjának célja, feladata, alapelvek</w:t>
        </w:r>
        <w:r w:rsidR="00196327" w:rsidRPr="00904459">
          <w:tab/>
        </w:r>
      </w:hyperlink>
      <w:r w:rsidR="0012242B" w:rsidRPr="00904459">
        <w:t>6</w:t>
      </w:r>
    </w:p>
    <w:p w14:paraId="1C965E56" w14:textId="3B91F52F" w:rsidR="00196327" w:rsidRPr="00904459" w:rsidRDefault="00455786" w:rsidP="00A36B1F">
      <w:pPr>
        <w:pStyle w:val="TJ2"/>
        <w:rPr>
          <w:sz w:val="24"/>
          <w:szCs w:val="24"/>
        </w:rPr>
      </w:pPr>
      <w:hyperlink w:anchor="__RefHeading__4447_38734880" w:history="1">
        <w:r w:rsidR="00196327" w:rsidRPr="00904459">
          <w:rPr>
            <w:sz w:val="24"/>
            <w:szCs w:val="24"/>
          </w:rPr>
          <w:t>II.1. Az intézmény célja</w:t>
        </w:r>
        <w:r w:rsidR="00196327" w:rsidRPr="00904459">
          <w:rPr>
            <w:sz w:val="24"/>
            <w:szCs w:val="24"/>
          </w:rPr>
          <w:tab/>
        </w:r>
      </w:hyperlink>
      <w:r w:rsidR="0012242B" w:rsidRPr="00904459">
        <w:rPr>
          <w:sz w:val="24"/>
          <w:szCs w:val="24"/>
        </w:rPr>
        <w:t>9</w:t>
      </w:r>
    </w:p>
    <w:p w14:paraId="4FADD093" w14:textId="376E772C" w:rsidR="00196327" w:rsidRPr="00904459" w:rsidRDefault="00455786" w:rsidP="00A36B1F">
      <w:pPr>
        <w:pStyle w:val="TJ2"/>
        <w:rPr>
          <w:sz w:val="24"/>
          <w:szCs w:val="24"/>
        </w:rPr>
      </w:pPr>
      <w:hyperlink w:anchor="__RefHeading__4449_38734880" w:history="1">
        <w:r w:rsidR="00196327" w:rsidRPr="00904459">
          <w:rPr>
            <w:sz w:val="24"/>
            <w:szCs w:val="24"/>
          </w:rPr>
          <w:t>II.2. A szolgáltatás alapelvei</w:t>
        </w:r>
        <w:r w:rsidR="00196327" w:rsidRPr="00904459">
          <w:rPr>
            <w:sz w:val="24"/>
            <w:szCs w:val="24"/>
          </w:rPr>
          <w:tab/>
        </w:r>
      </w:hyperlink>
      <w:r w:rsidR="0012242B" w:rsidRPr="00904459">
        <w:rPr>
          <w:sz w:val="24"/>
          <w:szCs w:val="24"/>
        </w:rPr>
        <w:t>9</w:t>
      </w:r>
    </w:p>
    <w:p w14:paraId="5A276E3E" w14:textId="680171C6" w:rsidR="00196327" w:rsidRPr="00904459" w:rsidRDefault="00455786" w:rsidP="00904459">
      <w:pPr>
        <w:pStyle w:val="TJ1"/>
      </w:pPr>
      <w:hyperlink w:anchor="__RefHeading__4445_38734880" w:history="1">
        <w:r w:rsidR="00196327" w:rsidRPr="00904459">
          <w:t>III. AZ INTÉZMÉNY SZOLGÁLTATÁS</w:t>
        </w:r>
        <w:r w:rsidR="003072C3" w:rsidRPr="00904459">
          <w:t>ai</w:t>
        </w:r>
        <w:r w:rsidR="00196327" w:rsidRPr="00904459">
          <w:t>T IGÉNYBEV</w:t>
        </w:r>
        <w:r w:rsidR="007B54D7" w:rsidRPr="00904459">
          <w:t>ev</w:t>
        </w:r>
        <w:r w:rsidR="00196327" w:rsidRPr="00904459">
          <w:t xml:space="preserve">Ő ELLÁTOTTAK </w:t>
        </w:r>
        <w:proofErr w:type="gramStart"/>
        <w:r w:rsidR="00196327" w:rsidRPr="00904459">
          <w:t>SZÁMÁRA  NYÚJTOTT</w:t>
        </w:r>
        <w:proofErr w:type="gramEnd"/>
        <w:r w:rsidR="00196327" w:rsidRPr="00904459">
          <w:t xml:space="preserve"> SZOLGÁLTATÁSOK</w:t>
        </w:r>
        <w:r w:rsidR="00196327" w:rsidRPr="00904459">
          <w:tab/>
        </w:r>
      </w:hyperlink>
      <w:r w:rsidR="0012242B" w:rsidRPr="00904459">
        <w:t>10</w:t>
      </w:r>
    </w:p>
    <w:p w14:paraId="1C869F39" w14:textId="73970C7E" w:rsidR="0012242B" w:rsidRPr="00904459" w:rsidRDefault="00455786" w:rsidP="00904459">
      <w:pPr>
        <w:pStyle w:val="TJ1"/>
      </w:pPr>
      <w:hyperlink w:anchor="__RefHeading__4555_38734880" w:history="1">
        <w:r w:rsidR="00196327" w:rsidRPr="00904459">
          <w:t>IV. AZ ELLÁTANDÓ TerÜLET És CÉLCSOPOT JELLEMZŐI</w:t>
        </w:r>
        <w:r w:rsidR="00196327" w:rsidRPr="00904459">
          <w:tab/>
        </w:r>
      </w:hyperlink>
      <w:r w:rsidR="0012242B" w:rsidRPr="00904459">
        <w:t>14</w:t>
      </w:r>
    </w:p>
    <w:p w14:paraId="26B60D8F" w14:textId="3C9BA1AE" w:rsidR="00196327" w:rsidRPr="00904459" w:rsidRDefault="00455786" w:rsidP="00904459">
      <w:pPr>
        <w:pStyle w:val="TJ1"/>
      </w:pPr>
      <w:hyperlink w:anchor="__RefHeading__4557_38734880" w:history="1">
        <w:r w:rsidR="00196327" w:rsidRPr="00904459">
          <w:t>V. Szakmai munkát meghatározó jogszabályok</w:t>
        </w:r>
        <w:r w:rsidR="009F2A22" w:rsidRPr="00904459">
          <w:t>ÉS EGYÉb ELŐÍRÁSOK</w:t>
        </w:r>
        <w:r w:rsidR="00196327" w:rsidRPr="00904459">
          <w:tab/>
        </w:r>
      </w:hyperlink>
      <w:r w:rsidR="0012242B" w:rsidRPr="00904459">
        <w:t>16</w:t>
      </w:r>
    </w:p>
    <w:p w14:paraId="07A77120" w14:textId="7D39769B" w:rsidR="00196327" w:rsidRPr="00904459" w:rsidRDefault="00455786" w:rsidP="00904459">
      <w:pPr>
        <w:pStyle w:val="TJ1"/>
      </w:pPr>
      <w:hyperlink w:anchor="__RefHeading__4579_38734880" w:history="1">
        <w:r w:rsidR="00196327" w:rsidRPr="00904459">
          <w:t>VI. A MEGVALÓSÍTANI KÍVÁNT PROGRAM KONKRÉT BEMUTATÁSA, A LÉTREJÖVŐ KAPACITÁSOK,</w:t>
        </w:r>
        <w:r w:rsidR="00A36B1F" w:rsidRPr="00904459">
          <w:t xml:space="preserve"> </w:t>
        </w:r>
        <w:r w:rsidR="00196327" w:rsidRPr="00904459">
          <w:t>A NYÚJTOTT SZOLGÁLTATÁS</w:t>
        </w:r>
        <w:r w:rsidR="00412E72" w:rsidRPr="00904459">
          <w:t>I</w:t>
        </w:r>
        <w:r w:rsidR="00196327" w:rsidRPr="00904459">
          <w:t xml:space="preserve"> ELEMEK,</w:t>
        </w:r>
        <w:r w:rsidR="00A36B1F" w:rsidRPr="00904459">
          <w:t xml:space="preserve"> </w:t>
        </w:r>
        <w:r w:rsidR="00196327" w:rsidRPr="00904459">
          <w:t>TEVÉKENYSÉGEK LEÍRÁSA</w:t>
        </w:r>
        <w:r w:rsidR="00196327" w:rsidRPr="00904459">
          <w:tab/>
        </w:r>
      </w:hyperlink>
      <w:r w:rsidR="0012242B" w:rsidRPr="00904459">
        <w:t>17</w:t>
      </w:r>
    </w:p>
    <w:p w14:paraId="3DAB9491" w14:textId="030E48DE" w:rsidR="00196327" w:rsidRPr="00A36B1F" w:rsidRDefault="00455786" w:rsidP="00A36B1F">
      <w:pPr>
        <w:pStyle w:val="TJ2"/>
        <w:rPr>
          <w:caps/>
          <w:smallCaps w:val="0"/>
          <w:sz w:val="24"/>
        </w:rPr>
      </w:pPr>
      <w:hyperlink w:anchor="__RefHeading__4567_38734880" w:history="1">
        <w:r w:rsidR="00196327" w:rsidRPr="00A36B1F">
          <w:rPr>
            <w:caps/>
            <w:smallCaps w:val="0"/>
            <w:sz w:val="24"/>
          </w:rPr>
          <w:t>VI.1. A Család- és Gyermekjóléti Szolgálat általános feladatai</w:t>
        </w:r>
        <w:proofErr w:type="gramStart"/>
        <w:r w:rsidR="00196327" w:rsidRPr="00A36B1F">
          <w:rPr>
            <w:caps/>
            <w:smallCaps w:val="0"/>
            <w:sz w:val="24"/>
          </w:rPr>
          <w:tab/>
        </w:r>
        <w:r w:rsidR="0012242B">
          <w:rPr>
            <w:caps/>
            <w:smallCaps w:val="0"/>
            <w:sz w:val="24"/>
          </w:rPr>
          <w:t>..</w:t>
        </w:r>
        <w:proofErr w:type="gramEnd"/>
      </w:hyperlink>
      <w:r w:rsidR="0012242B">
        <w:rPr>
          <w:caps/>
          <w:smallCaps w:val="0"/>
          <w:sz w:val="24"/>
        </w:rPr>
        <w:t>17</w:t>
      </w:r>
    </w:p>
    <w:p w14:paraId="7A6F6480" w14:textId="010564AC" w:rsidR="00196327" w:rsidRPr="00A36B1F" w:rsidRDefault="00455786" w:rsidP="00A36B1F">
      <w:pPr>
        <w:pStyle w:val="TJ2"/>
        <w:rPr>
          <w:caps/>
          <w:smallCaps w:val="0"/>
          <w:sz w:val="24"/>
        </w:rPr>
      </w:pPr>
      <w:hyperlink w:anchor="__RefHeading__4569_38734880" w:history="1">
        <w:r w:rsidR="00196327" w:rsidRPr="00A36B1F">
          <w:rPr>
            <w:caps/>
            <w:smallCaps w:val="0"/>
            <w:sz w:val="24"/>
          </w:rPr>
          <w:t>VI.2. A Család- és Gyermekjóléti Központ általános feladatai</w:t>
        </w:r>
        <w:r w:rsidR="00196327" w:rsidRPr="00A36B1F">
          <w:rPr>
            <w:caps/>
            <w:smallCaps w:val="0"/>
            <w:sz w:val="24"/>
          </w:rPr>
          <w:tab/>
        </w:r>
      </w:hyperlink>
      <w:r w:rsidR="0012242B">
        <w:rPr>
          <w:caps/>
          <w:smallCaps w:val="0"/>
          <w:sz w:val="24"/>
        </w:rPr>
        <w:t>20</w:t>
      </w:r>
    </w:p>
    <w:p w14:paraId="1E6F7CEF" w14:textId="5ED78085" w:rsidR="00196327" w:rsidRPr="00A36B1F" w:rsidRDefault="00455786" w:rsidP="00A36B1F">
      <w:pPr>
        <w:pStyle w:val="TJ2"/>
        <w:rPr>
          <w:caps/>
          <w:smallCaps w:val="0"/>
          <w:sz w:val="24"/>
        </w:rPr>
      </w:pPr>
      <w:hyperlink w:anchor="__RefHeading__4571_38734880" w:history="1">
        <w:r w:rsidR="00196327" w:rsidRPr="00A36B1F">
          <w:rPr>
            <w:caps/>
            <w:smallCaps w:val="0"/>
            <w:sz w:val="24"/>
          </w:rPr>
          <w:t>VI.3. A Család- és Gyermekjóléti Központ speciális feladatai</w:t>
        </w:r>
        <w:r w:rsidR="00196327" w:rsidRPr="00A36B1F">
          <w:rPr>
            <w:caps/>
            <w:smallCaps w:val="0"/>
            <w:sz w:val="24"/>
          </w:rPr>
          <w:tab/>
        </w:r>
      </w:hyperlink>
      <w:r w:rsidR="001E5997">
        <w:rPr>
          <w:caps/>
          <w:smallCaps w:val="0"/>
          <w:sz w:val="24"/>
        </w:rPr>
        <w:t>23</w:t>
      </w:r>
    </w:p>
    <w:p w14:paraId="3618AF2C" w14:textId="3E26C8D8" w:rsidR="00196327" w:rsidRPr="00A36B1F" w:rsidRDefault="00455786" w:rsidP="00A36B1F">
      <w:pPr>
        <w:pStyle w:val="TJ3"/>
        <w:rPr>
          <w:i w:val="0"/>
          <w:iCs w:val="0"/>
          <w:caps/>
          <w:sz w:val="24"/>
        </w:rPr>
      </w:pPr>
      <w:hyperlink w:anchor="__RefHeading__4559_38734880" w:history="1">
        <w:r w:rsidR="00196327" w:rsidRPr="00A36B1F">
          <w:rPr>
            <w:i w:val="0"/>
            <w:iCs w:val="0"/>
            <w:caps/>
            <w:sz w:val="24"/>
          </w:rPr>
          <w:t>VI.3.1. Utcai és lakótelepi szociális munka</w:t>
        </w:r>
        <w:r w:rsidR="00196327" w:rsidRPr="00A36B1F">
          <w:rPr>
            <w:i w:val="0"/>
            <w:iCs w:val="0"/>
            <w:caps/>
            <w:sz w:val="24"/>
          </w:rPr>
          <w:tab/>
        </w:r>
      </w:hyperlink>
      <w:r w:rsidR="001E5997">
        <w:rPr>
          <w:i w:val="0"/>
          <w:iCs w:val="0"/>
          <w:caps/>
          <w:sz w:val="24"/>
        </w:rPr>
        <w:t>23</w:t>
      </w:r>
    </w:p>
    <w:p w14:paraId="6C04F65C" w14:textId="1A454CFF" w:rsidR="00196327" w:rsidRPr="00A36B1F" w:rsidRDefault="00455786" w:rsidP="00A36B1F">
      <w:pPr>
        <w:pStyle w:val="TJ3"/>
        <w:rPr>
          <w:i w:val="0"/>
          <w:iCs w:val="0"/>
          <w:caps/>
          <w:sz w:val="24"/>
        </w:rPr>
      </w:pPr>
      <w:hyperlink w:anchor="__RefHeading__4561_38734880" w:history="1">
        <w:r w:rsidR="00196327" w:rsidRPr="00A36B1F">
          <w:rPr>
            <w:i w:val="0"/>
            <w:iCs w:val="0"/>
            <w:caps/>
            <w:sz w:val="24"/>
          </w:rPr>
          <w:t>VI.3.2. Kapcsolattartási ügyelet</w:t>
        </w:r>
        <w:r w:rsidR="00196327" w:rsidRPr="00A36B1F">
          <w:rPr>
            <w:i w:val="0"/>
            <w:iCs w:val="0"/>
            <w:caps/>
            <w:sz w:val="24"/>
          </w:rPr>
          <w:tab/>
        </w:r>
      </w:hyperlink>
      <w:r w:rsidR="001E5997">
        <w:rPr>
          <w:i w:val="0"/>
          <w:iCs w:val="0"/>
          <w:caps/>
          <w:sz w:val="24"/>
        </w:rPr>
        <w:t>24</w:t>
      </w:r>
    </w:p>
    <w:p w14:paraId="156C1D49" w14:textId="68FB2007" w:rsidR="00196327" w:rsidRPr="00A36B1F" w:rsidRDefault="00455786" w:rsidP="00A36B1F">
      <w:pPr>
        <w:pStyle w:val="TJ3"/>
        <w:rPr>
          <w:i w:val="0"/>
          <w:iCs w:val="0"/>
          <w:caps/>
          <w:sz w:val="24"/>
        </w:rPr>
      </w:pPr>
      <w:hyperlink w:anchor="__RefHeading__4563_38734880" w:history="1">
        <w:r w:rsidR="00196327" w:rsidRPr="00A36B1F">
          <w:rPr>
            <w:i w:val="0"/>
            <w:iCs w:val="0"/>
            <w:caps/>
            <w:sz w:val="24"/>
          </w:rPr>
          <w:t xml:space="preserve">VI.3.3. </w:t>
        </w:r>
        <w:r w:rsidR="00216D8E">
          <w:rPr>
            <w:i w:val="0"/>
            <w:iCs w:val="0"/>
            <w:caps/>
            <w:sz w:val="24"/>
          </w:rPr>
          <w:t>mediáció</w:t>
        </w:r>
        <w:r w:rsidR="00196327" w:rsidRPr="00A36B1F">
          <w:rPr>
            <w:i w:val="0"/>
            <w:iCs w:val="0"/>
            <w:caps/>
            <w:sz w:val="24"/>
          </w:rPr>
          <w:tab/>
        </w:r>
      </w:hyperlink>
      <w:r w:rsidR="001E5997">
        <w:rPr>
          <w:i w:val="0"/>
          <w:iCs w:val="0"/>
          <w:caps/>
          <w:sz w:val="24"/>
        </w:rPr>
        <w:t>27</w:t>
      </w:r>
    </w:p>
    <w:p w14:paraId="6FAC48B7" w14:textId="23CF32AB" w:rsidR="00196327" w:rsidRPr="00A36B1F" w:rsidRDefault="00455786" w:rsidP="00A36B1F">
      <w:pPr>
        <w:pStyle w:val="TJ3"/>
        <w:rPr>
          <w:i w:val="0"/>
          <w:iCs w:val="0"/>
          <w:caps/>
          <w:sz w:val="24"/>
        </w:rPr>
      </w:pPr>
      <w:hyperlink w:anchor="__RefHeading__4565_38734880" w:history="1">
        <w:r w:rsidR="00196327" w:rsidRPr="00A36B1F">
          <w:rPr>
            <w:i w:val="0"/>
            <w:iCs w:val="0"/>
            <w:caps/>
            <w:sz w:val="24"/>
          </w:rPr>
          <w:t xml:space="preserve">VI.3.4. </w:t>
        </w:r>
        <w:r w:rsidR="00216D8E">
          <w:rPr>
            <w:i w:val="0"/>
            <w:iCs w:val="0"/>
            <w:caps/>
            <w:sz w:val="24"/>
          </w:rPr>
          <w:t>kórházi szociális munka</w:t>
        </w:r>
        <w:r w:rsidR="00196327" w:rsidRPr="00A36B1F">
          <w:rPr>
            <w:i w:val="0"/>
            <w:iCs w:val="0"/>
            <w:caps/>
            <w:sz w:val="24"/>
          </w:rPr>
          <w:tab/>
        </w:r>
      </w:hyperlink>
      <w:r w:rsidR="001E5997">
        <w:rPr>
          <w:i w:val="0"/>
          <w:iCs w:val="0"/>
          <w:caps/>
          <w:sz w:val="24"/>
        </w:rPr>
        <w:t>2</w:t>
      </w:r>
      <w:r w:rsidR="001446C2">
        <w:rPr>
          <w:i w:val="0"/>
          <w:iCs w:val="0"/>
          <w:caps/>
          <w:sz w:val="24"/>
        </w:rPr>
        <w:t>8</w:t>
      </w:r>
    </w:p>
    <w:p w14:paraId="3F6E9475" w14:textId="7FA4A191" w:rsidR="00196327" w:rsidRPr="00A36B1F" w:rsidRDefault="00455786" w:rsidP="00A36B1F">
      <w:pPr>
        <w:pStyle w:val="TJ3"/>
        <w:rPr>
          <w:i w:val="0"/>
          <w:iCs w:val="0"/>
          <w:caps/>
          <w:sz w:val="24"/>
        </w:rPr>
      </w:pPr>
      <w:hyperlink w:anchor="__RefHeading__3975_38734880" w:history="1">
        <w:r w:rsidR="00196327" w:rsidRPr="00A36B1F">
          <w:rPr>
            <w:i w:val="0"/>
            <w:iCs w:val="0"/>
            <w:caps/>
            <w:sz w:val="24"/>
          </w:rPr>
          <w:t xml:space="preserve">VI.3.5. </w:t>
        </w:r>
        <w:r w:rsidR="00216D8E">
          <w:rPr>
            <w:i w:val="0"/>
            <w:iCs w:val="0"/>
            <w:caps/>
            <w:sz w:val="24"/>
          </w:rPr>
          <w:t>készenléti szolgálat</w:t>
        </w:r>
        <w:r w:rsidR="00196327" w:rsidRPr="00A36B1F">
          <w:rPr>
            <w:i w:val="0"/>
            <w:iCs w:val="0"/>
            <w:caps/>
            <w:sz w:val="24"/>
          </w:rPr>
          <w:tab/>
        </w:r>
      </w:hyperlink>
      <w:r w:rsidR="001E5997">
        <w:rPr>
          <w:i w:val="0"/>
          <w:iCs w:val="0"/>
          <w:caps/>
          <w:sz w:val="24"/>
        </w:rPr>
        <w:t>29</w:t>
      </w:r>
    </w:p>
    <w:p w14:paraId="10422FA3" w14:textId="7FF75E83" w:rsidR="00196327" w:rsidRPr="00A36B1F" w:rsidRDefault="00455786" w:rsidP="00A36B1F">
      <w:pPr>
        <w:pStyle w:val="TJ3"/>
        <w:rPr>
          <w:i w:val="0"/>
          <w:iCs w:val="0"/>
          <w:caps/>
          <w:sz w:val="24"/>
        </w:rPr>
      </w:pPr>
      <w:hyperlink w:anchor="__RefHeading__3977_38734880" w:history="1">
        <w:r w:rsidR="00196327" w:rsidRPr="00A36B1F">
          <w:rPr>
            <w:i w:val="0"/>
            <w:iCs w:val="0"/>
            <w:caps/>
            <w:sz w:val="24"/>
          </w:rPr>
          <w:t>VI.3.6. Óvodai és iskolai szociális segítő szolgáltatás</w:t>
        </w:r>
        <w:r w:rsidR="00196327" w:rsidRPr="00A36B1F">
          <w:rPr>
            <w:i w:val="0"/>
            <w:iCs w:val="0"/>
            <w:caps/>
            <w:sz w:val="24"/>
          </w:rPr>
          <w:tab/>
        </w:r>
      </w:hyperlink>
      <w:r w:rsidR="001E5997">
        <w:rPr>
          <w:i w:val="0"/>
          <w:iCs w:val="0"/>
          <w:caps/>
          <w:sz w:val="24"/>
        </w:rPr>
        <w:t>30</w:t>
      </w:r>
    </w:p>
    <w:p w14:paraId="562A3F9A" w14:textId="4CC5FA5B" w:rsidR="00196327" w:rsidRPr="00A36B1F" w:rsidRDefault="00455786" w:rsidP="00A36B1F">
      <w:pPr>
        <w:pStyle w:val="TJ3"/>
        <w:rPr>
          <w:i w:val="0"/>
          <w:iCs w:val="0"/>
          <w:caps/>
          <w:sz w:val="24"/>
        </w:rPr>
      </w:pPr>
      <w:hyperlink w:anchor="__RefHeading__3979_38734880" w:history="1">
        <w:r w:rsidR="00F66791" w:rsidRPr="00A36B1F">
          <w:rPr>
            <w:i w:val="0"/>
            <w:iCs w:val="0"/>
            <w:caps/>
            <w:sz w:val="24"/>
          </w:rPr>
          <w:t>VI.3.7. Szociális diagnózis</w:t>
        </w:r>
        <w:r w:rsidR="00F66791" w:rsidRPr="00A36B1F">
          <w:rPr>
            <w:i w:val="0"/>
            <w:iCs w:val="0"/>
            <w:caps/>
            <w:sz w:val="24"/>
          </w:rPr>
          <w:tab/>
        </w:r>
      </w:hyperlink>
      <w:r w:rsidR="001E5997">
        <w:rPr>
          <w:i w:val="0"/>
          <w:iCs w:val="0"/>
          <w:caps/>
          <w:sz w:val="24"/>
        </w:rPr>
        <w:t>31</w:t>
      </w:r>
    </w:p>
    <w:p w14:paraId="2DD6EA69" w14:textId="139EE9E9" w:rsidR="00196327" w:rsidRPr="00A36B1F" w:rsidRDefault="00455786" w:rsidP="00A36B1F">
      <w:pPr>
        <w:pStyle w:val="TJ3"/>
        <w:rPr>
          <w:i w:val="0"/>
          <w:iCs w:val="0"/>
          <w:caps/>
          <w:sz w:val="24"/>
        </w:rPr>
      </w:pPr>
      <w:hyperlink w:anchor="__RefHeading__3979_38734880" w:history="1">
        <w:r w:rsidR="00196327" w:rsidRPr="00A36B1F">
          <w:rPr>
            <w:i w:val="0"/>
            <w:iCs w:val="0"/>
            <w:caps/>
            <w:sz w:val="24"/>
          </w:rPr>
          <w:t>VI.3.8. Pszichológiai tanácsadás</w:t>
        </w:r>
        <w:r w:rsidR="00196327" w:rsidRPr="00A36B1F">
          <w:rPr>
            <w:i w:val="0"/>
            <w:iCs w:val="0"/>
            <w:caps/>
            <w:sz w:val="24"/>
          </w:rPr>
          <w:tab/>
        </w:r>
      </w:hyperlink>
      <w:r w:rsidR="001E5997">
        <w:rPr>
          <w:i w:val="0"/>
          <w:iCs w:val="0"/>
          <w:caps/>
          <w:sz w:val="24"/>
        </w:rPr>
        <w:t>31</w:t>
      </w:r>
    </w:p>
    <w:p w14:paraId="28EB9477" w14:textId="0496BBF7" w:rsidR="00196327" w:rsidRPr="00A36B1F" w:rsidRDefault="00455786" w:rsidP="00A36B1F">
      <w:pPr>
        <w:pStyle w:val="TJ3"/>
        <w:rPr>
          <w:i w:val="0"/>
          <w:iCs w:val="0"/>
          <w:caps/>
          <w:sz w:val="24"/>
        </w:rPr>
      </w:pPr>
      <w:hyperlink w:anchor="__RefHeading__3981_38734880" w:history="1">
        <w:r w:rsidR="00196327" w:rsidRPr="00A36B1F">
          <w:rPr>
            <w:i w:val="0"/>
            <w:iCs w:val="0"/>
            <w:caps/>
            <w:sz w:val="24"/>
          </w:rPr>
          <w:t>VI.3.9. Jogi tanácsadás</w:t>
        </w:r>
        <w:r w:rsidR="00196327" w:rsidRPr="00A36B1F">
          <w:rPr>
            <w:i w:val="0"/>
            <w:iCs w:val="0"/>
            <w:caps/>
            <w:sz w:val="24"/>
          </w:rPr>
          <w:tab/>
        </w:r>
      </w:hyperlink>
      <w:r w:rsidR="001E5997">
        <w:rPr>
          <w:i w:val="0"/>
          <w:iCs w:val="0"/>
          <w:caps/>
          <w:sz w:val="24"/>
        </w:rPr>
        <w:t>32</w:t>
      </w:r>
    </w:p>
    <w:p w14:paraId="781A7CDE" w14:textId="7DC1845A" w:rsidR="00196327" w:rsidRPr="00A36B1F" w:rsidRDefault="00455786" w:rsidP="00A36B1F">
      <w:pPr>
        <w:pStyle w:val="TJ3"/>
        <w:rPr>
          <w:i w:val="0"/>
          <w:iCs w:val="0"/>
          <w:caps/>
          <w:sz w:val="24"/>
        </w:rPr>
      </w:pPr>
      <w:hyperlink w:anchor="__RefHeading__3985_38734880" w:history="1">
        <w:r w:rsidR="00196327" w:rsidRPr="00A36B1F">
          <w:rPr>
            <w:i w:val="0"/>
            <w:iCs w:val="0"/>
            <w:caps/>
            <w:sz w:val="24"/>
          </w:rPr>
          <w:t>VI.3.1</w:t>
        </w:r>
        <w:r w:rsidR="00216D8E">
          <w:rPr>
            <w:i w:val="0"/>
            <w:iCs w:val="0"/>
            <w:caps/>
            <w:sz w:val="24"/>
          </w:rPr>
          <w:t>0</w:t>
        </w:r>
        <w:r w:rsidR="00196327" w:rsidRPr="00A36B1F">
          <w:rPr>
            <w:i w:val="0"/>
            <w:iCs w:val="0"/>
            <w:caps/>
            <w:sz w:val="24"/>
          </w:rPr>
          <w:t>. Családkonzultáció, családterápia, családi döntéshozó konferencia</w:t>
        </w:r>
        <w:r w:rsidR="00196327" w:rsidRPr="00A36B1F">
          <w:rPr>
            <w:i w:val="0"/>
            <w:iCs w:val="0"/>
            <w:caps/>
            <w:sz w:val="24"/>
          </w:rPr>
          <w:tab/>
        </w:r>
      </w:hyperlink>
      <w:r w:rsidR="001E5997">
        <w:rPr>
          <w:i w:val="0"/>
          <w:iCs w:val="0"/>
          <w:caps/>
          <w:sz w:val="24"/>
        </w:rPr>
        <w:t>32</w:t>
      </w:r>
    </w:p>
    <w:p w14:paraId="2B355A25" w14:textId="7F092262" w:rsidR="00196327" w:rsidRPr="00A36B1F" w:rsidRDefault="00455786" w:rsidP="00A36B1F">
      <w:pPr>
        <w:pStyle w:val="TJ3"/>
        <w:rPr>
          <w:i w:val="0"/>
          <w:iCs w:val="0"/>
          <w:caps/>
          <w:sz w:val="24"/>
        </w:rPr>
      </w:pPr>
      <w:hyperlink w:anchor="__RefHeading__3987_38734880" w:history="1">
        <w:r w:rsidR="00196327" w:rsidRPr="00A36B1F">
          <w:rPr>
            <w:i w:val="0"/>
            <w:iCs w:val="0"/>
            <w:caps/>
            <w:sz w:val="24"/>
          </w:rPr>
          <w:t>VI.3.12. Egyéb</w:t>
        </w:r>
        <w:r w:rsidR="00196327" w:rsidRPr="00A36B1F">
          <w:rPr>
            <w:i w:val="0"/>
            <w:iCs w:val="0"/>
            <w:caps/>
            <w:sz w:val="24"/>
          </w:rPr>
          <w:tab/>
        </w:r>
      </w:hyperlink>
      <w:r w:rsidR="001E5997">
        <w:rPr>
          <w:i w:val="0"/>
          <w:iCs w:val="0"/>
          <w:caps/>
          <w:sz w:val="24"/>
        </w:rPr>
        <w:t>32</w:t>
      </w:r>
    </w:p>
    <w:p w14:paraId="38CFFCE8" w14:textId="627A7A62" w:rsidR="00196327" w:rsidRPr="00E62612" w:rsidRDefault="00455786" w:rsidP="00904459">
      <w:pPr>
        <w:pStyle w:val="TJ1"/>
      </w:pPr>
      <w:hyperlink w:anchor="__RefHeading__4587_38734880" w:history="1">
        <w:r w:rsidR="00196327" w:rsidRPr="00E62612">
          <w:t>VII.A SZOLGÁLTATÁSOK IGÉNYBEVÉTELÉNEK MÓDJA ÉS FELTÉTELEI, A SZOLGÁLTATÓ ÉS AZ IGÉNYBEVEVŐ KÖZÖTTI KAPCSOLATRARTÁS MÓDJA</w:t>
        </w:r>
        <w:r w:rsidR="00196327" w:rsidRPr="00E62612">
          <w:tab/>
        </w:r>
      </w:hyperlink>
      <w:r w:rsidR="001E5997">
        <w:t>33</w:t>
      </w:r>
    </w:p>
    <w:p w14:paraId="1E26245A" w14:textId="25F97FED" w:rsidR="00196327" w:rsidRPr="00A36B1F" w:rsidRDefault="00455786" w:rsidP="00A36B1F">
      <w:pPr>
        <w:pStyle w:val="TJ2"/>
        <w:rPr>
          <w:caps/>
          <w:smallCaps w:val="0"/>
          <w:sz w:val="24"/>
        </w:rPr>
      </w:pPr>
      <w:hyperlink w:anchor="__RefHeading__4581_38734880" w:history="1">
        <w:r w:rsidR="00196327" w:rsidRPr="00A36B1F">
          <w:rPr>
            <w:caps/>
            <w:smallCaps w:val="0"/>
            <w:sz w:val="24"/>
          </w:rPr>
          <w:t>VII.1. Az igénybevétel módja</w:t>
        </w:r>
        <w:r w:rsidR="00196327" w:rsidRPr="00A36B1F">
          <w:rPr>
            <w:caps/>
            <w:smallCaps w:val="0"/>
            <w:sz w:val="24"/>
          </w:rPr>
          <w:tab/>
        </w:r>
      </w:hyperlink>
      <w:r w:rsidR="001E5997">
        <w:rPr>
          <w:caps/>
          <w:smallCaps w:val="0"/>
          <w:sz w:val="24"/>
        </w:rPr>
        <w:t>33</w:t>
      </w:r>
    </w:p>
    <w:p w14:paraId="384D62E4" w14:textId="24A9B22B" w:rsidR="00196327" w:rsidRPr="00A36B1F" w:rsidRDefault="00455786" w:rsidP="00A36B1F">
      <w:pPr>
        <w:pStyle w:val="TJ2"/>
        <w:rPr>
          <w:caps/>
          <w:smallCaps w:val="0"/>
          <w:sz w:val="24"/>
        </w:rPr>
      </w:pPr>
      <w:hyperlink w:anchor="__RefHeading__4583_38734880" w:history="1">
        <w:r w:rsidR="00196327" w:rsidRPr="00A36B1F">
          <w:rPr>
            <w:caps/>
            <w:smallCaps w:val="0"/>
            <w:sz w:val="24"/>
          </w:rPr>
          <w:t>VII.2. Az igénybevétel feltételei</w:t>
        </w:r>
        <w:r w:rsidR="00196327" w:rsidRPr="00A36B1F">
          <w:rPr>
            <w:caps/>
            <w:smallCaps w:val="0"/>
            <w:sz w:val="24"/>
          </w:rPr>
          <w:tab/>
        </w:r>
      </w:hyperlink>
      <w:r w:rsidR="001E5997">
        <w:rPr>
          <w:caps/>
          <w:smallCaps w:val="0"/>
          <w:sz w:val="24"/>
        </w:rPr>
        <w:t>33</w:t>
      </w:r>
    </w:p>
    <w:p w14:paraId="0BD7A8A3" w14:textId="6F3EF46F" w:rsidR="00196327" w:rsidRPr="00A36B1F" w:rsidRDefault="00455786" w:rsidP="00A36B1F">
      <w:pPr>
        <w:pStyle w:val="TJ2"/>
        <w:rPr>
          <w:caps/>
          <w:smallCaps w:val="0"/>
          <w:sz w:val="24"/>
        </w:rPr>
      </w:pPr>
      <w:hyperlink w:anchor="__RefHeading__4585_38734880" w:history="1">
        <w:r w:rsidR="00196327" w:rsidRPr="00A36B1F">
          <w:rPr>
            <w:caps/>
            <w:smallCaps w:val="0"/>
            <w:sz w:val="24"/>
          </w:rPr>
          <w:t>VII.3. A szolgáltató és az igénybe vevő közötti kapcsolattartás módja</w:t>
        </w:r>
        <w:r w:rsidR="00196327" w:rsidRPr="00A36B1F">
          <w:rPr>
            <w:caps/>
            <w:smallCaps w:val="0"/>
            <w:sz w:val="24"/>
          </w:rPr>
          <w:tab/>
        </w:r>
      </w:hyperlink>
      <w:r w:rsidR="001E5997">
        <w:rPr>
          <w:caps/>
          <w:smallCaps w:val="0"/>
          <w:sz w:val="24"/>
        </w:rPr>
        <w:t>33</w:t>
      </w:r>
    </w:p>
    <w:p w14:paraId="6B6D2697" w14:textId="2C8BF5C7" w:rsidR="00196327" w:rsidRPr="00904459" w:rsidRDefault="00455786" w:rsidP="00904459">
      <w:pPr>
        <w:pStyle w:val="TJ1"/>
      </w:pPr>
      <w:hyperlink w:anchor="__RefHeading__4601_38734880" w:history="1">
        <w:r w:rsidR="00196327" w:rsidRPr="00904459">
          <w:t>VIII.AZ INTÉZMÉNYEN BELÜLI ÉS MÁS INTÉZMÉNYEKKEL TÖRTÉNŐ EGYÜTTMŰKÖDÉS MÓDJA</w:t>
        </w:r>
        <w:r w:rsidR="00196327" w:rsidRPr="00904459">
          <w:tab/>
        </w:r>
      </w:hyperlink>
      <w:r w:rsidR="0085562B" w:rsidRPr="00904459">
        <w:t>34</w:t>
      </w:r>
    </w:p>
    <w:p w14:paraId="556E6398" w14:textId="5365A2BD" w:rsidR="00196327" w:rsidRPr="00A36B1F" w:rsidRDefault="00455786" w:rsidP="00A36B1F">
      <w:pPr>
        <w:pStyle w:val="TJ2"/>
        <w:rPr>
          <w:caps/>
          <w:smallCaps w:val="0"/>
          <w:sz w:val="24"/>
        </w:rPr>
      </w:pPr>
      <w:hyperlink w:anchor="__RefHeading__4589_38734880" w:history="1">
        <w:r w:rsidR="00196327" w:rsidRPr="00A36B1F">
          <w:rPr>
            <w:caps/>
            <w:smallCaps w:val="0"/>
            <w:sz w:val="24"/>
          </w:rPr>
          <w:t>VIII.1. Jelzőrendszer együttműködése</w:t>
        </w:r>
        <w:r w:rsidR="00196327" w:rsidRPr="00A36B1F">
          <w:rPr>
            <w:caps/>
            <w:smallCaps w:val="0"/>
            <w:sz w:val="24"/>
          </w:rPr>
          <w:tab/>
        </w:r>
      </w:hyperlink>
      <w:r w:rsidR="0085562B">
        <w:rPr>
          <w:caps/>
          <w:smallCaps w:val="0"/>
          <w:sz w:val="24"/>
        </w:rPr>
        <w:t>34</w:t>
      </w:r>
    </w:p>
    <w:p w14:paraId="06EF9810" w14:textId="77E643F4" w:rsidR="00196327" w:rsidRPr="00A36B1F" w:rsidRDefault="00455786" w:rsidP="00A36B1F">
      <w:pPr>
        <w:pStyle w:val="TJ2"/>
        <w:rPr>
          <w:caps/>
          <w:smallCaps w:val="0"/>
          <w:sz w:val="24"/>
        </w:rPr>
      </w:pPr>
      <w:hyperlink w:anchor="__RefHeading__4591_38734880" w:history="1">
        <w:r w:rsidR="00196327" w:rsidRPr="00A36B1F">
          <w:rPr>
            <w:caps/>
            <w:smallCaps w:val="0"/>
            <w:sz w:val="24"/>
          </w:rPr>
          <w:t>VIII.2. A Család- és Gyermekjóléti Szolgálat jelzőrendszeri feladatai</w:t>
        </w:r>
        <w:r w:rsidR="00196327" w:rsidRPr="00A36B1F">
          <w:rPr>
            <w:caps/>
            <w:smallCaps w:val="0"/>
            <w:sz w:val="24"/>
          </w:rPr>
          <w:tab/>
        </w:r>
      </w:hyperlink>
    </w:p>
    <w:p w14:paraId="30A9491F" w14:textId="36ECA1E0" w:rsidR="00196327" w:rsidRPr="00A36B1F" w:rsidRDefault="00455786" w:rsidP="00A36B1F">
      <w:pPr>
        <w:pStyle w:val="TJ3"/>
        <w:rPr>
          <w:i w:val="0"/>
          <w:iCs w:val="0"/>
          <w:caps/>
          <w:sz w:val="24"/>
        </w:rPr>
      </w:pPr>
      <w:hyperlink w:anchor="__RefHeading__3989_38734880" w:history="1">
        <w:r w:rsidR="00196327" w:rsidRPr="00A36B1F">
          <w:rPr>
            <w:i w:val="0"/>
            <w:iCs w:val="0"/>
            <w:caps/>
            <w:sz w:val="24"/>
          </w:rPr>
          <w:t>VIII.2.1. A Család- és Gyermekjóléti Központ jelzőrendszeri feladatai</w:t>
        </w:r>
        <w:r w:rsidR="00196327" w:rsidRPr="00A36B1F">
          <w:rPr>
            <w:i w:val="0"/>
            <w:iCs w:val="0"/>
            <w:caps/>
            <w:sz w:val="24"/>
          </w:rPr>
          <w:tab/>
        </w:r>
      </w:hyperlink>
      <w:r w:rsidR="00DE1F3C">
        <w:rPr>
          <w:i w:val="0"/>
          <w:iCs w:val="0"/>
          <w:caps/>
          <w:sz w:val="24"/>
        </w:rPr>
        <w:t>35</w:t>
      </w:r>
    </w:p>
    <w:p w14:paraId="696703A6" w14:textId="48F37621" w:rsidR="00196327" w:rsidRPr="00A36B1F" w:rsidRDefault="00455786" w:rsidP="00A36B1F">
      <w:pPr>
        <w:pStyle w:val="TJ2"/>
        <w:rPr>
          <w:caps/>
          <w:smallCaps w:val="0"/>
          <w:sz w:val="24"/>
        </w:rPr>
      </w:pPr>
      <w:hyperlink w:anchor="__RefHeading__4593_38734880" w:history="1">
        <w:r w:rsidR="00196327" w:rsidRPr="00A36B1F">
          <w:rPr>
            <w:caps/>
            <w:smallCaps w:val="0"/>
            <w:sz w:val="24"/>
          </w:rPr>
          <w:t>VIII.3. Az együttműködés formái</w:t>
        </w:r>
        <w:r w:rsidR="00196327" w:rsidRPr="00A36B1F">
          <w:rPr>
            <w:caps/>
            <w:smallCaps w:val="0"/>
            <w:sz w:val="24"/>
          </w:rPr>
          <w:tab/>
        </w:r>
      </w:hyperlink>
      <w:r w:rsidR="00DE1F3C">
        <w:rPr>
          <w:caps/>
          <w:smallCaps w:val="0"/>
          <w:sz w:val="24"/>
        </w:rPr>
        <w:t>36</w:t>
      </w:r>
    </w:p>
    <w:p w14:paraId="3003EBE5" w14:textId="1E857E9B" w:rsidR="00196327" w:rsidRPr="00A36B1F" w:rsidRDefault="00455786" w:rsidP="00A36B1F">
      <w:pPr>
        <w:pStyle w:val="TJ2"/>
        <w:rPr>
          <w:caps/>
          <w:smallCaps w:val="0"/>
          <w:sz w:val="24"/>
        </w:rPr>
      </w:pPr>
      <w:hyperlink w:anchor="__RefHeading__4595_38734880" w:history="1">
        <w:r w:rsidR="00196327" w:rsidRPr="00A36B1F">
          <w:rPr>
            <w:caps/>
            <w:smallCaps w:val="0"/>
            <w:sz w:val="24"/>
          </w:rPr>
          <w:t>VIII.4. A kapcsolattartás módja</w:t>
        </w:r>
        <w:r w:rsidR="00196327" w:rsidRPr="00A36B1F">
          <w:rPr>
            <w:caps/>
            <w:smallCaps w:val="0"/>
            <w:sz w:val="24"/>
          </w:rPr>
          <w:tab/>
        </w:r>
      </w:hyperlink>
      <w:r w:rsidR="00DE1F3C">
        <w:rPr>
          <w:caps/>
          <w:smallCaps w:val="0"/>
          <w:sz w:val="24"/>
        </w:rPr>
        <w:t>36</w:t>
      </w:r>
    </w:p>
    <w:p w14:paraId="217D7BF2" w14:textId="38336CF5" w:rsidR="00196327" w:rsidRPr="00A36B1F" w:rsidRDefault="00455786" w:rsidP="00A36B1F">
      <w:pPr>
        <w:pStyle w:val="TJ2"/>
        <w:rPr>
          <w:caps/>
          <w:smallCaps w:val="0"/>
          <w:sz w:val="24"/>
        </w:rPr>
      </w:pPr>
      <w:hyperlink w:anchor="__RefHeading__4597_38734880" w:history="1">
        <w:r w:rsidR="00196327" w:rsidRPr="00A36B1F">
          <w:rPr>
            <w:caps/>
            <w:smallCaps w:val="0"/>
            <w:sz w:val="24"/>
          </w:rPr>
          <w:t>VIII.5. A Család- és Gyermekjóléti Központ és a Család- és Gyermekjóléti Szolgálat belső feladatmegosztása</w:t>
        </w:r>
        <w:r w:rsidR="00196327" w:rsidRPr="00A36B1F">
          <w:rPr>
            <w:caps/>
            <w:smallCaps w:val="0"/>
            <w:sz w:val="24"/>
          </w:rPr>
          <w:tab/>
        </w:r>
      </w:hyperlink>
      <w:r w:rsidR="00DE1F3C">
        <w:rPr>
          <w:caps/>
          <w:smallCaps w:val="0"/>
          <w:sz w:val="24"/>
        </w:rPr>
        <w:t>36</w:t>
      </w:r>
    </w:p>
    <w:p w14:paraId="6608BEE4" w14:textId="05D8E9B2" w:rsidR="00196327" w:rsidRPr="00A36B1F" w:rsidRDefault="00455786" w:rsidP="00A36B1F">
      <w:pPr>
        <w:pStyle w:val="TJ2"/>
        <w:rPr>
          <w:caps/>
          <w:smallCaps w:val="0"/>
          <w:color w:val="FF0000"/>
          <w:sz w:val="24"/>
        </w:rPr>
      </w:pPr>
      <w:hyperlink w:anchor="__RefHeading__4599_38734880" w:history="1">
        <w:r w:rsidR="00196327" w:rsidRPr="00A36B1F">
          <w:rPr>
            <w:caps/>
            <w:smallCaps w:val="0"/>
            <w:sz w:val="24"/>
          </w:rPr>
          <w:t>VIII.6. Az esetátadás szabályai és dokumentálása</w:t>
        </w:r>
        <w:r w:rsidR="00196327" w:rsidRPr="00A36B1F">
          <w:rPr>
            <w:caps/>
            <w:smallCaps w:val="0"/>
            <w:sz w:val="24"/>
          </w:rPr>
          <w:tab/>
        </w:r>
      </w:hyperlink>
      <w:r w:rsidR="00DE1F3C">
        <w:rPr>
          <w:caps/>
          <w:smallCaps w:val="0"/>
          <w:sz w:val="24"/>
        </w:rPr>
        <w:t>37</w:t>
      </w:r>
    </w:p>
    <w:p w14:paraId="789011B5" w14:textId="7D5409CC" w:rsidR="00196327" w:rsidRPr="00A36B1F" w:rsidRDefault="00455786" w:rsidP="00A36B1F">
      <w:pPr>
        <w:pStyle w:val="TJ3"/>
        <w:rPr>
          <w:i w:val="0"/>
          <w:iCs w:val="0"/>
          <w:caps/>
          <w:sz w:val="24"/>
        </w:rPr>
      </w:pPr>
      <w:hyperlink w:anchor="__RefHeading__4631_38734880" w:history="1">
        <w:r w:rsidR="00196327" w:rsidRPr="00A36B1F">
          <w:rPr>
            <w:i w:val="0"/>
            <w:iCs w:val="0"/>
            <w:caps/>
            <w:sz w:val="24"/>
          </w:rPr>
          <w:t>VIII.6.1. A Család- és Gyermekjóléti Szolgálat családsegítőjének eseteit érintő átadási kötelezettsége</w:t>
        </w:r>
        <w:r w:rsidR="00196327" w:rsidRPr="00A36B1F">
          <w:rPr>
            <w:i w:val="0"/>
            <w:iCs w:val="0"/>
            <w:caps/>
            <w:sz w:val="24"/>
          </w:rPr>
          <w:tab/>
        </w:r>
      </w:hyperlink>
      <w:r w:rsidR="00DE1F3C">
        <w:rPr>
          <w:i w:val="0"/>
          <w:iCs w:val="0"/>
          <w:caps/>
          <w:sz w:val="24"/>
        </w:rPr>
        <w:t>37</w:t>
      </w:r>
    </w:p>
    <w:p w14:paraId="4A0447A3" w14:textId="65413189" w:rsidR="00196327" w:rsidRPr="00A36B1F" w:rsidRDefault="00455786" w:rsidP="00A36B1F">
      <w:pPr>
        <w:pStyle w:val="TJ3"/>
        <w:rPr>
          <w:i w:val="0"/>
          <w:iCs w:val="0"/>
          <w:caps/>
          <w:sz w:val="24"/>
        </w:rPr>
      </w:pPr>
      <w:hyperlink w:anchor="__RefHeading__4633_38734880" w:history="1">
        <w:r w:rsidR="00196327" w:rsidRPr="00A36B1F">
          <w:rPr>
            <w:i w:val="0"/>
            <w:iCs w:val="0"/>
            <w:caps/>
            <w:sz w:val="24"/>
          </w:rPr>
          <w:t xml:space="preserve">VIII.6.2. A </w:t>
        </w:r>
        <w:r w:rsidR="00412E72" w:rsidRPr="00A36B1F">
          <w:rPr>
            <w:i w:val="0"/>
            <w:iCs w:val="0"/>
            <w:caps/>
            <w:sz w:val="24"/>
          </w:rPr>
          <w:t>C</w:t>
        </w:r>
        <w:r w:rsidR="00196327" w:rsidRPr="00A36B1F">
          <w:rPr>
            <w:i w:val="0"/>
            <w:iCs w:val="0"/>
            <w:caps/>
            <w:sz w:val="24"/>
          </w:rPr>
          <w:t>salád</w:t>
        </w:r>
        <w:r w:rsidR="00412E72" w:rsidRPr="00A36B1F">
          <w:rPr>
            <w:i w:val="0"/>
            <w:iCs w:val="0"/>
            <w:caps/>
            <w:sz w:val="24"/>
          </w:rPr>
          <w:t>-</w:t>
        </w:r>
        <w:r w:rsidR="00196327" w:rsidRPr="00A36B1F">
          <w:rPr>
            <w:i w:val="0"/>
            <w:iCs w:val="0"/>
            <w:caps/>
            <w:sz w:val="24"/>
          </w:rPr>
          <w:t xml:space="preserve"> és </w:t>
        </w:r>
        <w:r w:rsidR="00412E72" w:rsidRPr="00A36B1F">
          <w:rPr>
            <w:i w:val="0"/>
            <w:iCs w:val="0"/>
            <w:caps/>
            <w:sz w:val="24"/>
          </w:rPr>
          <w:t>G</w:t>
        </w:r>
        <w:r w:rsidR="00196327" w:rsidRPr="00A36B1F">
          <w:rPr>
            <w:i w:val="0"/>
            <w:iCs w:val="0"/>
            <w:caps/>
            <w:sz w:val="24"/>
          </w:rPr>
          <w:t xml:space="preserve">yermekjóléti </w:t>
        </w:r>
        <w:r w:rsidR="00412E72" w:rsidRPr="00A36B1F">
          <w:rPr>
            <w:i w:val="0"/>
            <w:iCs w:val="0"/>
            <w:caps/>
            <w:sz w:val="24"/>
          </w:rPr>
          <w:t>K</w:t>
        </w:r>
        <w:r w:rsidR="00196327" w:rsidRPr="00A36B1F">
          <w:rPr>
            <w:i w:val="0"/>
            <w:iCs w:val="0"/>
            <w:caps/>
            <w:sz w:val="24"/>
          </w:rPr>
          <w:t>özpont esetmenedzsere eseteit érintő átadási kötelezettsége</w:t>
        </w:r>
        <w:r w:rsidR="00196327" w:rsidRPr="00A36B1F">
          <w:rPr>
            <w:i w:val="0"/>
            <w:iCs w:val="0"/>
            <w:caps/>
            <w:sz w:val="24"/>
          </w:rPr>
          <w:tab/>
        </w:r>
      </w:hyperlink>
      <w:r w:rsidR="00DE1F3C">
        <w:rPr>
          <w:i w:val="0"/>
          <w:iCs w:val="0"/>
          <w:caps/>
          <w:sz w:val="24"/>
        </w:rPr>
        <w:t>38</w:t>
      </w:r>
    </w:p>
    <w:p w14:paraId="213D0DDC" w14:textId="06EA388F" w:rsidR="00196327" w:rsidRPr="00904459" w:rsidRDefault="00455786" w:rsidP="00904459">
      <w:pPr>
        <w:pStyle w:val="TJ1"/>
      </w:pPr>
      <w:hyperlink w:anchor="__RefHeading__4601_38734880" w:history="1">
        <w:r w:rsidR="00196327" w:rsidRPr="00904459">
          <w:t>IX. AFELADATELLÁTÁS SZAKMAI TARTALMA, MÓDJA, A BIZTOSÍTOTT SZOLGÁLTATÁSOK FORMÁI ÉS KÖREI, RENDSZERESSÉGE.</w:t>
        </w:r>
        <w:r w:rsidR="00196327" w:rsidRPr="00904459">
          <w:tab/>
        </w:r>
      </w:hyperlink>
      <w:r w:rsidR="00DE1F3C" w:rsidRPr="00904459">
        <w:t>40</w:t>
      </w:r>
    </w:p>
    <w:p w14:paraId="3E497C00" w14:textId="72D11084" w:rsidR="00196327" w:rsidRPr="00A36B1F" w:rsidRDefault="00455786" w:rsidP="00A36B1F">
      <w:pPr>
        <w:pStyle w:val="TJ2"/>
        <w:rPr>
          <w:caps/>
          <w:smallCaps w:val="0"/>
          <w:sz w:val="24"/>
        </w:rPr>
      </w:pPr>
      <w:hyperlink w:anchor="__RefHeading__4603_38734880" w:history="1">
        <w:r w:rsidR="00196327" w:rsidRPr="00A36B1F">
          <w:rPr>
            <w:caps/>
            <w:smallCaps w:val="0"/>
            <w:sz w:val="24"/>
          </w:rPr>
          <w:t>IX.1. A család- és gyermekjóléti szolgálat alaptevékenysége a gyermek testi, lelki egészségének, családban történő nevelésének elősegítése és a gyermek veszélyeztetettségének megelőzése</w:t>
        </w:r>
        <w:r w:rsidR="00196327" w:rsidRPr="00A36B1F">
          <w:rPr>
            <w:caps/>
            <w:smallCaps w:val="0"/>
            <w:sz w:val="24"/>
          </w:rPr>
          <w:tab/>
        </w:r>
      </w:hyperlink>
      <w:r w:rsidR="00DE1F3C">
        <w:rPr>
          <w:caps/>
          <w:smallCaps w:val="0"/>
          <w:sz w:val="24"/>
        </w:rPr>
        <w:t>40</w:t>
      </w:r>
    </w:p>
    <w:p w14:paraId="2426E5FE" w14:textId="168B1F03" w:rsidR="00196327" w:rsidRPr="00A36B1F" w:rsidRDefault="00455786" w:rsidP="00A36B1F">
      <w:pPr>
        <w:pStyle w:val="TJ2"/>
        <w:rPr>
          <w:caps/>
          <w:smallCaps w:val="0"/>
          <w:sz w:val="24"/>
        </w:rPr>
      </w:pPr>
      <w:hyperlink w:anchor="__RefHeading__4605_38734880" w:history="1">
        <w:r w:rsidR="00196327" w:rsidRPr="00A36B1F">
          <w:rPr>
            <w:caps/>
            <w:smallCaps w:val="0"/>
            <w:sz w:val="24"/>
          </w:rPr>
          <w:t>IX.2. A gyermek veszélyeztetettségének megszüntetése érdekében</w:t>
        </w:r>
        <w:r w:rsidR="00412E72" w:rsidRPr="00A36B1F">
          <w:rPr>
            <w:caps/>
            <w:smallCaps w:val="0"/>
            <w:sz w:val="24"/>
          </w:rPr>
          <w:t xml:space="preserve"> végzett</w:t>
        </w:r>
        <w:r w:rsidR="00196327" w:rsidRPr="00A36B1F">
          <w:rPr>
            <w:caps/>
            <w:smallCaps w:val="0"/>
            <w:sz w:val="24"/>
          </w:rPr>
          <w:t xml:space="preserve"> feladat</w:t>
        </w:r>
        <w:r w:rsidR="00412E72" w:rsidRPr="00A36B1F">
          <w:rPr>
            <w:caps/>
            <w:smallCaps w:val="0"/>
            <w:sz w:val="24"/>
          </w:rPr>
          <w:t>ok</w:t>
        </w:r>
        <w:r w:rsidR="00196327" w:rsidRPr="00A36B1F">
          <w:rPr>
            <w:caps/>
            <w:smallCaps w:val="0"/>
            <w:sz w:val="24"/>
          </w:rPr>
          <w:tab/>
        </w:r>
      </w:hyperlink>
      <w:r w:rsidR="00DE1F3C">
        <w:rPr>
          <w:caps/>
          <w:smallCaps w:val="0"/>
          <w:sz w:val="24"/>
        </w:rPr>
        <w:t>42</w:t>
      </w:r>
    </w:p>
    <w:p w14:paraId="0351FA86" w14:textId="585CE0C7" w:rsidR="00196327" w:rsidRPr="00A36B1F" w:rsidRDefault="00455786" w:rsidP="00A36B1F">
      <w:pPr>
        <w:pStyle w:val="TJ3"/>
        <w:rPr>
          <w:i w:val="0"/>
          <w:iCs w:val="0"/>
          <w:caps/>
          <w:sz w:val="24"/>
        </w:rPr>
      </w:pPr>
      <w:hyperlink w:anchor="__RefHeading__4635_38734880" w:history="1">
        <w:r w:rsidR="00196327" w:rsidRPr="00A36B1F">
          <w:rPr>
            <w:i w:val="0"/>
            <w:iCs w:val="0"/>
            <w:caps/>
            <w:sz w:val="24"/>
          </w:rPr>
          <w:t>IX.2.1. A szociális segítőmunka lehetséges formái</w:t>
        </w:r>
        <w:r w:rsidR="00196327" w:rsidRPr="00A36B1F">
          <w:rPr>
            <w:i w:val="0"/>
            <w:iCs w:val="0"/>
            <w:caps/>
            <w:sz w:val="24"/>
          </w:rPr>
          <w:tab/>
        </w:r>
      </w:hyperlink>
      <w:r w:rsidR="00DE1F3C">
        <w:rPr>
          <w:i w:val="0"/>
          <w:iCs w:val="0"/>
          <w:caps/>
          <w:sz w:val="24"/>
        </w:rPr>
        <w:t>43</w:t>
      </w:r>
    </w:p>
    <w:p w14:paraId="7B049176" w14:textId="4BFC814C" w:rsidR="00196327" w:rsidRPr="00A36B1F" w:rsidRDefault="00455786" w:rsidP="00A36B1F">
      <w:pPr>
        <w:pStyle w:val="TJ3"/>
        <w:rPr>
          <w:i w:val="0"/>
          <w:iCs w:val="0"/>
          <w:caps/>
          <w:sz w:val="24"/>
        </w:rPr>
      </w:pPr>
      <w:hyperlink w:anchor="__RefHeading__4637_38734880" w:history="1">
        <w:r w:rsidR="00196327" w:rsidRPr="00A36B1F">
          <w:rPr>
            <w:i w:val="0"/>
            <w:iCs w:val="0"/>
            <w:caps/>
            <w:sz w:val="24"/>
          </w:rPr>
          <w:t>IX.2.2. Javaslattétel gyermekvédelmi gondoskodás alkalmazására, a védelembe vétel keretében végzett szociális segítőmunka</w:t>
        </w:r>
        <w:r w:rsidR="00196327" w:rsidRPr="00A36B1F">
          <w:rPr>
            <w:i w:val="0"/>
            <w:iCs w:val="0"/>
            <w:caps/>
            <w:sz w:val="24"/>
          </w:rPr>
          <w:tab/>
        </w:r>
      </w:hyperlink>
      <w:r w:rsidR="00DE1F3C">
        <w:rPr>
          <w:i w:val="0"/>
          <w:iCs w:val="0"/>
          <w:caps/>
          <w:sz w:val="24"/>
        </w:rPr>
        <w:t>44</w:t>
      </w:r>
    </w:p>
    <w:p w14:paraId="794D5134" w14:textId="5FCC0C7D" w:rsidR="00196327" w:rsidRPr="00A36B1F" w:rsidRDefault="00455786" w:rsidP="00A36B1F">
      <w:pPr>
        <w:pStyle w:val="TJ2"/>
        <w:rPr>
          <w:caps/>
          <w:smallCaps w:val="0"/>
          <w:sz w:val="24"/>
        </w:rPr>
      </w:pPr>
      <w:hyperlink w:anchor="__RefHeading__4607_38734880" w:history="1">
        <w:r w:rsidR="00B17B88" w:rsidRPr="00A36B1F">
          <w:rPr>
            <w:caps/>
            <w:smallCaps w:val="0"/>
            <w:sz w:val="24"/>
          </w:rPr>
          <w:t>IX.</w:t>
        </w:r>
        <w:r w:rsidR="00196327" w:rsidRPr="00A36B1F">
          <w:rPr>
            <w:caps/>
            <w:smallCaps w:val="0"/>
            <w:sz w:val="24"/>
          </w:rPr>
          <w:t>3. Az ideiglenes hatályú elhelyezés esetén a család- és gyermekjóléti központ feladata</w:t>
        </w:r>
        <w:r w:rsidR="00196327" w:rsidRPr="00A36B1F">
          <w:rPr>
            <w:caps/>
            <w:smallCaps w:val="0"/>
            <w:sz w:val="24"/>
          </w:rPr>
          <w:tab/>
        </w:r>
      </w:hyperlink>
      <w:r w:rsidR="00DE1F3C">
        <w:rPr>
          <w:caps/>
          <w:smallCaps w:val="0"/>
          <w:sz w:val="24"/>
        </w:rPr>
        <w:t>47</w:t>
      </w:r>
    </w:p>
    <w:p w14:paraId="26313A0B" w14:textId="769B0238" w:rsidR="00196327" w:rsidRPr="00A36B1F" w:rsidRDefault="00455786" w:rsidP="00A36B1F">
      <w:pPr>
        <w:pStyle w:val="TJ2"/>
        <w:rPr>
          <w:caps/>
          <w:smallCaps w:val="0"/>
          <w:sz w:val="24"/>
        </w:rPr>
      </w:pPr>
      <w:hyperlink w:anchor="__RefHeading__4609_38734880" w:history="1">
        <w:r w:rsidR="00196327" w:rsidRPr="00A36B1F">
          <w:rPr>
            <w:caps/>
            <w:smallCaps w:val="0"/>
            <w:sz w:val="24"/>
          </w:rPr>
          <w:t xml:space="preserve">IX.4. A család- és gyermekjóléti központ feladata a családjából kiemelt </w:t>
        </w:r>
        <w:r w:rsidR="00D6553C" w:rsidRPr="00A36B1F">
          <w:rPr>
            <w:caps/>
            <w:smallCaps w:val="0"/>
            <w:sz w:val="24"/>
          </w:rPr>
          <w:t>gyermek visszahelyezésének</w:t>
        </w:r>
        <w:r w:rsidR="00196327" w:rsidRPr="00A36B1F">
          <w:rPr>
            <w:caps/>
            <w:smallCaps w:val="0"/>
            <w:sz w:val="24"/>
          </w:rPr>
          <w:t xml:space="preserve"> elősegítése, illetve utógondozása során</w:t>
        </w:r>
        <w:r w:rsidR="00196327" w:rsidRPr="00A36B1F">
          <w:rPr>
            <w:caps/>
            <w:smallCaps w:val="0"/>
            <w:sz w:val="24"/>
          </w:rPr>
          <w:tab/>
        </w:r>
      </w:hyperlink>
      <w:r w:rsidR="00DE1F3C">
        <w:rPr>
          <w:caps/>
          <w:smallCaps w:val="0"/>
          <w:sz w:val="24"/>
        </w:rPr>
        <w:t>48</w:t>
      </w:r>
    </w:p>
    <w:p w14:paraId="498C7F1A" w14:textId="6AEA0C92" w:rsidR="00196327" w:rsidRPr="00A36B1F" w:rsidRDefault="00455786" w:rsidP="00A36B1F">
      <w:pPr>
        <w:pStyle w:val="TJ2"/>
        <w:rPr>
          <w:caps/>
          <w:smallCaps w:val="0"/>
          <w:sz w:val="24"/>
        </w:rPr>
      </w:pPr>
      <w:hyperlink w:anchor="__RefHeading__4611_38734880" w:history="1">
        <w:r w:rsidR="00196327" w:rsidRPr="00A36B1F">
          <w:rPr>
            <w:caps/>
            <w:smallCaps w:val="0"/>
            <w:sz w:val="24"/>
          </w:rPr>
          <w:t>IX.5. Utógondozói feladat</w:t>
        </w:r>
        <w:r w:rsidR="00196327" w:rsidRPr="00A36B1F">
          <w:rPr>
            <w:caps/>
            <w:smallCaps w:val="0"/>
            <w:sz w:val="24"/>
          </w:rPr>
          <w:tab/>
        </w:r>
      </w:hyperlink>
      <w:r w:rsidR="00DE1F3C">
        <w:rPr>
          <w:caps/>
          <w:smallCaps w:val="0"/>
          <w:sz w:val="24"/>
        </w:rPr>
        <w:t>48</w:t>
      </w:r>
    </w:p>
    <w:p w14:paraId="2DF4F0BF" w14:textId="500E2109" w:rsidR="00196327" w:rsidRPr="00A36B1F" w:rsidRDefault="00455786" w:rsidP="00A36B1F">
      <w:pPr>
        <w:pStyle w:val="TJ2"/>
        <w:rPr>
          <w:caps/>
          <w:smallCaps w:val="0"/>
          <w:sz w:val="24"/>
        </w:rPr>
      </w:pPr>
      <w:hyperlink w:anchor="__RefHeading__4613_38734880" w:history="1">
        <w:r w:rsidR="00196327" w:rsidRPr="00A36B1F">
          <w:rPr>
            <w:caps/>
            <w:smallCaps w:val="0"/>
            <w:sz w:val="24"/>
          </w:rPr>
          <w:t>IX.6. Az örökbefogadással kapcsolatos feladatok</w:t>
        </w:r>
        <w:r w:rsidR="00196327" w:rsidRPr="00A36B1F">
          <w:rPr>
            <w:caps/>
            <w:smallCaps w:val="0"/>
            <w:sz w:val="24"/>
          </w:rPr>
          <w:tab/>
        </w:r>
      </w:hyperlink>
      <w:r w:rsidR="00DE1F3C">
        <w:rPr>
          <w:caps/>
          <w:smallCaps w:val="0"/>
          <w:sz w:val="24"/>
        </w:rPr>
        <w:t>49</w:t>
      </w:r>
    </w:p>
    <w:p w14:paraId="28C4A33C" w14:textId="4EC4C77C" w:rsidR="00196327" w:rsidRPr="00A36B1F" w:rsidRDefault="00455786" w:rsidP="00A36B1F">
      <w:pPr>
        <w:pStyle w:val="TJ2"/>
        <w:rPr>
          <w:caps/>
          <w:smallCaps w:val="0"/>
          <w:sz w:val="24"/>
        </w:rPr>
      </w:pPr>
      <w:hyperlink w:anchor="__RefHeading__4615_38734880" w:history="1">
        <w:r w:rsidR="00196327" w:rsidRPr="00A36B1F">
          <w:rPr>
            <w:caps/>
            <w:smallCaps w:val="0"/>
            <w:sz w:val="24"/>
          </w:rPr>
          <w:t>IX.7. A feladatok megvalósítása céljából a család- és gyermekjóléti szolgálat családsegítői, A család- és gyermekjóléti központ esetmenedzserei, valamint a tanácsadók által alkalmazottmódszerek és technikák</w:t>
        </w:r>
        <w:r w:rsidR="00196327" w:rsidRPr="00A36B1F">
          <w:rPr>
            <w:caps/>
            <w:smallCaps w:val="0"/>
            <w:sz w:val="24"/>
          </w:rPr>
          <w:tab/>
        </w:r>
      </w:hyperlink>
      <w:r w:rsidR="00DE1F3C">
        <w:rPr>
          <w:caps/>
          <w:smallCaps w:val="0"/>
          <w:sz w:val="24"/>
        </w:rPr>
        <w:t>49</w:t>
      </w:r>
    </w:p>
    <w:p w14:paraId="1AB6F217" w14:textId="3CEA32EF" w:rsidR="00196327" w:rsidRPr="00A36B1F" w:rsidRDefault="00455786" w:rsidP="00A36B1F">
      <w:pPr>
        <w:pStyle w:val="TJ2"/>
        <w:rPr>
          <w:caps/>
          <w:smallCaps w:val="0"/>
          <w:sz w:val="24"/>
        </w:rPr>
      </w:pPr>
      <w:hyperlink w:anchor="__RefHeading__4617_38734880" w:history="1">
        <w:r w:rsidR="00F66791" w:rsidRPr="00A36B1F">
          <w:rPr>
            <w:caps/>
            <w:smallCaps w:val="0"/>
            <w:sz w:val="24"/>
          </w:rPr>
          <w:t>IX.8. Szakmai dokumentációk</w:t>
        </w:r>
        <w:r w:rsidR="00F66791" w:rsidRPr="00A36B1F">
          <w:rPr>
            <w:caps/>
            <w:smallCaps w:val="0"/>
            <w:sz w:val="24"/>
          </w:rPr>
          <w:tab/>
        </w:r>
      </w:hyperlink>
      <w:r w:rsidR="00DE1F3C">
        <w:rPr>
          <w:caps/>
          <w:smallCaps w:val="0"/>
          <w:sz w:val="24"/>
        </w:rPr>
        <w:t>49</w:t>
      </w:r>
    </w:p>
    <w:p w14:paraId="77722628" w14:textId="2B37D239" w:rsidR="00196327" w:rsidRPr="00A36B1F" w:rsidRDefault="00455786" w:rsidP="00A36B1F">
      <w:pPr>
        <w:pStyle w:val="TJ2"/>
        <w:rPr>
          <w:caps/>
          <w:smallCaps w:val="0"/>
          <w:sz w:val="24"/>
        </w:rPr>
      </w:pPr>
      <w:hyperlink w:anchor="__RefHeading__4619_38734880" w:history="1">
        <w:r w:rsidR="00196327" w:rsidRPr="00A36B1F">
          <w:rPr>
            <w:caps/>
            <w:smallCaps w:val="0"/>
            <w:sz w:val="24"/>
          </w:rPr>
          <w:t>IX.9. A szakmai feladatellátás megszervezésének módja</w:t>
        </w:r>
        <w:r w:rsidR="00196327" w:rsidRPr="00A36B1F">
          <w:rPr>
            <w:caps/>
            <w:smallCaps w:val="0"/>
            <w:sz w:val="24"/>
          </w:rPr>
          <w:tab/>
        </w:r>
      </w:hyperlink>
      <w:r w:rsidR="00DE1F3C">
        <w:rPr>
          <w:caps/>
          <w:smallCaps w:val="0"/>
          <w:sz w:val="24"/>
        </w:rPr>
        <w:t>53</w:t>
      </w:r>
    </w:p>
    <w:p w14:paraId="7A5015B1" w14:textId="27B84D5F" w:rsidR="00A36B1F" w:rsidRPr="00904459" w:rsidRDefault="00455786" w:rsidP="00904459">
      <w:pPr>
        <w:pStyle w:val="TJ2"/>
        <w:rPr>
          <w:caps/>
          <w:smallCaps w:val="0"/>
          <w:sz w:val="24"/>
        </w:rPr>
      </w:pPr>
      <w:hyperlink w:anchor="__RefHeading__4621_38734880" w:history="1">
        <w:r w:rsidR="00196327" w:rsidRPr="00A36B1F">
          <w:rPr>
            <w:caps/>
            <w:smallCaps w:val="0"/>
            <w:sz w:val="24"/>
          </w:rPr>
          <w:t>IX.1</w:t>
        </w:r>
        <w:r w:rsidR="00D6553C" w:rsidRPr="00A36B1F">
          <w:rPr>
            <w:caps/>
            <w:smallCaps w:val="0"/>
            <w:sz w:val="24"/>
          </w:rPr>
          <w:t>0. Az</w:t>
        </w:r>
        <w:r w:rsidR="00196327" w:rsidRPr="00A36B1F">
          <w:rPr>
            <w:caps/>
            <w:smallCaps w:val="0"/>
            <w:sz w:val="24"/>
          </w:rPr>
          <w:t xml:space="preserve"> intézmény szolgáltatásáról szóló tájékoztatás módja</w:t>
        </w:r>
        <w:r w:rsidR="00196327" w:rsidRPr="00A36B1F">
          <w:rPr>
            <w:caps/>
            <w:smallCaps w:val="0"/>
            <w:sz w:val="24"/>
          </w:rPr>
          <w:tab/>
        </w:r>
      </w:hyperlink>
      <w:r w:rsidR="00DE1F3C">
        <w:rPr>
          <w:caps/>
          <w:smallCaps w:val="0"/>
          <w:sz w:val="24"/>
        </w:rPr>
        <w:t>54</w:t>
      </w:r>
    </w:p>
    <w:p w14:paraId="2AF57F88" w14:textId="3C5B9D74" w:rsidR="00196327" w:rsidRPr="00904459" w:rsidRDefault="00455786" w:rsidP="00904459">
      <w:pPr>
        <w:pStyle w:val="TJ1"/>
      </w:pPr>
      <w:hyperlink w:anchor="__RefHeading__4625_38734880" w:history="1">
        <w:r w:rsidR="00196327" w:rsidRPr="00904459">
          <w:t>X. Az igénybevevők és a személyes gondoskodást végző személyek jogainak védelmével kapcsolatos szabályok</w:t>
        </w:r>
        <w:r w:rsidR="00196327" w:rsidRPr="00904459">
          <w:tab/>
        </w:r>
      </w:hyperlink>
      <w:r w:rsidR="00DE1F3C" w:rsidRPr="00904459">
        <w:t>55</w:t>
      </w:r>
    </w:p>
    <w:p w14:paraId="272A4F43" w14:textId="705694F6" w:rsidR="00196327" w:rsidRPr="00904459" w:rsidRDefault="00455786" w:rsidP="00A36B1F">
      <w:pPr>
        <w:pStyle w:val="TJ2"/>
        <w:rPr>
          <w:caps/>
          <w:smallCaps w:val="0"/>
          <w:sz w:val="24"/>
          <w:szCs w:val="24"/>
        </w:rPr>
      </w:pPr>
      <w:hyperlink w:anchor="__RefHeading__4015_38734880" w:history="1">
        <w:r w:rsidR="00196327" w:rsidRPr="00904459">
          <w:rPr>
            <w:caps/>
            <w:smallCaps w:val="0"/>
            <w:sz w:val="24"/>
            <w:szCs w:val="24"/>
          </w:rPr>
          <w:t xml:space="preserve">X.1. Az </w:t>
        </w:r>
        <w:r w:rsidR="003F42DB" w:rsidRPr="00904459">
          <w:rPr>
            <w:caps/>
            <w:smallCaps w:val="0"/>
            <w:sz w:val="24"/>
            <w:szCs w:val="24"/>
          </w:rPr>
          <w:t>igénybe vevők</w:t>
        </w:r>
        <w:r w:rsidR="00196327" w:rsidRPr="00904459">
          <w:rPr>
            <w:caps/>
            <w:smallCaps w:val="0"/>
            <w:sz w:val="24"/>
            <w:szCs w:val="24"/>
          </w:rPr>
          <w:t xml:space="preserve"> jogainak védelmével kapcsolatos szabályok</w:t>
        </w:r>
        <w:r w:rsidR="00196327" w:rsidRPr="00904459">
          <w:rPr>
            <w:caps/>
            <w:smallCaps w:val="0"/>
            <w:sz w:val="24"/>
            <w:szCs w:val="24"/>
          </w:rPr>
          <w:tab/>
        </w:r>
      </w:hyperlink>
      <w:r w:rsidR="00DE1F3C" w:rsidRPr="00904459">
        <w:rPr>
          <w:caps/>
          <w:smallCaps w:val="0"/>
          <w:sz w:val="24"/>
          <w:szCs w:val="24"/>
        </w:rPr>
        <w:t>55</w:t>
      </w:r>
    </w:p>
    <w:p w14:paraId="1D2F826D" w14:textId="63C083A6" w:rsidR="00196327" w:rsidRPr="00904459" w:rsidRDefault="00455786" w:rsidP="00A36B1F">
      <w:pPr>
        <w:pStyle w:val="TJ2"/>
        <w:rPr>
          <w:caps/>
          <w:smallCaps w:val="0"/>
          <w:sz w:val="24"/>
          <w:szCs w:val="24"/>
        </w:rPr>
      </w:pPr>
      <w:hyperlink w:anchor="__RefHeading__4017_38734880" w:history="1">
        <w:r w:rsidR="00F66791" w:rsidRPr="00904459">
          <w:rPr>
            <w:caps/>
            <w:smallCaps w:val="0"/>
            <w:sz w:val="24"/>
            <w:szCs w:val="24"/>
          </w:rPr>
          <w:t>X.2. A személyes gondoskodást végző személyek jogainak védelmével kapcsolatos szabályok</w:t>
        </w:r>
        <w:r w:rsidR="00F66791" w:rsidRPr="00904459">
          <w:rPr>
            <w:caps/>
            <w:smallCaps w:val="0"/>
            <w:sz w:val="24"/>
            <w:szCs w:val="24"/>
          </w:rPr>
          <w:tab/>
        </w:r>
      </w:hyperlink>
      <w:r w:rsidR="00904459" w:rsidRPr="00904459">
        <w:rPr>
          <w:caps/>
          <w:smallCaps w:val="0"/>
          <w:sz w:val="24"/>
          <w:szCs w:val="24"/>
        </w:rPr>
        <w:t>57</w:t>
      </w:r>
    </w:p>
    <w:p w14:paraId="42AB5535" w14:textId="0B10649C" w:rsidR="00196327" w:rsidRPr="00904459" w:rsidRDefault="00455786" w:rsidP="00904459">
      <w:pPr>
        <w:pStyle w:val="TJ1"/>
      </w:pPr>
      <w:hyperlink w:anchor="__RefHeading__4627_38734880" w:history="1">
        <w:r w:rsidR="00196327" w:rsidRPr="00904459">
          <w:t>XI. A szolgáltatást nyújtók folyamatos szakmai felkészültségének módja, formái</w:t>
        </w:r>
        <w:r w:rsidR="00196327" w:rsidRPr="00904459">
          <w:tab/>
        </w:r>
      </w:hyperlink>
      <w:r w:rsidR="00904459" w:rsidRPr="00904459">
        <w:t>57</w:t>
      </w:r>
    </w:p>
    <w:p w14:paraId="41F0A247" w14:textId="1EEB6DD2" w:rsidR="00196327" w:rsidRPr="00904459" w:rsidRDefault="00455786" w:rsidP="00904459">
      <w:pPr>
        <w:pStyle w:val="TJ1"/>
      </w:pPr>
      <w:hyperlink w:anchor="__RefHeading__4629_38734880" w:history="1">
        <w:r w:rsidR="00196327" w:rsidRPr="00904459">
          <w:t>XII. Helyettesítési rend</w:t>
        </w:r>
        <w:r w:rsidR="00196327" w:rsidRPr="00904459">
          <w:tab/>
        </w:r>
      </w:hyperlink>
      <w:r w:rsidR="00904459" w:rsidRPr="00904459">
        <w:t>58</w:t>
      </w:r>
    </w:p>
    <w:p w14:paraId="478E5755" w14:textId="372A1B36" w:rsidR="00196327" w:rsidRPr="00904459" w:rsidRDefault="00455786" w:rsidP="00904459">
      <w:pPr>
        <w:pStyle w:val="TJ1"/>
      </w:pPr>
      <w:hyperlink w:anchor="__RefHeading__4019_38734880" w:history="1">
        <w:r w:rsidR="00196327" w:rsidRPr="00904459">
          <w:t>SZERVEZETI ÁBRA</w:t>
        </w:r>
        <w:r w:rsidR="00196327" w:rsidRPr="00904459">
          <w:tab/>
        </w:r>
      </w:hyperlink>
      <w:r w:rsidR="00904459" w:rsidRPr="00904459">
        <w:t>59</w:t>
      </w:r>
    </w:p>
    <w:p w14:paraId="3AB9340B" w14:textId="56DCBAF0" w:rsidR="00EE59CC" w:rsidRPr="00904459" w:rsidRDefault="00B17B88" w:rsidP="00904459">
      <w:pPr>
        <w:pStyle w:val="TJ1"/>
      </w:pPr>
      <w:r w:rsidRPr="00904459">
        <w:t>MELLÉKLET</w:t>
      </w:r>
      <w:r w:rsidR="00EE59CC" w:rsidRPr="00904459">
        <w:t>.......................</w:t>
      </w:r>
      <w:r w:rsidR="00EE59CC" w:rsidRPr="00904459">
        <w:tab/>
        <w:t xml:space="preserve">..... </w:t>
      </w:r>
      <w:r w:rsidR="00904459" w:rsidRPr="00904459">
        <w:t>60</w:t>
      </w:r>
    </w:p>
    <w:p w14:paraId="2AC6E5EB" w14:textId="647CEED4" w:rsidR="00A36B1F" w:rsidRPr="00904459" w:rsidRDefault="00455786" w:rsidP="00904459">
      <w:pPr>
        <w:pStyle w:val="TJ1"/>
        <w:rPr>
          <w:sz w:val="24"/>
          <w:szCs w:val="24"/>
        </w:rPr>
      </w:pPr>
      <w:hyperlink w:anchor="__RefHeading__4019_38734880" w:history="1">
        <w:r w:rsidR="00196327" w:rsidRPr="00904459">
          <w:t>Záró rendelkezés</w:t>
        </w:r>
        <w:r w:rsidR="00196327" w:rsidRPr="00904459">
          <w:tab/>
        </w:r>
      </w:hyperlink>
      <w:r w:rsidR="00904459" w:rsidRPr="00904459">
        <w:t>60</w:t>
      </w:r>
      <w:bookmarkStart w:id="0" w:name="_Toc338004056"/>
      <w:bookmarkStart w:id="1" w:name="_Toc328087910"/>
    </w:p>
    <w:p w14:paraId="3E188115" w14:textId="77777777" w:rsidR="00E62612" w:rsidRPr="00E62612" w:rsidRDefault="00E62612" w:rsidP="00E62612">
      <w:pPr>
        <w:shd w:val="clear" w:color="auto" w:fill="FFFFFF"/>
        <w:spacing w:after="0"/>
        <w:jc w:val="both"/>
        <w:rPr>
          <w:rFonts w:ascii="Times New Roman" w:eastAsia="Times New Roman" w:hAnsi="Times New Roman"/>
          <w:sz w:val="28"/>
          <w:szCs w:val="28"/>
          <w:u w:val="single"/>
          <w:lang w:eastAsia="hu-HU"/>
        </w:rPr>
      </w:pPr>
    </w:p>
    <w:p w14:paraId="5428785F" w14:textId="4A531189" w:rsidR="00984DFF" w:rsidRDefault="00984DFF" w:rsidP="00E62612">
      <w:pPr>
        <w:shd w:val="clear" w:color="auto" w:fill="FFFFFF"/>
        <w:spacing w:after="0"/>
        <w:jc w:val="both"/>
        <w:rPr>
          <w:rFonts w:ascii="Times New Roman" w:eastAsia="Times New Roman" w:hAnsi="Times New Roman"/>
          <w:sz w:val="28"/>
          <w:szCs w:val="28"/>
          <w:u w:val="single"/>
          <w:lang w:eastAsia="hu-HU"/>
        </w:rPr>
      </w:pPr>
    </w:p>
    <w:p w14:paraId="6FD49BDE" w14:textId="4A6C9174" w:rsidR="00904459" w:rsidRDefault="00904459" w:rsidP="00E62612">
      <w:pPr>
        <w:shd w:val="clear" w:color="auto" w:fill="FFFFFF"/>
        <w:spacing w:after="0"/>
        <w:jc w:val="both"/>
        <w:rPr>
          <w:rFonts w:ascii="Times New Roman" w:eastAsia="Times New Roman" w:hAnsi="Times New Roman"/>
          <w:sz w:val="28"/>
          <w:szCs w:val="28"/>
          <w:u w:val="single"/>
          <w:lang w:eastAsia="hu-HU"/>
        </w:rPr>
      </w:pPr>
    </w:p>
    <w:p w14:paraId="4214E815" w14:textId="37183869" w:rsidR="00904459" w:rsidRDefault="00904459" w:rsidP="00E62612">
      <w:pPr>
        <w:shd w:val="clear" w:color="auto" w:fill="FFFFFF"/>
        <w:spacing w:after="0"/>
        <w:jc w:val="both"/>
        <w:rPr>
          <w:rFonts w:ascii="Times New Roman" w:eastAsia="Times New Roman" w:hAnsi="Times New Roman"/>
          <w:sz w:val="28"/>
          <w:szCs w:val="28"/>
          <w:u w:val="single"/>
          <w:lang w:eastAsia="hu-HU"/>
        </w:rPr>
      </w:pPr>
    </w:p>
    <w:p w14:paraId="3738D243" w14:textId="19E71E12" w:rsidR="00904459" w:rsidRDefault="00904459" w:rsidP="00E62612">
      <w:pPr>
        <w:shd w:val="clear" w:color="auto" w:fill="FFFFFF"/>
        <w:spacing w:after="0"/>
        <w:jc w:val="both"/>
        <w:rPr>
          <w:rFonts w:ascii="Times New Roman" w:eastAsia="Times New Roman" w:hAnsi="Times New Roman"/>
          <w:sz w:val="28"/>
          <w:szCs w:val="28"/>
          <w:u w:val="single"/>
          <w:lang w:eastAsia="hu-HU"/>
        </w:rPr>
      </w:pPr>
    </w:p>
    <w:p w14:paraId="52796830" w14:textId="169ED680" w:rsidR="00904459" w:rsidRDefault="00904459" w:rsidP="00E62612">
      <w:pPr>
        <w:shd w:val="clear" w:color="auto" w:fill="FFFFFF"/>
        <w:spacing w:after="0"/>
        <w:jc w:val="both"/>
        <w:rPr>
          <w:rFonts w:ascii="Times New Roman" w:eastAsia="Times New Roman" w:hAnsi="Times New Roman"/>
          <w:sz w:val="28"/>
          <w:szCs w:val="28"/>
          <w:u w:val="single"/>
          <w:lang w:eastAsia="hu-HU"/>
        </w:rPr>
      </w:pPr>
    </w:p>
    <w:p w14:paraId="6697B6E7" w14:textId="6550A3EB" w:rsidR="00904459" w:rsidRDefault="00904459" w:rsidP="00E62612">
      <w:pPr>
        <w:shd w:val="clear" w:color="auto" w:fill="FFFFFF"/>
        <w:spacing w:after="0"/>
        <w:jc w:val="both"/>
        <w:rPr>
          <w:rFonts w:ascii="Times New Roman" w:eastAsia="Times New Roman" w:hAnsi="Times New Roman"/>
          <w:sz w:val="28"/>
          <w:szCs w:val="28"/>
          <w:u w:val="single"/>
          <w:lang w:eastAsia="hu-HU"/>
        </w:rPr>
      </w:pPr>
    </w:p>
    <w:p w14:paraId="61AD4CB4" w14:textId="50648987" w:rsidR="00904459" w:rsidRDefault="00904459" w:rsidP="00E62612">
      <w:pPr>
        <w:shd w:val="clear" w:color="auto" w:fill="FFFFFF"/>
        <w:spacing w:after="0"/>
        <w:jc w:val="both"/>
        <w:rPr>
          <w:rFonts w:ascii="Times New Roman" w:eastAsia="Times New Roman" w:hAnsi="Times New Roman"/>
          <w:sz w:val="28"/>
          <w:szCs w:val="28"/>
          <w:u w:val="single"/>
          <w:lang w:eastAsia="hu-HU"/>
        </w:rPr>
      </w:pPr>
    </w:p>
    <w:p w14:paraId="3BFCEEB6" w14:textId="715EA0D1" w:rsidR="00904459" w:rsidRDefault="00904459" w:rsidP="00E62612">
      <w:pPr>
        <w:shd w:val="clear" w:color="auto" w:fill="FFFFFF"/>
        <w:spacing w:after="0"/>
        <w:jc w:val="both"/>
        <w:rPr>
          <w:rFonts w:ascii="Times New Roman" w:eastAsia="Times New Roman" w:hAnsi="Times New Roman"/>
          <w:sz w:val="28"/>
          <w:szCs w:val="28"/>
          <w:u w:val="single"/>
          <w:lang w:eastAsia="hu-HU"/>
        </w:rPr>
      </w:pPr>
    </w:p>
    <w:p w14:paraId="564C76EC" w14:textId="4E7B2575" w:rsidR="00904459" w:rsidRDefault="00904459" w:rsidP="00E62612">
      <w:pPr>
        <w:shd w:val="clear" w:color="auto" w:fill="FFFFFF"/>
        <w:spacing w:after="0"/>
        <w:jc w:val="both"/>
        <w:rPr>
          <w:rFonts w:ascii="Times New Roman" w:eastAsia="Times New Roman" w:hAnsi="Times New Roman"/>
          <w:sz w:val="28"/>
          <w:szCs w:val="28"/>
          <w:u w:val="single"/>
          <w:lang w:eastAsia="hu-HU"/>
        </w:rPr>
      </w:pPr>
    </w:p>
    <w:p w14:paraId="6558DEA8" w14:textId="1D62B51D" w:rsidR="00904459" w:rsidRDefault="00904459" w:rsidP="00E62612">
      <w:pPr>
        <w:shd w:val="clear" w:color="auto" w:fill="FFFFFF"/>
        <w:spacing w:after="0"/>
        <w:jc w:val="both"/>
        <w:rPr>
          <w:rFonts w:ascii="Times New Roman" w:eastAsia="Times New Roman" w:hAnsi="Times New Roman"/>
          <w:sz w:val="28"/>
          <w:szCs w:val="28"/>
          <w:u w:val="single"/>
          <w:lang w:eastAsia="hu-HU"/>
        </w:rPr>
      </w:pPr>
    </w:p>
    <w:p w14:paraId="6ECAEA75" w14:textId="79916AEF" w:rsidR="00904459" w:rsidRDefault="00904459" w:rsidP="00E62612">
      <w:pPr>
        <w:shd w:val="clear" w:color="auto" w:fill="FFFFFF"/>
        <w:spacing w:after="0"/>
        <w:jc w:val="both"/>
        <w:rPr>
          <w:rFonts w:ascii="Times New Roman" w:eastAsia="Times New Roman" w:hAnsi="Times New Roman"/>
          <w:sz w:val="28"/>
          <w:szCs w:val="28"/>
          <w:u w:val="single"/>
          <w:lang w:eastAsia="hu-HU"/>
        </w:rPr>
      </w:pPr>
    </w:p>
    <w:p w14:paraId="5AC04A55" w14:textId="1DF0944B" w:rsidR="00904459" w:rsidRDefault="00904459" w:rsidP="00E62612">
      <w:pPr>
        <w:shd w:val="clear" w:color="auto" w:fill="FFFFFF"/>
        <w:spacing w:after="0"/>
        <w:jc w:val="both"/>
        <w:rPr>
          <w:rFonts w:ascii="Times New Roman" w:eastAsia="Times New Roman" w:hAnsi="Times New Roman"/>
          <w:sz w:val="28"/>
          <w:szCs w:val="28"/>
          <w:u w:val="single"/>
          <w:lang w:eastAsia="hu-HU"/>
        </w:rPr>
      </w:pPr>
    </w:p>
    <w:p w14:paraId="3175CCED" w14:textId="0F43651C" w:rsidR="00904459" w:rsidRDefault="00904459" w:rsidP="00E62612">
      <w:pPr>
        <w:shd w:val="clear" w:color="auto" w:fill="FFFFFF"/>
        <w:spacing w:after="0"/>
        <w:jc w:val="both"/>
        <w:rPr>
          <w:rFonts w:ascii="Times New Roman" w:eastAsia="Times New Roman" w:hAnsi="Times New Roman"/>
          <w:sz w:val="28"/>
          <w:szCs w:val="28"/>
          <w:u w:val="single"/>
          <w:lang w:eastAsia="hu-HU"/>
        </w:rPr>
      </w:pPr>
    </w:p>
    <w:p w14:paraId="278AA1D0" w14:textId="0C6E7CB6" w:rsidR="00904459" w:rsidRDefault="00904459" w:rsidP="00E62612">
      <w:pPr>
        <w:shd w:val="clear" w:color="auto" w:fill="FFFFFF"/>
        <w:spacing w:after="0"/>
        <w:jc w:val="both"/>
        <w:rPr>
          <w:rFonts w:ascii="Times New Roman" w:eastAsia="Times New Roman" w:hAnsi="Times New Roman"/>
          <w:sz w:val="28"/>
          <w:szCs w:val="28"/>
          <w:u w:val="single"/>
          <w:lang w:eastAsia="hu-HU"/>
        </w:rPr>
      </w:pPr>
    </w:p>
    <w:p w14:paraId="05B304EC" w14:textId="3FD08B0E" w:rsidR="00904459" w:rsidRDefault="00904459" w:rsidP="00E62612">
      <w:pPr>
        <w:shd w:val="clear" w:color="auto" w:fill="FFFFFF"/>
        <w:spacing w:after="0"/>
        <w:jc w:val="both"/>
        <w:rPr>
          <w:rFonts w:ascii="Times New Roman" w:eastAsia="Times New Roman" w:hAnsi="Times New Roman"/>
          <w:sz w:val="28"/>
          <w:szCs w:val="28"/>
          <w:u w:val="single"/>
          <w:lang w:eastAsia="hu-HU"/>
        </w:rPr>
      </w:pPr>
    </w:p>
    <w:p w14:paraId="3E737034" w14:textId="6DA445BE" w:rsidR="00904459" w:rsidRDefault="00904459" w:rsidP="00E62612">
      <w:pPr>
        <w:shd w:val="clear" w:color="auto" w:fill="FFFFFF"/>
        <w:spacing w:after="0"/>
        <w:jc w:val="both"/>
        <w:rPr>
          <w:rFonts w:ascii="Times New Roman" w:eastAsia="Times New Roman" w:hAnsi="Times New Roman"/>
          <w:sz w:val="28"/>
          <w:szCs w:val="28"/>
          <w:u w:val="single"/>
          <w:lang w:eastAsia="hu-HU"/>
        </w:rPr>
      </w:pPr>
    </w:p>
    <w:p w14:paraId="52147578" w14:textId="75EB68B6" w:rsidR="00904459" w:rsidRDefault="00904459" w:rsidP="00E62612">
      <w:pPr>
        <w:shd w:val="clear" w:color="auto" w:fill="FFFFFF"/>
        <w:spacing w:after="0"/>
        <w:jc w:val="both"/>
        <w:rPr>
          <w:rFonts w:ascii="Times New Roman" w:eastAsia="Times New Roman" w:hAnsi="Times New Roman"/>
          <w:sz w:val="28"/>
          <w:szCs w:val="28"/>
          <w:u w:val="single"/>
          <w:lang w:eastAsia="hu-HU"/>
        </w:rPr>
      </w:pPr>
    </w:p>
    <w:p w14:paraId="631D1270" w14:textId="6D594A7F" w:rsidR="00904459" w:rsidRDefault="00904459" w:rsidP="00E62612">
      <w:pPr>
        <w:shd w:val="clear" w:color="auto" w:fill="FFFFFF"/>
        <w:spacing w:after="0"/>
        <w:jc w:val="both"/>
        <w:rPr>
          <w:rFonts w:ascii="Times New Roman" w:eastAsia="Times New Roman" w:hAnsi="Times New Roman"/>
          <w:sz w:val="28"/>
          <w:szCs w:val="28"/>
          <w:u w:val="single"/>
          <w:lang w:eastAsia="hu-HU"/>
        </w:rPr>
      </w:pPr>
    </w:p>
    <w:p w14:paraId="158BD4FD" w14:textId="3076A249" w:rsidR="00904459" w:rsidRDefault="00904459" w:rsidP="00E62612">
      <w:pPr>
        <w:shd w:val="clear" w:color="auto" w:fill="FFFFFF"/>
        <w:spacing w:after="0"/>
        <w:jc w:val="both"/>
        <w:rPr>
          <w:rFonts w:ascii="Times New Roman" w:eastAsia="Times New Roman" w:hAnsi="Times New Roman"/>
          <w:sz w:val="28"/>
          <w:szCs w:val="28"/>
          <w:u w:val="single"/>
          <w:lang w:eastAsia="hu-HU"/>
        </w:rPr>
      </w:pPr>
    </w:p>
    <w:p w14:paraId="523CA316" w14:textId="7B49514A" w:rsidR="00904459" w:rsidRDefault="00904459" w:rsidP="00E62612">
      <w:pPr>
        <w:shd w:val="clear" w:color="auto" w:fill="FFFFFF"/>
        <w:spacing w:after="0"/>
        <w:jc w:val="both"/>
        <w:rPr>
          <w:rFonts w:ascii="Times New Roman" w:eastAsia="Times New Roman" w:hAnsi="Times New Roman"/>
          <w:sz w:val="28"/>
          <w:szCs w:val="28"/>
          <w:u w:val="single"/>
          <w:lang w:eastAsia="hu-HU"/>
        </w:rPr>
      </w:pPr>
    </w:p>
    <w:p w14:paraId="46C07CF8" w14:textId="6186FDF3" w:rsidR="00904459" w:rsidRDefault="00904459" w:rsidP="00E62612">
      <w:pPr>
        <w:shd w:val="clear" w:color="auto" w:fill="FFFFFF"/>
        <w:spacing w:after="0"/>
        <w:jc w:val="both"/>
        <w:rPr>
          <w:rFonts w:ascii="Times New Roman" w:eastAsia="Times New Roman" w:hAnsi="Times New Roman"/>
          <w:sz w:val="28"/>
          <w:szCs w:val="28"/>
          <w:u w:val="single"/>
          <w:lang w:eastAsia="hu-HU"/>
        </w:rPr>
      </w:pPr>
    </w:p>
    <w:p w14:paraId="12C9348A" w14:textId="4BF13CC4" w:rsidR="00904459" w:rsidRDefault="00904459" w:rsidP="00E62612">
      <w:pPr>
        <w:shd w:val="clear" w:color="auto" w:fill="FFFFFF"/>
        <w:spacing w:after="0"/>
        <w:jc w:val="both"/>
        <w:rPr>
          <w:rFonts w:ascii="Times New Roman" w:eastAsia="Times New Roman" w:hAnsi="Times New Roman"/>
          <w:sz w:val="28"/>
          <w:szCs w:val="28"/>
          <w:u w:val="single"/>
          <w:lang w:eastAsia="hu-HU"/>
        </w:rPr>
      </w:pPr>
    </w:p>
    <w:p w14:paraId="00B5129C" w14:textId="3D979143" w:rsidR="00904459" w:rsidRDefault="00904459" w:rsidP="00E62612">
      <w:pPr>
        <w:shd w:val="clear" w:color="auto" w:fill="FFFFFF"/>
        <w:spacing w:after="0"/>
        <w:jc w:val="both"/>
        <w:rPr>
          <w:rFonts w:ascii="Times New Roman" w:eastAsia="Times New Roman" w:hAnsi="Times New Roman"/>
          <w:sz w:val="28"/>
          <w:szCs w:val="28"/>
          <w:u w:val="single"/>
          <w:lang w:eastAsia="hu-HU"/>
        </w:rPr>
      </w:pPr>
    </w:p>
    <w:p w14:paraId="7AAC7FB8" w14:textId="46ACACFB" w:rsidR="00904459" w:rsidRDefault="00904459" w:rsidP="00E62612">
      <w:pPr>
        <w:shd w:val="clear" w:color="auto" w:fill="FFFFFF"/>
        <w:spacing w:after="0"/>
        <w:jc w:val="both"/>
        <w:rPr>
          <w:rFonts w:ascii="Times New Roman" w:eastAsia="Times New Roman" w:hAnsi="Times New Roman"/>
          <w:sz w:val="28"/>
          <w:szCs w:val="28"/>
          <w:u w:val="single"/>
          <w:lang w:eastAsia="hu-HU"/>
        </w:rPr>
      </w:pPr>
    </w:p>
    <w:p w14:paraId="6974EBD4" w14:textId="45880B44" w:rsidR="00904459" w:rsidRDefault="00904459" w:rsidP="00E62612">
      <w:pPr>
        <w:shd w:val="clear" w:color="auto" w:fill="FFFFFF"/>
        <w:spacing w:after="0"/>
        <w:jc w:val="both"/>
        <w:rPr>
          <w:rFonts w:ascii="Times New Roman" w:eastAsia="Times New Roman" w:hAnsi="Times New Roman"/>
          <w:sz w:val="28"/>
          <w:szCs w:val="28"/>
          <w:u w:val="single"/>
          <w:lang w:eastAsia="hu-HU"/>
        </w:rPr>
      </w:pPr>
    </w:p>
    <w:p w14:paraId="0F251516" w14:textId="1CA69741" w:rsidR="00904459" w:rsidRDefault="00904459" w:rsidP="00E62612">
      <w:pPr>
        <w:shd w:val="clear" w:color="auto" w:fill="FFFFFF"/>
        <w:spacing w:after="0"/>
        <w:jc w:val="both"/>
        <w:rPr>
          <w:rFonts w:ascii="Times New Roman" w:eastAsia="Times New Roman" w:hAnsi="Times New Roman"/>
          <w:sz w:val="28"/>
          <w:szCs w:val="28"/>
          <w:u w:val="single"/>
          <w:lang w:eastAsia="hu-HU"/>
        </w:rPr>
      </w:pPr>
    </w:p>
    <w:p w14:paraId="3E055D2C" w14:textId="6ED4428A" w:rsidR="00904459" w:rsidRDefault="00904459" w:rsidP="00E62612">
      <w:pPr>
        <w:shd w:val="clear" w:color="auto" w:fill="FFFFFF"/>
        <w:spacing w:after="0"/>
        <w:jc w:val="both"/>
        <w:rPr>
          <w:rFonts w:ascii="Times New Roman" w:eastAsia="Times New Roman" w:hAnsi="Times New Roman"/>
          <w:sz w:val="28"/>
          <w:szCs w:val="28"/>
          <w:u w:val="single"/>
          <w:lang w:eastAsia="hu-HU"/>
        </w:rPr>
      </w:pPr>
    </w:p>
    <w:p w14:paraId="60099501" w14:textId="6AA61E5A" w:rsidR="00904459" w:rsidRDefault="00904459" w:rsidP="00E62612">
      <w:pPr>
        <w:shd w:val="clear" w:color="auto" w:fill="FFFFFF"/>
        <w:spacing w:after="0"/>
        <w:jc w:val="both"/>
        <w:rPr>
          <w:rFonts w:ascii="Times New Roman" w:eastAsia="Times New Roman" w:hAnsi="Times New Roman"/>
          <w:sz w:val="28"/>
          <w:szCs w:val="28"/>
          <w:u w:val="single"/>
          <w:lang w:eastAsia="hu-HU"/>
        </w:rPr>
      </w:pPr>
    </w:p>
    <w:p w14:paraId="01E75E7B" w14:textId="24204ADC" w:rsidR="00904459" w:rsidRDefault="00904459" w:rsidP="00E62612">
      <w:pPr>
        <w:shd w:val="clear" w:color="auto" w:fill="FFFFFF"/>
        <w:spacing w:after="0"/>
        <w:jc w:val="both"/>
        <w:rPr>
          <w:rFonts w:ascii="Times New Roman" w:eastAsia="Times New Roman" w:hAnsi="Times New Roman"/>
          <w:sz w:val="28"/>
          <w:szCs w:val="28"/>
          <w:u w:val="single"/>
          <w:lang w:eastAsia="hu-HU"/>
        </w:rPr>
      </w:pPr>
    </w:p>
    <w:p w14:paraId="05E499EB" w14:textId="2DF17522" w:rsidR="00904459" w:rsidRDefault="00904459" w:rsidP="00E62612">
      <w:pPr>
        <w:shd w:val="clear" w:color="auto" w:fill="FFFFFF"/>
        <w:spacing w:after="0"/>
        <w:jc w:val="both"/>
        <w:rPr>
          <w:rFonts w:ascii="Times New Roman" w:eastAsia="Times New Roman" w:hAnsi="Times New Roman"/>
          <w:sz w:val="28"/>
          <w:szCs w:val="28"/>
          <w:u w:val="single"/>
          <w:lang w:eastAsia="hu-HU"/>
        </w:rPr>
      </w:pPr>
    </w:p>
    <w:p w14:paraId="23276C00" w14:textId="77777777" w:rsidR="00904459" w:rsidRPr="00E62612" w:rsidRDefault="00904459" w:rsidP="00E62612">
      <w:pPr>
        <w:shd w:val="clear" w:color="auto" w:fill="FFFFFF"/>
        <w:spacing w:after="0"/>
        <w:jc w:val="both"/>
        <w:rPr>
          <w:rFonts w:ascii="Times New Roman" w:eastAsia="Times New Roman" w:hAnsi="Times New Roman"/>
          <w:sz w:val="28"/>
          <w:szCs w:val="28"/>
          <w:u w:val="single"/>
          <w:lang w:eastAsia="hu-HU"/>
        </w:rPr>
      </w:pPr>
    </w:p>
    <w:p w14:paraId="2F9EC92D" w14:textId="77777777" w:rsidR="00984DFF" w:rsidRPr="00E62612" w:rsidRDefault="00984DFF" w:rsidP="00E62612">
      <w:pPr>
        <w:shd w:val="clear" w:color="auto" w:fill="FFFFFF"/>
        <w:spacing w:after="0"/>
        <w:jc w:val="both"/>
        <w:rPr>
          <w:rFonts w:ascii="Times New Roman" w:eastAsia="Times New Roman" w:hAnsi="Times New Roman"/>
          <w:sz w:val="28"/>
          <w:szCs w:val="28"/>
          <w:u w:val="single"/>
          <w:lang w:eastAsia="hu-HU"/>
        </w:rPr>
      </w:pPr>
    </w:p>
    <w:p w14:paraId="79989611" w14:textId="55E6375D" w:rsidR="00984DFF" w:rsidRPr="00A36B1F" w:rsidRDefault="00E81DFE" w:rsidP="0016321B">
      <w:pPr>
        <w:pStyle w:val="Cmsor11"/>
        <w:spacing w:line="276" w:lineRule="auto"/>
        <w:jc w:val="left"/>
        <w:outlineLvl w:val="9"/>
        <w:rPr>
          <w:sz w:val="28"/>
          <w:szCs w:val="28"/>
        </w:rPr>
      </w:pPr>
      <w:bookmarkStart w:id="2" w:name="_Toc444512444"/>
      <w:bookmarkStart w:id="3" w:name="__RefHeading__4441_38734880"/>
      <w:r w:rsidRPr="00A36B1F">
        <w:rPr>
          <w:iCs/>
          <w:sz w:val="28"/>
          <w:szCs w:val="28"/>
        </w:rPr>
        <w:lastRenderedPageBreak/>
        <w:t>I. Az intézmény neve, székhelye</w:t>
      </w:r>
      <w:bookmarkEnd w:id="0"/>
      <w:bookmarkEnd w:id="1"/>
      <w:r w:rsidRPr="00A36B1F">
        <w:rPr>
          <w:iCs/>
          <w:sz w:val="28"/>
          <w:szCs w:val="28"/>
        </w:rPr>
        <w:t xml:space="preserve">, a </w:t>
      </w:r>
      <w:r w:rsidRPr="00A36B1F">
        <w:rPr>
          <w:sz w:val="28"/>
          <w:szCs w:val="28"/>
        </w:rPr>
        <w:t xml:space="preserve">szolgáltatást </w:t>
      </w:r>
      <w:r w:rsidR="00AE3D5B" w:rsidRPr="00A36B1F">
        <w:rPr>
          <w:sz w:val="28"/>
          <w:szCs w:val="28"/>
        </w:rPr>
        <w:t>igénybe vevő</w:t>
      </w:r>
      <w:r w:rsidRPr="00A36B1F">
        <w:rPr>
          <w:sz w:val="28"/>
          <w:szCs w:val="28"/>
        </w:rPr>
        <w:t xml:space="preserve"> ellátottak számára nyitva álló helyiség</w:t>
      </w:r>
      <w:bookmarkEnd w:id="2"/>
      <w:r w:rsidR="00306A20" w:rsidRPr="00A36B1F">
        <w:rPr>
          <w:sz w:val="28"/>
          <w:szCs w:val="28"/>
        </w:rPr>
        <w:t>ek</w:t>
      </w:r>
      <w:r w:rsidRPr="00A36B1F">
        <w:rPr>
          <w:iCs/>
          <w:sz w:val="28"/>
          <w:szCs w:val="28"/>
        </w:rPr>
        <w:br/>
      </w:r>
      <w:bookmarkEnd w:id="3"/>
    </w:p>
    <w:p w14:paraId="6DC1F865" w14:textId="77777777" w:rsidR="00103640" w:rsidRPr="001A376C" w:rsidRDefault="00103640" w:rsidP="00E62612">
      <w:pPr>
        <w:jc w:val="both"/>
        <w:rPr>
          <w:rFonts w:ascii="Times New Roman" w:hAnsi="Times New Roman"/>
          <w:sz w:val="28"/>
          <w:szCs w:val="28"/>
        </w:rPr>
      </w:pPr>
      <w:r w:rsidRPr="001A376C">
        <w:rPr>
          <w:rFonts w:ascii="Times New Roman" w:hAnsi="Times New Roman"/>
          <w:b/>
          <w:sz w:val="28"/>
          <w:szCs w:val="28"/>
        </w:rPr>
        <w:t>Az intézmény adatai</w:t>
      </w:r>
    </w:p>
    <w:p w14:paraId="45631C06" w14:textId="77777777" w:rsidR="00103640" w:rsidRPr="00E62612" w:rsidRDefault="00103640" w:rsidP="00E62612">
      <w:pPr>
        <w:jc w:val="both"/>
        <w:rPr>
          <w:rFonts w:ascii="Times New Roman" w:hAnsi="Times New Roman"/>
          <w:sz w:val="28"/>
          <w:szCs w:val="28"/>
        </w:rPr>
      </w:pPr>
      <w:r w:rsidRPr="003F42DB">
        <w:rPr>
          <w:rFonts w:ascii="Times New Roman" w:hAnsi="Times New Roman"/>
          <w:b/>
          <w:sz w:val="28"/>
          <w:szCs w:val="28"/>
        </w:rPr>
        <w:t>Az intézmény neve:</w:t>
      </w:r>
      <w:r w:rsidR="00B97F6A" w:rsidRPr="00E62612">
        <w:rPr>
          <w:rFonts w:ascii="Times New Roman" w:hAnsi="Times New Roman"/>
          <w:b/>
          <w:sz w:val="28"/>
          <w:szCs w:val="28"/>
        </w:rPr>
        <w:t xml:space="preserve"> </w:t>
      </w:r>
      <w:r w:rsidRPr="00E62612">
        <w:rPr>
          <w:rFonts w:ascii="Times New Roman" w:hAnsi="Times New Roman"/>
          <w:sz w:val="28"/>
          <w:szCs w:val="28"/>
        </w:rPr>
        <w:t>Komáromi Tám-Pont Család- és Gyermekjóléti Intézmény</w:t>
      </w:r>
    </w:p>
    <w:p w14:paraId="06FA2011" w14:textId="77777777" w:rsidR="0016321B" w:rsidRDefault="00103640" w:rsidP="00E62612">
      <w:pPr>
        <w:jc w:val="both"/>
        <w:rPr>
          <w:rFonts w:ascii="Times New Roman" w:hAnsi="Times New Roman"/>
          <w:sz w:val="28"/>
          <w:szCs w:val="28"/>
        </w:rPr>
      </w:pPr>
      <w:r w:rsidRPr="00E62612">
        <w:rPr>
          <w:rFonts w:ascii="Times New Roman" w:hAnsi="Times New Roman"/>
          <w:b/>
          <w:sz w:val="28"/>
          <w:szCs w:val="28"/>
        </w:rPr>
        <w:t>Az intézmény székhelye:</w:t>
      </w:r>
      <w:r w:rsidR="00B97F6A" w:rsidRPr="00E62612">
        <w:rPr>
          <w:rFonts w:ascii="Times New Roman" w:hAnsi="Times New Roman"/>
          <w:b/>
          <w:sz w:val="28"/>
          <w:szCs w:val="28"/>
        </w:rPr>
        <w:t xml:space="preserve"> </w:t>
      </w:r>
      <w:r w:rsidR="00AA25BE" w:rsidRPr="00E62612">
        <w:rPr>
          <w:rFonts w:ascii="Times New Roman" w:hAnsi="Times New Roman"/>
          <w:sz w:val="28"/>
          <w:szCs w:val="28"/>
        </w:rPr>
        <w:t>2900 Komárom, Szt. László utca 23.</w:t>
      </w:r>
    </w:p>
    <w:p w14:paraId="1D54A06D" w14:textId="552723C8" w:rsidR="00103640" w:rsidRPr="00E62612" w:rsidRDefault="00103640" w:rsidP="001A376C">
      <w:pPr>
        <w:ind w:left="708" w:firstLine="708"/>
        <w:jc w:val="both"/>
        <w:rPr>
          <w:rFonts w:ascii="Times New Roman" w:hAnsi="Times New Roman"/>
          <w:sz w:val="28"/>
          <w:szCs w:val="28"/>
        </w:rPr>
      </w:pPr>
      <w:r w:rsidRPr="00E62612">
        <w:rPr>
          <w:rFonts w:ascii="Times New Roman" w:hAnsi="Times New Roman"/>
          <w:sz w:val="28"/>
          <w:szCs w:val="28"/>
        </w:rPr>
        <w:t xml:space="preserve">   tel.: 34/346-292, 30/556-09-08, tel./fax.:34/540-258</w:t>
      </w:r>
    </w:p>
    <w:p w14:paraId="282CD0ED" w14:textId="44ACD875" w:rsidR="00103640" w:rsidRPr="00E62612" w:rsidRDefault="00103640" w:rsidP="00E62612">
      <w:pPr>
        <w:jc w:val="both"/>
        <w:rPr>
          <w:rFonts w:ascii="Times New Roman" w:hAnsi="Times New Roman"/>
          <w:b/>
          <w:sz w:val="28"/>
          <w:szCs w:val="28"/>
        </w:rPr>
      </w:pPr>
      <w:r w:rsidRPr="00E62612">
        <w:rPr>
          <w:rFonts w:ascii="Times New Roman" w:hAnsi="Times New Roman"/>
          <w:b/>
          <w:sz w:val="28"/>
          <w:szCs w:val="28"/>
        </w:rPr>
        <w:t>Az intézmény területi irodái/</w:t>
      </w:r>
      <w:r w:rsidR="001B103E" w:rsidRPr="00E62612">
        <w:rPr>
          <w:rFonts w:ascii="Times New Roman" w:hAnsi="Times New Roman"/>
          <w:b/>
          <w:sz w:val="28"/>
          <w:szCs w:val="28"/>
        </w:rPr>
        <w:t>nyitva álló</w:t>
      </w:r>
      <w:r w:rsidRPr="00E62612">
        <w:rPr>
          <w:rFonts w:ascii="Times New Roman" w:hAnsi="Times New Roman"/>
          <w:b/>
          <w:sz w:val="28"/>
          <w:szCs w:val="28"/>
        </w:rPr>
        <w:t xml:space="preserve"> helyiségei:</w:t>
      </w:r>
    </w:p>
    <w:p w14:paraId="5A57DBE1" w14:textId="4F8C2993" w:rsidR="00103640" w:rsidRPr="00E62612" w:rsidRDefault="00103640" w:rsidP="00E62612">
      <w:pPr>
        <w:jc w:val="both"/>
        <w:rPr>
          <w:rFonts w:ascii="Times New Roman" w:hAnsi="Times New Roman"/>
          <w:sz w:val="28"/>
          <w:szCs w:val="28"/>
        </w:rPr>
      </w:pPr>
      <w:r w:rsidRPr="00E62612">
        <w:rPr>
          <w:rFonts w:ascii="Times New Roman" w:hAnsi="Times New Roman"/>
          <w:sz w:val="28"/>
          <w:szCs w:val="28"/>
        </w:rPr>
        <w:t xml:space="preserve">         1.  2948 Kisigmánd, Fő u. 40. </w:t>
      </w:r>
    </w:p>
    <w:p w14:paraId="779B2106" w14:textId="77777777" w:rsidR="00103640" w:rsidRPr="00E62612" w:rsidRDefault="00103640" w:rsidP="00E62612">
      <w:pPr>
        <w:jc w:val="both"/>
        <w:rPr>
          <w:rFonts w:ascii="Times New Roman" w:hAnsi="Times New Roman"/>
          <w:sz w:val="28"/>
          <w:szCs w:val="28"/>
        </w:rPr>
      </w:pPr>
      <w:r w:rsidRPr="00E62612">
        <w:rPr>
          <w:rFonts w:ascii="Times New Roman" w:hAnsi="Times New Roman"/>
          <w:sz w:val="28"/>
          <w:szCs w:val="28"/>
        </w:rPr>
        <w:tab/>
        <w:t xml:space="preserve">  tel.: 34/356-438</w:t>
      </w:r>
    </w:p>
    <w:p w14:paraId="154EDEAA" w14:textId="2A7E5FAE" w:rsidR="00103640" w:rsidRPr="00E62612" w:rsidRDefault="00103640" w:rsidP="00E62612">
      <w:pPr>
        <w:jc w:val="both"/>
        <w:rPr>
          <w:rFonts w:ascii="Times New Roman" w:hAnsi="Times New Roman"/>
          <w:sz w:val="28"/>
          <w:szCs w:val="28"/>
        </w:rPr>
      </w:pPr>
      <w:r w:rsidRPr="00E62612">
        <w:rPr>
          <w:rFonts w:ascii="Times New Roman" w:hAnsi="Times New Roman"/>
          <w:sz w:val="28"/>
          <w:szCs w:val="28"/>
        </w:rPr>
        <w:t xml:space="preserve">         2.  2942 Mocsa, Hősök tere 1. </w:t>
      </w:r>
    </w:p>
    <w:p w14:paraId="3B6E5FB5" w14:textId="5994958F" w:rsidR="00103640" w:rsidRPr="001A376C" w:rsidRDefault="00103640" w:rsidP="00E62612">
      <w:pPr>
        <w:jc w:val="both"/>
        <w:rPr>
          <w:rFonts w:ascii="Times New Roman" w:hAnsi="Times New Roman"/>
          <w:sz w:val="28"/>
          <w:szCs w:val="28"/>
        </w:rPr>
      </w:pPr>
      <w:r w:rsidRPr="00E62612">
        <w:rPr>
          <w:rFonts w:ascii="Times New Roman" w:hAnsi="Times New Roman"/>
          <w:sz w:val="28"/>
          <w:szCs w:val="28"/>
        </w:rPr>
        <w:tab/>
        <w:t xml:space="preserve">  tel.: 34/349-401</w:t>
      </w:r>
    </w:p>
    <w:p w14:paraId="145A7FBE" w14:textId="77777777" w:rsidR="00103640" w:rsidRPr="00E62612" w:rsidRDefault="00103640" w:rsidP="00E62612">
      <w:pPr>
        <w:jc w:val="both"/>
        <w:rPr>
          <w:rFonts w:ascii="Times New Roman" w:hAnsi="Times New Roman"/>
          <w:sz w:val="28"/>
          <w:szCs w:val="28"/>
        </w:rPr>
      </w:pPr>
      <w:r w:rsidRPr="00E62612">
        <w:rPr>
          <w:rFonts w:ascii="Times New Roman" w:hAnsi="Times New Roman"/>
          <w:b/>
          <w:sz w:val="28"/>
          <w:szCs w:val="28"/>
        </w:rPr>
        <w:t>Az intézmény alapításának időpontja:</w:t>
      </w:r>
      <w:r w:rsidRPr="00E62612">
        <w:rPr>
          <w:rFonts w:ascii="Times New Roman" w:hAnsi="Times New Roman"/>
          <w:sz w:val="28"/>
          <w:szCs w:val="28"/>
        </w:rPr>
        <w:t xml:space="preserve"> 1997. október 7.</w:t>
      </w:r>
    </w:p>
    <w:p w14:paraId="6EE35F75" w14:textId="77777777" w:rsidR="00103640" w:rsidRPr="00E62612" w:rsidRDefault="00103640" w:rsidP="00E62612">
      <w:pPr>
        <w:jc w:val="both"/>
        <w:rPr>
          <w:rFonts w:ascii="Times New Roman" w:hAnsi="Times New Roman"/>
          <w:sz w:val="28"/>
          <w:szCs w:val="28"/>
        </w:rPr>
      </w:pPr>
      <w:r w:rsidRPr="00E62612">
        <w:rPr>
          <w:rFonts w:ascii="Times New Roman" w:hAnsi="Times New Roman"/>
          <w:b/>
          <w:sz w:val="28"/>
          <w:szCs w:val="28"/>
        </w:rPr>
        <w:t>Jogállása:</w:t>
      </w:r>
      <w:r w:rsidRPr="00E62612">
        <w:rPr>
          <w:rFonts w:ascii="Times New Roman" w:hAnsi="Times New Roman"/>
          <w:sz w:val="28"/>
          <w:szCs w:val="28"/>
        </w:rPr>
        <w:t xml:space="preserve"> önállóan működő intézmény</w:t>
      </w:r>
    </w:p>
    <w:p w14:paraId="64B6BD7F" w14:textId="11E90E20" w:rsidR="001B103E" w:rsidRPr="003F42DB" w:rsidRDefault="00103640" w:rsidP="00E62612">
      <w:pPr>
        <w:jc w:val="both"/>
        <w:rPr>
          <w:rFonts w:ascii="Times New Roman" w:hAnsi="Times New Roman"/>
          <w:sz w:val="28"/>
          <w:szCs w:val="28"/>
        </w:rPr>
      </w:pPr>
      <w:r w:rsidRPr="00E62612">
        <w:rPr>
          <w:rFonts w:ascii="Times New Roman" w:hAnsi="Times New Roman"/>
          <w:b/>
          <w:sz w:val="28"/>
          <w:szCs w:val="28"/>
        </w:rPr>
        <w:t xml:space="preserve">Fenntartó neve: </w:t>
      </w:r>
      <w:r w:rsidRPr="00E62612">
        <w:rPr>
          <w:rFonts w:ascii="Times New Roman" w:hAnsi="Times New Roman"/>
          <w:sz w:val="28"/>
          <w:szCs w:val="28"/>
        </w:rPr>
        <w:t>Komárom Város Önkormányzata</w:t>
      </w:r>
    </w:p>
    <w:p w14:paraId="5BBB6429" w14:textId="32783D0E" w:rsidR="00103640" w:rsidRPr="00E62612" w:rsidRDefault="00103640" w:rsidP="00E62612">
      <w:pPr>
        <w:jc w:val="both"/>
        <w:rPr>
          <w:rFonts w:ascii="Times New Roman" w:hAnsi="Times New Roman"/>
          <w:b/>
          <w:sz w:val="28"/>
          <w:szCs w:val="28"/>
        </w:rPr>
      </w:pPr>
      <w:r w:rsidRPr="00E62612">
        <w:rPr>
          <w:rFonts w:ascii="Times New Roman" w:hAnsi="Times New Roman"/>
          <w:b/>
          <w:sz w:val="28"/>
          <w:szCs w:val="28"/>
        </w:rPr>
        <w:t xml:space="preserve">Az intézmény ellátási területe: </w:t>
      </w:r>
    </w:p>
    <w:p w14:paraId="3EFE51AF" w14:textId="77777777" w:rsidR="00103640" w:rsidRPr="00E62612" w:rsidRDefault="00103640" w:rsidP="00E62612">
      <w:pPr>
        <w:numPr>
          <w:ilvl w:val="0"/>
          <w:numId w:val="30"/>
        </w:numPr>
        <w:suppressAutoHyphens w:val="0"/>
        <w:autoSpaceDN/>
        <w:spacing w:after="0" w:line="240" w:lineRule="auto"/>
        <w:jc w:val="both"/>
        <w:textAlignment w:val="auto"/>
        <w:rPr>
          <w:rFonts w:ascii="Times New Roman" w:hAnsi="Times New Roman"/>
          <w:sz w:val="28"/>
          <w:szCs w:val="28"/>
        </w:rPr>
      </w:pPr>
      <w:r w:rsidRPr="001A376C">
        <w:rPr>
          <w:rFonts w:ascii="Times New Roman" w:hAnsi="Times New Roman"/>
          <w:bCs/>
          <w:sz w:val="28"/>
          <w:szCs w:val="28"/>
        </w:rPr>
        <w:t>Komárom, Kisigmánd, Mocsa</w:t>
      </w:r>
      <w:r w:rsidR="00FA3D01" w:rsidRPr="00E62612">
        <w:rPr>
          <w:rFonts w:ascii="Times New Roman" w:hAnsi="Times New Roman"/>
          <w:b/>
          <w:sz w:val="28"/>
          <w:szCs w:val="28"/>
        </w:rPr>
        <w:t xml:space="preserve"> </w:t>
      </w:r>
      <w:r w:rsidRPr="00E62612">
        <w:rPr>
          <w:rFonts w:ascii="Times New Roman" w:hAnsi="Times New Roman"/>
          <w:sz w:val="28"/>
          <w:szCs w:val="28"/>
        </w:rPr>
        <w:t xml:space="preserve">(minden feladat tekintetében), </w:t>
      </w:r>
    </w:p>
    <w:p w14:paraId="18D76C4B" w14:textId="039AC5CF" w:rsidR="003F42DB" w:rsidRDefault="00103640" w:rsidP="00E62612">
      <w:pPr>
        <w:numPr>
          <w:ilvl w:val="0"/>
          <w:numId w:val="30"/>
        </w:numPr>
        <w:suppressAutoHyphens w:val="0"/>
        <w:autoSpaceDN/>
        <w:spacing w:after="0" w:line="240" w:lineRule="auto"/>
        <w:jc w:val="both"/>
        <w:textAlignment w:val="auto"/>
        <w:rPr>
          <w:rFonts w:ascii="Times New Roman" w:hAnsi="Times New Roman"/>
          <w:sz w:val="28"/>
          <w:szCs w:val="28"/>
        </w:rPr>
      </w:pPr>
      <w:r w:rsidRPr="001A376C">
        <w:rPr>
          <w:rFonts w:ascii="Times New Roman" w:hAnsi="Times New Roman"/>
          <w:bCs/>
          <w:sz w:val="28"/>
          <w:szCs w:val="28"/>
        </w:rPr>
        <w:t>Komáromi Járás települései:</w:t>
      </w:r>
      <w:r w:rsidRPr="00E62612">
        <w:rPr>
          <w:rFonts w:ascii="Times New Roman" w:hAnsi="Times New Roman"/>
          <w:b/>
          <w:sz w:val="28"/>
          <w:szCs w:val="28"/>
        </w:rPr>
        <w:t xml:space="preserve"> </w:t>
      </w:r>
      <w:r w:rsidRPr="00E62612">
        <w:rPr>
          <w:rFonts w:ascii="Times New Roman" w:hAnsi="Times New Roman"/>
          <w:sz w:val="28"/>
          <w:szCs w:val="28"/>
        </w:rPr>
        <w:t>Komárom, Almásfüzitő, Ács, Bana, Bábolna, Csém, Kisigmánd, Mocsa, Nagyigmánd (család- és gyermekjóléti központ feladatai tekintetében)</w:t>
      </w:r>
    </w:p>
    <w:p w14:paraId="63A3439B" w14:textId="77777777" w:rsidR="001A376C" w:rsidRPr="001A376C" w:rsidRDefault="001A376C" w:rsidP="001A376C">
      <w:pPr>
        <w:suppressAutoHyphens w:val="0"/>
        <w:autoSpaceDN/>
        <w:spacing w:after="0" w:line="240" w:lineRule="auto"/>
        <w:ind w:left="720"/>
        <w:jc w:val="both"/>
        <w:textAlignment w:val="auto"/>
        <w:rPr>
          <w:rFonts w:ascii="Times New Roman" w:hAnsi="Times New Roman"/>
          <w:sz w:val="28"/>
          <w:szCs w:val="28"/>
        </w:rPr>
      </w:pPr>
    </w:p>
    <w:p w14:paraId="59F3B72A" w14:textId="35F8E7C2" w:rsidR="00103640" w:rsidRPr="00E62612" w:rsidRDefault="00103640" w:rsidP="00E62612">
      <w:pPr>
        <w:jc w:val="both"/>
        <w:rPr>
          <w:rFonts w:ascii="Times New Roman" w:hAnsi="Times New Roman"/>
          <w:b/>
          <w:sz w:val="28"/>
          <w:szCs w:val="28"/>
        </w:rPr>
      </w:pPr>
      <w:r w:rsidRPr="00E62612">
        <w:rPr>
          <w:rFonts w:ascii="Times New Roman" w:hAnsi="Times New Roman"/>
          <w:b/>
          <w:sz w:val="28"/>
          <w:szCs w:val="28"/>
        </w:rPr>
        <w:t xml:space="preserve">Az intézmény által ellátott feladatok: </w:t>
      </w:r>
    </w:p>
    <w:p w14:paraId="75C6B41A" w14:textId="77777777" w:rsidR="00103640" w:rsidRPr="00E62612" w:rsidRDefault="00103640" w:rsidP="00E62612">
      <w:pPr>
        <w:jc w:val="both"/>
        <w:rPr>
          <w:rFonts w:ascii="Times New Roman" w:hAnsi="Times New Roman"/>
          <w:sz w:val="28"/>
          <w:szCs w:val="28"/>
        </w:rPr>
      </w:pPr>
      <w:r w:rsidRPr="00E62612">
        <w:rPr>
          <w:rFonts w:ascii="Times New Roman" w:hAnsi="Times New Roman"/>
          <w:b/>
          <w:sz w:val="28"/>
          <w:szCs w:val="28"/>
        </w:rPr>
        <w:t xml:space="preserve">1. Család- és Gyermekjóléti Szolgálat feladatai: </w:t>
      </w:r>
    </w:p>
    <w:p w14:paraId="62F82E39" w14:textId="77777777" w:rsidR="00103640" w:rsidRPr="00E62612" w:rsidRDefault="00103640" w:rsidP="00E62612">
      <w:pPr>
        <w:numPr>
          <w:ilvl w:val="0"/>
          <w:numId w:val="31"/>
        </w:numPr>
        <w:suppressAutoHyphens w:val="0"/>
        <w:autoSpaceDN/>
        <w:spacing w:after="0" w:line="240" w:lineRule="auto"/>
        <w:jc w:val="both"/>
        <w:textAlignment w:val="auto"/>
        <w:rPr>
          <w:rFonts w:ascii="Times New Roman" w:hAnsi="Times New Roman"/>
          <w:sz w:val="28"/>
          <w:szCs w:val="28"/>
        </w:rPr>
      </w:pPr>
      <w:r w:rsidRPr="00E62612">
        <w:rPr>
          <w:rFonts w:ascii="Times New Roman" w:hAnsi="Times New Roman"/>
          <w:sz w:val="28"/>
          <w:szCs w:val="28"/>
        </w:rPr>
        <w:t xml:space="preserve">Családsegítés (1993. évi III. törvény 64. § (4) </w:t>
      </w:r>
      <w:proofErr w:type="spellStart"/>
      <w:r w:rsidRPr="00E62612">
        <w:rPr>
          <w:rFonts w:ascii="Times New Roman" w:hAnsi="Times New Roman"/>
          <w:sz w:val="28"/>
          <w:szCs w:val="28"/>
        </w:rPr>
        <w:t>bek</w:t>
      </w:r>
      <w:proofErr w:type="spellEnd"/>
      <w:r w:rsidRPr="00E62612">
        <w:rPr>
          <w:rFonts w:ascii="Times New Roman" w:hAnsi="Times New Roman"/>
          <w:sz w:val="28"/>
          <w:szCs w:val="28"/>
        </w:rPr>
        <w:t>.)</w:t>
      </w:r>
    </w:p>
    <w:p w14:paraId="61576A19" w14:textId="52B127DC" w:rsidR="00103640" w:rsidRDefault="00103640" w:rsidP="00E62612">
      <w:pPr>
        <w:numPr>
          <w:ilvl w:val="0"/>
          <w:numId w:val="31"/>
        </w:numPr>
        <w:suppressAutoHyphens w:val="0"/>
        <w:autoSpaceDN/>
        <w:spacing w:after="0" w:line="240" w:lineRule="auto"/>
        <w:jc w:val="both"/>
        <w:textAlignment w:val="auto"/>
        <w:rPr>
          <w:rFonts w:ascii="Times New Roman" w:hAnsi="Times New Roman"/>
          <w:sz w:val="28"/>
          <w:szCs w:val="28"/>
        </w:rPr>
      </w:pPr>
      <w:r w:rsidRPr="00E62612">
        <w:rPr>
          <w:rFonts w:ascii="Times New Roman" w:hAnsi="Times New Roman"/>
          <w:sz w:val="28"/>
          <w:szCs w:val="28"/>
        </w:rPr>
        <w:t xml:space="preserve">Gyermekjóléti szolgáltatás (1997. évi XXXI. törvény 39. §, 40.§ (2) </w:t>
      </w:r>
      <w:proofErr w:type="spellStart"/>
      <w:r w:rsidRPr="00E62612">
        <w:rPr>
          <w:rFonts w:ascii="Times New Roman" w:hAnsi="Times New Roman"/>
          <w:sz w:val="28"/>
          <w:szCs w:val="28"/>
        </w:rPr>
        <w:t>bek</w:t>
      </w:r>
      <w:proofErr w:type="spellEnd"/>
      <w:r w:rsidRPr="00E62612">
        <w:rPr>
          <w:rFonts w:ascii="Times New Roman" w:hAnsi="Times New Roman"/>
          <w:sz w:val="28"/>
          <w:szCs w:val="28"/>
        </w:rPr>
        <w:t xml:space="preserve">.) </w:t>
      </w:r>
    </w:p>
    <w:p w14:paraId="71530394" w14:textId="77777777" w:rsidR="0016321B" w:rsidRPr="0016321B" w:rsidRDefault="0016321B" w:rsidP="001A376C">
      <w:pPr>
        <w:suppressAutoHyphens w:val="0"/>
        <w:autoSpaceDN/>
        <w:spacing w:after="0" w:line="240" w:lineRule="auto"/>
        <w:ind w:left="720"/>
        <w:jc w:val="both"/>
        <w:textAlignment w:val="auto"/>
        <w:rPr>
          <w:rFonts w:ascii="Times New Roman" w:hAnsi="Times New Roman"/>
          <w:sz w:val="28"/>
          <w:szCs w:val="28"/>
        </w:rPr>
      </w:pPr>
    </w:p>
    <w:p w14:paraId="718E1B85" w14:textId="77777777" w:rsidR="00103640" w:rsidRPr="00E62612" w:rsidRDefault="00103640" w:rsidP="00E62612">
      <w:pPr>
        <w:jc w:val="both"/>
        <w:rPr>
          <w:rFonts w:ascii="Times New Roman" w:hAnsi="Times New Roman"/>
          <w:b/>
          <w:sz w:val="28"/>
          <w:szCs w:val="28"/>
        </w:rPr>
      </w:pPr>
      <w:r w:rsidRPr="00E62612">
        <w:rPr>
          <w:rFonts w:ascii="Times New Roman" w:hAnsi="Times New Roman"/>
          <w:b/>
          <w:sz w:val="28"/>
          <w:szCs w:val="28"/>
        </w:rPr>
        <w:t>2. Család- és Gy</w:t>
      </w:r>
      <w:r w:rsidR="00FA3D01" w:rsidRPr="00E62612">
        <w:rPr>
          <w:rFonts w:ascii="Times New Roman" w:hAnsi="Times New Roman"/>
          <w:b/>
          <w:sz w:val="28"/>
          <w:szCs w:val="28"/>
        </w:rPr>
        <w:t xml:space="preserve">ermekjóléti Központ feladatai: </w:t>
      </w:r>
    </w:p>
    <w:p w14:paraId="73C2A05E" w14:textId="47A20C66" w:rsidR="00103640" w:rsidRPr="00E62612" w:rsidRDefault="00103640" w:rsidP="00E62612">
      <w:pPr>
        <w:numPr>
          <w:ilvl w:val="0"/>
          <w:numId w:val="31"/>
        </w:numPr>
        <w:suppressAutoHyphens w:val="0"/>
        <w:autoSpaceDN/>
        <w:spacing w:after="0" w:line="240" w:lineRule="auto"/>
        <w:jc w:val="both"/>
        <w:textAlignment w:val="auto"/>
        <w:rPr>
          <w:rFonts w:ascii="Times New Roman" w:hAnsi="Times New Roman"/>
          <w:sz w:val="28"/>
          <w:szCs w:val="28"/>
        </w:rPr>
      </w:pPr>
      <w:r w:rsidRPr="00E62612">
        <w:rPr>
          <w:rFonts w:ascii="Times New Roman" w:hAnsi="Times New Roman"/>
          <w:sz w:val="28"/>
          <w:szCs w:val="28"/>
        </w:rPr>
        <w:t xml:space="preserve">Gyermekjóléti központ által a fenti két szolgáltatáson túl nyújtott </w:t>
      </w:r>
      <w:r w:rsidR="001B103E" w:rsidRPr="00E62612">
        <w:rPr>
          <w:rFonts w:ascii="Times New Roman" w:hAnsi="Times New Roman"/>
          <w:sz w:val="28"/>
          <w:szCs w:val="28"/>
        </w:rPr>
        <w:t>szolgáltatások (</w:t>
      </w:r>
      <w:r w:rsidRPr="00E62612">
        <w:rPr>
          <w:rFonts w:ascii="Times New Roman" w:hAnsi="Times New Roman"/>
          <w:sz w:val="28"/>
          <w:szCs w:val="28"/>
        </w:rPr>
        <w:t xml:space="preserve">1997. évi XXXI. törvény 39.§ (3a) </w:t>
      </w:r>
      <w:proofErr w:type="spellStart"/>
      <w:r w:rsidRPr="00E62612">
        <w:rPr>
          <w:rFonts w:ascii="Times New Roman" w:hAnsi="Times New Roman"/>
          <w:sz w:val="28"/>
          <w:szCs w:val="28"/>
        </w:rPr>
        <w:t>bek</w:t>
      </w:r>
      <w:proofErr w:type="spellEnd"/>
      <w:r w:rsidRPr="00E62612">
        <w:rPr>
          <w:rFonts w:ascii="Times New Roman" w:hAnsi="Times New Roman"/>
          <w:sz w:val="28"/>
          <w:szCs w:val="28"/>
        </w:rPr>
        <w:t>., 40/A. §)</w:t>
      </w:r>
    </w:p>
    <w:p w14:paraId="0C8F3B73" w14:textId="77777777" w:rsidR="00103640" w:rsidRPr="00E62612" w:rsidRDefault="00103640" w:rsidP="00E62612">
      <w:pPr>
        <w:jc w:val="both"/>
        <w:rPr>
          <w:rFonts w:ascii="Times New Roman" w:hAnsi="Times New Roman"/>
          <w:b/>
          <w:color w:val="FF0000"/>
          <w:sz w:val="28"/>
          <w:szCs w:val="28"/>
        </w:rPr>
      </w:pPr>
    </w:p>
    <w:p w14:paraId="2E692936" w14:textId="299E4DDA" w:rsidR="00984DFF" w:rsidRPr="00E62612" w:rsidRDefault="00103640" w:rsidP="00E62612">
      <w:pPr>
        <w:jc w:val="both"/>
        <w:rPr>
          <w:rFonts w:ascii="Times New Roman" w:hAnsi="Times New Roman"/>
          <w:sz w:val="28"/>
          <w:szCs w:val="28"/>
        </w:rPr>
      </w:pPr>
      <w:r w:rsidRPr="00E62612">
        <w:rPr>
          <w:rFonts w:ascii="Times New Roman" w:hAnsi="Times New Roman"/>
          <w:b/>
          <w:sz w:val="28"/>
          <w:szCs w:val="28"/>
        </w:rPr>
        <w:t xml:space="preserve">A szolgáltatások típusa: </w:t>
      </w:r>
      <w:r w:rsidRPr="00E62612">
        <w:rPr>
          <w:rFonts w:ascii="Times New Roman" w:hAnsi="Times New Roman"/>
          <w:sz w:val="28"/>
          <w:szCs w:val="28"/>
        </w:rPr>
        <w:t>integrált intézmény keretein belül biztosított</w:t>
      </w:r>
    </w:p>
    <w:p w14:paraId="135ECF1E" w14:textId="77777777" w:rsidR="001D6AFB" w:rsidRPr="00E62612" w:rsidRDefault="001D6AFB" w:rsidP="00E62612">
      <w:pPr>
        <w:pStyle w:val="Cmsor11"/>
        <w:spacing w:line="276" w:lineRule="auto"/>
        <w:jc w:val="both"/>
        <w:outlineLvl w:val="9"/>
        <w:rPr>
          <w:i/>
          <w:iCs/>
          <w:sz w:val="28"/>
          <w:szCs w:val="28"/>
          <w:u w:val="none"/>
        </w:rPr>
      </w:pPr>
      <w:bookmarkStart w:id="4" w:name="__RefHeading__4443_38734880"/>
      <w:bookmarkStart w:id="5" w:name="_Toc444512445"/>
      <w:bookmarkStart w:id="6" w:name="_Toc338004057"/>
    </w:p>
    <w:p w14:paraId="373C64DA" w14:textId="77777777" w:rsidR="00984DFF" w:rsidRPr="0016321B" w:rsidRDefault="00E81DFE" w:rsidP="00E62612">
      <w:pPr>
        <w:pStyle w:val="Cmsor11"/>
        <w:spacing w:line="276" w:lineRule="auto"/>
        <w:jc w:val="both"/>
        <w:outlineLvl w:val="9"/>
        <w:rPr>
          <w:sz w:val="28"/>
          <w:szCs w:val="28"/>
        </w:rPr>
      </w:pPr>
      <w:r w:rsidRPr="0016321B">
        <w:rPr>
          <w:sz w:val="28"/>
          <w:szCs w:val="28"/>
        </w:rPr>
        <w:t xml:space="preserve">II. </w:t>
      </w:r>
      <w:r w:rsidR="003072C3" w:rsidRPr="0016321B">
        <w:rPr>
          <w:sz w:val="28"/>
          <w:szCs w:val="28"/>
        </w:rPr>
        <w:t>A Komáromi Tám-pont</w:t>
      </w:r>
      <w:r w:rsidRPr="0016321B">
        <w:rPr>
          <w:sz w:val="28"/>
          <w:szCs w:val="28"/>
        </w:rPr>
        <w:t xml:space="preserve"> Család- és Gyermekjóléti </w:t>
      </w:r>
      <w:r w:rsidR="003072C3" w:rsidRPr="0016321B">
        <w:rPr>
          <w:sz w:val="28"/>
          <w:szCs w:val="28"/>
        </w:rPr>
        <w:t>Intézmény</w:t>
      </w:r>
      <w:r w:rsidRPr="0016321B">
        <w:rPr>
          <w:sz w:val="28"/>
          <w:szCs w:val="28"/>
        </w:rPr>
        <w:t xml:space="preserve"> célja, feladata, alapelvek</w:t>
      </w:r>
      <w:bookmarkEnd w:id="4"/>
      <w:bookmarkEnd w:id="5"/>
      <w:bookmarkEnd w:id="6"/>
    </w:p>
    <w:p w14:paraId="22F5C674" w14:textId="77777777" w:rsidR="00A54F7E" w:rsidRPr="00E62612" w:rsidRDefault="00A54F7E" w:rsidP="0007770F">
      <w:pPr>
        <w:rPr>
          <w:rFonts w:ascii="Times New Roman" w:hAnsi="Times New Roman"/>
          <w:sz w:val="28"/>
          <w:szCs w:val="28"/>
          <w:lang w:eastAsia="hu-HU"/>
        </w:rPr>
      </w:pPr>
    </w:p>
    <w:p w14:paraId="49CB2004" w14:textId="0D012AF6" w:rsidR="00A54F7E" w:rsidRPr="00E62612" w:rsidRDefault="00A54F7E" w:rsidP="0007770F">
      <w:pPr>
        <w:jc w:val="both"/>
        <w:rPr>
          <w:rFonts w:ascii="Times New Roman" w:hAnsi="Times New Roman"/>
          <w:sz w:val="28"/>
          <w:szCs w:val="28"/>
        </w:rPr>
      </w:pPr>
      <w:r w:rsidRPr="00E62612">
        <w:rPr>
          <w:rFonts w:ascii="Times New Roman" w:hAnsi="Times New Roman"/>
          <w:sz w:val="28"/>
          <w:szCs w:val="28"/>
        </w:rPr>
        <w:t xml:space="preserve">Komárom Város Képviselő-testülete 1997. október 7- i hatállyal hozta létre Komárom Város Családsegítő és Gyermekjóléti Szolgálatát, mely a későbbiekben Komárom és Környéke Családsegítő és Gyermekjóléti Szolgálata néven működött 2015. december 31-ig. </w:t>
      </w:r>
      <w:r w:rsidR="001B103E" w:rsidRPr="00E62612">
        <w:rPr>
          <w:rFonts w:ascii="Times New Roman" w:hAnsi="Times New Roman"/>
          <w:sz w:val="28"/>
          <w:szCs w:val="28"/>
        </w:rPr>
        <w:t xml:space="preserve"> </w:t>
      </w:r>
      <w:r w:rsidRPr="00E62612">
        <w:rPr>
          <w:rFonts w:ascii="Times New Roman" w:hAnsi="Times New Roman"/>
          <w:sz w:val="28"/>
          <w:szCs w:val="28"/>
        </w:rPr>
        <w:t>Az intézmény a</w:t>
      </w:r>
      <w:r w:rsidR="0007770F">
        <w:rPr>
          <w:rFonts w:ascii="Times New Roman" w:hAnsi="Times New Roman"/>
          <w:sz w:val="28"/>
          <w:szCs w:val="28"/>
        </w:rPr>
        <w:t xml:space="preserve"> </w:t>
      </w:r>
      <w:r w:rsidRPr="00E62612">
        <w:rPr>
          <w:rFonts w:ascii="Times New Roman" w:hAnsi="Times New Roman"/>
          <w:sz w:val="28"/>
          <w:szCs w:val="28"/>
        </w:rPr>
        <w:t xml:space="preserve">jogszabályváltozásokkal összhangban 2016. január 1. napjától Komáromi </w:t>
      </w:r>
      <w:r w:rsidR="001B103E" w:rsidRPr="00E62612">
        <w:rPr>
          <w:rFonts w:ascii="Times New Roman" w:hAnsi="Times New Roman"/>
          <w:sz w:val="28"/>
          <w:szCs w:val="28"/>
        </w:rPr>
        <w:t xml:space="preserve">      </w:t>
      </w:r>
      <w:r w:rsidRPr="00E62612">
        <w:rPr>
          <w:rFonts w:ascii="Times New Roman" w:hAnsi="Times New Roman"/>
          <w:sz w:val="28"/>
          <w:szCs w:val="28"/>
        </w:rPr>
        <w:t>Tám-Pont Család- és Gyermekjóléti Intézmény néven folytatja működését.</w:t>
      </w:r>
    </w:p>
    <w:p w14:paraId="7065AD89" w14:textId="65AA9716" w:rsidR="00984DFF" w:rsidRPr="00E62612" w:rsidRDefault="00A54F7E" w:rsidP="0007770F">
      <w:pPr>
        <w:jc w:val="both"/>
        <w:rPr>
          <w:rFonts w:ascii="Times New Roman" w:hAnsi="Times New Roman"/>
          <w:sz w:val="28"/>
          <w:szCs w:val="28"/>
        </w:rPr>
      </w:pPr>
      <w:r w:rsidRPr="00E62612">
        <w:rPr>
          <w:rFonts w:ascii="Times New Roman" w:hAnsi="Times New Roman"/>
          <w:sz w:val="28"/>
          <w:szCs w:val="28"/>
        </w:rPr>
        <w:t xml:space="preserve">Az intézmény egységes szerkezetbe foglalt alapító okiratának száma: </w:t>
      </w:r>
      <w:r w:rsidR="00AA25BE" w:rsidRPr="00E62612">
        <w:rPr>
          <w:rFonts w:ascii="Times New Roman" w:hAnsi="Times New Roman"/>
          <w:sz w:val="28"/>
          <w:szCs w:val="28"/>
        </w:rPr>
        <w:t>KP/12434-3/2021.</w:t>
      </w:r>
      <w:bookmarkStart w:id="7" w:name="_Toc338004058"/>
      <w:bookmarkStart w:id="8" w:name="_Toc328087913"/>
    </w:p>
    <w:p w14:paraId="15E1C33D" w14:textId="77777777" w:rsidR="001B103E" w:rsidRPr="00E62612" w:rsidRDefault="001B103E" w:rsidP="0007770F">
      <w:pPr>
        <w:pStyle w:val="NormlWeb"/>
        <w:shd w:val="clear" w:color="auto" w:fill="FFFFFF"/>
        <w:spacing w:line="276" w:lineRule="auto"/>
        <w:jc w:val="both"/>
        <w:rPr>
          <w:sz w:val="28"/>
          <w:szCs w:val="28"/>
        </w:rPr>
      </w:pPr>
    </w:p>
    <w:p w14:paraId="07BF63D3" w14:textId="34F77F77" w:rsidR="00984DFF" w:rsidRPr="00E62612" w:rsidRDefault="00E81DFE" w:rsidP="00E62612">
      <w:pPr>
        <w:pStyle w:val="NormlWeb"/>
        <w:shd w:val="clear" w:color="auto" w:fill="FFFFFF"/>
        <w:spacing w:line="276" w:lineRule="auto"/>
        <w:jc w:val="both"/>
        <w:rPr>
          <w:sz w:val="28"/>
          <w:szCs w:val="28"/>
        </w:rPr>
      </w:pPr>
      <w:r w:rsidRPr="00E62612">
        <w:rPr>
          <w:sz w:val="28"/>
          <w:szCs w:val="28"/>
        </w:rPr>
        <w:t>Intézményünkben a szakmai feladatok ellátását az alábbi két szakmai egység végzi:</w:t>
      </w:r>
    </w:p>
    <w:p w14:paraId="54653D4A" w14:textId="313615C2"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 xml:space="preserve">Család- és Gyermekjóléti </w:t>
      </w:r>
      <w:r w:rsidR="00D670ED" w:rsidRPr="00E62612">
        <w:rPr>
          <w:sz w:val="28"/>
          <w:szCs w:val="28"/>
        </w:rPr>
        <w:t>Szolgálat</w:t>
      </w:r>
    </w:p>
    <w:p w14:paraId="4AED1D18" w14:textId="21BBD2B3"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 xml:space="preserve">Család- és Gyermekjóléti </w:t>
      </w:r>
      <w:r w:rsidR="00D670ED" w:rsidRPr="00E62612">
        <w:rPr>
          <w:sz w:val="28"/>
          <w:szCs w:val="28"/>
        </w:rPr>
        <w:t>Központ</w:t>
      </w:r>
    </w:p>
    <w:p w14:paraId="3A1760D9" w14:textId="77777777" w:rsidR="00D670ED" w:rsidRPr="00E62612" w:rsidRDefault="00D670ED" w:rsidP="00E62612">
      <w:pPr>
        <w:pStyle w:val="Nincstrkz"/>
        <w:shd w:val="clear" w:color="auto" w:fill="FFFFFF"/>
        <w:spacing w:line="276" w:lineRule="auto"/>
        <w:ind w:left="360"/>
        <w:jc w:val="both"/>
        <w:rPr>
          <w:sz w:val="28"/>
          <w:szCs w:val="28"/>
        </w:rPr>
      </w:pPr>
    </w:p>
    <w:p w14:paraId="2C1D9D1B" w14:textId="12BD154E" w:rsidR="0016321B" w:rsidRPr="0019485B" w:rsidRDefault="001C1B55" w:rsidP="0019485B">
      <w:pPr>
        <w:pStyle w:val="Listaszerbekezds"/>
        <w:numPr>
          <w:ilvl w:val="0"/>
          <w:numId w:val="1"/>
        </w:numPr>
        <w:jc w:val="both"/>
        <w:rPr>
          <w:sz w:val="28"/>
          <w:szCs w:val="28"/>
        </w:rPr>
      </w:pPr>
      <w:r w:rsidRPr="00E62612">
        <w:rPr>
          <w:sz w:val="28"/>
          <w:szCs w:val="28"/>
        </w:rPr>
        <w:t xml:space="preserve">A Komáromi Tám-Pont Család- és Gyermekjóléti Intézmény </w:t>
      </w:r>
      <w:r w:rsidRPr="0007770F">
        <w:rPr>
          <w:b/>
          <w:bCs/>
          <w:sz w:val="28"/>
          <w:szCs w:val="28"/>
        </w:rPr>
        <w:t>Család- és Gyermekjóléti Szolgálata</w:t>
      </w:r>
      <w:r w:rsidRPr="00E62612">
        <w:rPr>
          <w:sz w:val="28"/>
          <w:szCs w:val="28"/>
        </w:rPr>
        <w:t xml:space="preserve"> (a továbbiakban Szolgálat) ellátási területét Komárom Város, valamint feladatellátási megállapodás értelmében Kisigmánd és Mocsa községek területe alkotja. Az összes település a Közép-Dunántúli Régió Komáromi kistérségéhez tartozik. </w:t>
      </w:r>
    </w:p>
    <w:p w14:paraId="141A175F" w14:textId="77777777" w:rsidR="0016321B" w:rsidRPr="00E62612" w:rsidRDefault="0016321B" w:rsidP="00E62612">
      <w:pPr>
        <w:pStyle w:val="Listaszerbekezds"/>
        <w:jc w:val="both"/>
        <w:rPr>
          <w:sz w:val="28"/>
          <w:szCs w:val="28"/>
        </w:rPr>
      </w:pPr>
    </w:p>
    <w:p w14:paraId="6662F135" w14:textId="77777777" w:rsidR="001C1B55" w:rsidRPr="00E62612" w:rsidRDefault="001C1B55" w:rsidP="00E62612">
      <w:pPr>
        <w:pStyle w:val="Listaszerbekezds"/>
        <w:numPr>
          <w:ilvl w:val="0"/>
          <w:numId w:val="1"/>
        </w:numPr>
        <w:jc w:val="both"/>
        <w:rPr>
          <w:sz w:val="28"/>
          <w:szCs w:val="28"/>
        </w:rPr>
      </w:pPr>
      <w:r w:rsidRPr="00E62612">
        <w:rPr>
          <w:sz w:val="28"/>
          <w:szCs w:val="28"/>
        </w:rPr>
        <w:t xml:space="preserve">A Komáromi Tám-Pont Család- és Gyermekjóléti Intézmény </w:t>
      </w:r>
      <w:r w:rsidRPr="0007770F">
        <w:rPr>
          <w:b/>
          <w:bCs/>
          <w:sz w:val="28"/>
          <w:szCs w:val="28"/>
        </w:rPr>
        <w:t>Család- és Gyermekjóléti Központja</w:t>
      </w:r>
      <w:r w:rsidRPr="00E62612">
        <w:rPr>
          <w:sz w:val="28"/>
          <w:szCs w:val="28"/>
        </w:rPr>
        <w:t xml:space="preserve"> (továbbiakban: Központ) ellátási területét a Komáromi Járás közigazgatási területéhez tartozó kilenc település - Komárom, Almásfüzitő, Ács, Bana, Bábolna, Csém, Kisigmánd, Mocsa, Nagyigmánd - alkotja.</w:t>
      </w:r>
      <w:r w:rsidR="00EF2F68" w:rsidRPr="00E62612">
        <w:rPr>
          <w:sz w:val="28"/>
          <w:szCs w:val="28"/>
        </w:rPr>
        <w:t xml:space="preserve"> </w:t>
      </w:r>
      <w:r w:rsidRPr="00E62612">
        <w:rPr>
          <w:sz w:val="28"/>
          <w:szCs w:val="28"/>
        </w:rPr>
        <w:t xml:space="preserve">Az összes település a Közép-Dunántúli Régió Komáromi kistérségéhez tartozik. </w:t>
      </w:r>
    </w:p>
    <w:p w14:paraId="7CCC5D56" w14:textId="77777777" w:rsidR="001C1B55" w:rsidRPr="00E62612" w:rsidRDefault="001C1B55" w:rsidP="00E62612">
      <w:pPr>
        <w:pStyle w:val="Nincstrkz"/>
        <w:shd w:val="clear" w:color="auto" w:fill="FFFFFF"/>
        <w:spacing w:line="276" w:lineRule="auto"/>
        <w:ind w:left="360"/>
        <w:jc w:val="both"/>
        <w:rPr>
          <w:sz w:val="28"/>
          <w:szCs w:val="28"/>
        </w:rPr>
      </w:pPr>
    </w:p>
    <w:p w14:paraId="08786411" w14:textId="47FF4238" w:rsidR="00984DFF" w:rsidRPr="00E62612" w:rsidRDefault="001C1B55" w:rsidP="0016321B">
      <w:pPr>
        <w:tabs>
          <w:tab w:val="left" w:pos="360"/>
        </w:tabs>
        <w:jc w:val="both"/>
        <w:rPr>
          <w:rFonts w:ascii="Times New Roman" w:hAnsi="Times New Roman"/>
          <w:sz w:val="28"/>
          <w:szCs w:val="28"/>
        </w:rPr>
      </w:pPr>
      <w:r w:rsidRPr="00E62612">
        <w:rPr>
          <w:rFonts w:ascii="Times New Roman" w:hAnsi="Times New Roman"/>
          <w:sz w:val="28"/>
          <w:szCs w:val="28"/>
        </w:rPr>
        <w:t xml:space="preserve">Az intézményen belül a </w:t>
      </w:r>
      <w:bookmarkStart w:id="9" w:name="_Hlk72483677"/>
      <w:r w:rsidRPr="00E62612">
        <w:rPr>
          <w:rFonts w:ascii="Times New Roman" w:hAnsi="Times New Roman"/>
          <w:sz w:val="28"/>
          <w:szCs w:val="28"/>
        </w:rPr>
        <w:t>Család- és Gyermekjóléti Szolgálat</w:t>
      </w:r>
      <w:bookmarkEnd w:id="9"/>
      <w:r w:rsidRPr="00E62612">
        <w:rPr>
          <w:rFonts w:ascii="Times New Roman" w:hAnsi="Times New Roman"/>
          <w:sz w:val="28"/>
          <w:szCs w:val="28"/>
        </w:rPr>
        <w:t>, valamint a Család- és Gyermekjóléti Központ önálló szakmai egységként működik. A Központon belü</w:t>
      </w:r>
      <w:r w:rsidR="00D670ED" w:rsidRPr="00E62612">
        <w:rPr>
          <w:rFonts w:ascii="Times New Roman" w:hAnsi="Times New Roman"/>
          <w:sz w:val="28"/>
          <w:szCs w:val="28"/>
        </w:rPr>
        <w:t xml:space="preserve">l az esetmenedzserek, valamint az iskolai, óvodai szociális </w:t>
      </w:r>
      <w:proofErr w:type="gramStart"/>
      <w:r w:rsidR="00D670ED" w:rsidRPr="00E62612">
        <w:rPr>
          <w:rFonts w:ascii="Times New Roman" w:hAnsi="Times New Roman"/>
          <w:sz w:val="28"/>
          <w:szCs w:val="28"/>
        </w:rPr>
        <w:t>segítők</w:t>
      </w:r>
      <w:r w:rsidRPr="00E62612">
        <w:rPr>
          <w:rFonts w:ascii="Times New Roman" w:hAnsi="Times New Roman"/>
          <w:sz w:val="28"/>
          <w:szCs w:val="28"/>
        </w:rPr>
        <w:t xml:space="preserve"> </w:t>
      </w:r>
      <w:r w:rsidR="00D670ED" w:rsidRPr="00E62612">
        <w:rPr>
          <w:rFonts w:ascii="Times New Roman" w:hAnsi="Times New Roman"/>
          <w:sz w:val="28"/>
          <w:szCs w:val="28"/>
        </w:rPr>
        <w:t xml:space="preserve"> két</w:t>
      </w:r>
      <w:proofErr w:type="gramEnd"/>
      <w:r w:rsidR="00D670ED" w:rsidRPr="00E62612">
        <w:rPr>
          <w:rFonts w:ascii="Times New Roman" w:hAnsi="Times New Roman"/>
          <w:sz w:val="28"/>
          <w:szCs w:val="28"/>
        </w:rPr>
        <w:t xml:space="preserve"> külön csoportban, csoportvezetők segítségével végzik feladataikat, ezen csoportok keretében </w:t>
      </w:r>
      <w:r w:rsidRPr="00E62612">
        <w:rPr>
          <w:rFonts w:ascii="Times New Roman" w:hAnsi="Times New Roman"/>
          <w:sz w:val="28"/>
          <w:szCs w:val="28"/>
        </w:rPr>
        <w:t>önálló szakmai tevékenységet jelentenek a biztosított speciális szolgáltatási formák. Az intézményi egységek között fontos a megfelelő együttműködés, ennek érdekében az egységek munkájukat a Szervezeti és Működési Szabályzatban foglaltak alapján végzik.</w:t>
      </w:r>
    </w:p>
    <w:p w14:paraId="0DA3A244" w14:textId="77777777" w:rsidR="00984DFF" w:rsidRPr="00E62612" w:rsidRDefault="00E81DFE" w:rsidP="00E62612">
      <w:pPr>
        <w:pStyle w:val="NormlWeb"/>
        <w:shd w:val="clear" w:color="auto" w:fill="FFFFFF"/>
        <w:spacing w:line="276" w:lineRule="auto"/>
        <w:jc w:val="both"/>
        <w:rPr>
          <w:sz w:val="28"/>
          <w:szCs w:val="28"/>
        </w:rPr>
      </w:pPr>
      <w:r w:rsidRPr="00E62612">
        <w:rPr>
          <w:sz w:val="28"/>
          <w:szCs w:val="28"/>
        </w:rPr>
        <w:lastRenderedPageBreak/>
        <w:t>Szolgáltatásainkat úgy szervezzük, hogy az ellátási területen élő valamennyi gyermek és rászoruló felnőtt számára elérhető legyen.</w:t>
      </w:r>
    </w:p>
    <w:p w14:paraId="5994C61F" w14:textId="791E7DED" w:rsidR="00984DFF" w:rsidRDefault="00E81DFE" w:rsidP="00E62612">
      <w:pPr>
        <w:pStyle w:val="NormlWeb"/>
        <w:shd w:val="clear" w:color="auto" w:fill="FFFFFF"/>
        <w:spacing w:line="276" w:lineRule="auto"/>
        <w:jc w:val="both"/>
        <w:rPr>
          <w:sz w:val="28"/>
          <w:szCs w:val="28"/>
        </w:rPr>
      </w:pPr>
      <w:r w:rsidRPr="00E62612">
        <w:rPr>
          <w:sz w:val="28"/>
          <w:szCs w:val="28"/>
        </w:rPr>
        <w:t>Az alapellátás keretében nyújtott személyes gondoskodást a jogosult egyén, gyermek és családja részére a lakóhelyéhez, tartózkodási helyéhez legközelebb eső területen, külterületeken is azonos szakmai szinten biztosítjuk:</w:t>
      </w:r>
    </w:p>
    <w:p w14:paraId="21D1F7CB" w14:textId="77777777" w:rsidR="0007770F" w:rsidRPr="00E62612" w:rsidRDefault="0007770F" w:rsidP="00E62612">
      <w:pPr>
        <w:pStyle w:val="NormlWeb"/>
        <w:shd w:val="clear" w:color="auto" w:fill="FFFFFF"/>
        <w:spacing w:line="276" w:lineRule="auto"/>
        <w:jc w:val="both"/>
        <w:rPr>
          <w:sz w:val="28"/>
          <w:szCs w:val="28"/>
        </w:rPr>
      </w:pPr>
    </w:p>
    <w:p w14:paraId="3B816EAD" w14:textId="7F624C85" w:rsidR="00984DFF" w:rsidRPr="0007770F" w:rsidRDefault="0007770F" w:rsidP="00E62612">
      <w:pPr>
        <w:shd w:val="clear" w:color="auto" w:fill="FFFFFF"/>
        <w:spacing w:after="0"/>
        <w:jc w:val="both"/>
        <w:rPr>
          <w:rFonts w:ascii="Times New Roman" w:hAnsi="Times New Roman"/>
          <w:b/>
          <w:bCs/>
          <w:smallCaps/>
          <w:sz w:val="28"/>
          <w:szCs w:val="28"/>
        </w:rPr>
      </w:pPr>
      <w:r w:rsidRPr="0007770F">
        <w:rPr>
          <w:rFonts w:ascii="Times New Roman" w:hAnsi="Times New Roman"/>
          <w:b/>
          <w:bCs/>
          <w:sz w:val="28"/>
          <w:szCs w:val="28"/>
        </w:rPr>
        <w:t>Család- és Gyermekjóléti Szolgálat</w:t>
      </w:r>
    </w:p>
    <w:p w14:paraId="6F7FAD66" w14:textId="77777777" w:rsidR="00984DFF" w:rsidRPr="0007770F" w:rsidRDefault="00E81DFE" w:rsidP="00E62612">
      <w:pPr>
        <w:pStyle w:val="Nincstrkz"/>
        <w:shd w:val="clear" w:color="auto" w:fill="FFFFFF"/>
        <w:spacing w:line="276" w:lineRule="auto"/>
        <w:jc w:val="both"/>
        <w:rPr>
          <w:b/>
          <w:bCs/>
          <w:i/>
          <w:iCs/>
          <w:sz w:val="28"/>
          <w:szCs w:val="28"/>
        </w:rPr>
      </w:pPr>
      <w:r w:rsidRPr="0007770F">
        <w:rPr>
          <w:b/>
          <w:bCs/>
          <w:i/>
          <w:iCs/>
          <w:sz w:val="28"/>
          <w:szCs w:val="28"/>
        </w:rPr>
        <w:t>Családsegítés</w:t>
      </w:r>
    </w:p>
    <w:p w14:paraId="102C17FF" w14:textId="77777777" w:rsidR="00984DFF" w:rsidRPr="00E62612" w:rsidRDefault="00984DFF" w:rsidP="00E62612">
      <w:pPr>
        <w:pStyle w:val="Szvegtrzsbehzssal"/>
        <w:shd w:val="clear" w:color="auto" w:fill="FFFFFF"/>
        <w:spacing w:after="0" w:line="276" w:lineRule="auto"/>
        <w:jc w:val="both"/>
        <w:rPr>
          <w:b/>
          <w:sz w:val="28"/>
          <w:szCs w:val="28"/>
          <w:lang w:eastAsia="en-US"/>
        </w:rPr>
      </w:pPr>
    </w:p>
    <w:p w14:paraId="06A14185" w14:textId="77777777" w:rsidR="00984DFF" w:rsidRPr="00E62612" w:rsidRDefault="00E81DFE" w:rsidP="00E62612">
      <w:pPr>
        <w:pStyle w:val="Nincstrkz"/>
        <w:shd w:val="clear" w:color="auto" w:fill="FFFFFF"/>
        <w:spacing w:line="276" w:lineRule="auto"/>
        <w:jc w:val="both"/>
        <w:rPr>
          <w:sz w:val="28"/>
          <w:szCs w:val="28"/>
          <w:lang w:eastAsia="en-US"/>
        </w:rPr>
      </w:pPr>
      <w:r w:rsidRPr="00E62612">
        <w:rPr>
          <w:sz w:val="28"/>
          <w:szCs w:val="28"/>
          <w:lang w:eastAsia="en-US"/>
        </w:rPr>
        <w:t>A családsegítés a szociális vagy mentálhigiénés problémák, illetve egyéb krízishelyzetek miatt segítségre szoruló személyek, családok számára az ilyen helyzethez vezető okok megelőzése, a krízishelyzet megszüntetése, valamint az életvezetési képesség megőrzése céljából nyújtott szolgáltatás.</w:t>
      </w:r>
    </w:p>
    <w:p w14:paraId="735B4169" w14:textId="77777777" w:rsidR="00984DFF" w:rsidRPr="00E62612" w:rsidRDefault="00E81DFE" w:rsidP="00E62612">
      <w:pPr>
        <w:pStyle w:val="Nincstrkz"/>
        <w:shd w:val="clear" w:color="auto" w:fill="FFFFFF"/>
        <w:spacing w:line="276" w:lineRule="auto"/>
        <w:jc w:val="both"/>
        <w:rPr>
          <w:sz w:val="28"/>
          <w:szCs w:val="28"/>
        </w:rPr>
      </w:pPr>
      <w:r w:rsidRPr="00E62612">
        <w:rPr>
          <w:sz w:val="28"/>
          <w:szCs w:val="28"/>
        </w:rPr>
        <w:t>A családsegítés szolgáltatást elősegíti és ösztönzi a humán jellegű civil kezdeményezéseket, kezdeményezi az önkormányzatnál az önkormányzat kötelező feladatának nem minősülő ellátás, szolgáltatás helyben történő megszervezését, új szociális ellátások bevezetését, egyes szociálisan rászoruló csoportok, személyek speciális ellátását.</w:t>
      </w:r>
    </w:p>
    <w:p w14:paraId="0EE95EE5" w14:textId="77777777" w:rsidR="00984DFF" w:rsidRPr="00E62612" w:rsidRDefault="00E81DFE" w:rsidP="00E62612">
      <w:pPr>
        <w:pStyle w:val="Nincstrkz"/>
        <w:shd w:val="clear" w:color="auto" w:fill="FFFFFF"/>
        <w:spacing w:line="276" w:lineRule="auto"/>
        <w:jc w:val="both"/>
        <w:rPr>
          <w:iCs/>
          <w:sz w:val="28"/>
          <w:szCs w:val="28"/>
        </w:rPr>
      </w:pPr>
      <w:r w:rsidRPr="00E62612">
        <w:rPr>
          <w:sz w:val="28"/>
          <w:szCs w:val="28"/>
        </w:rPr>
        <w:t xml:space="preserve">A családsegítés a szociális munka eszközeivel és módszereivel nyújt segítséget a szociális vagy mentálhigiénés problémák, illetve egyéb krízishelyzet miatt segítségre szoruló személyek, családok, a tartós munkanélküliek, a fiatal munkanélküliek, </w:t>
      </w:r>
      <w:r w:rsidRPr="00E62612">
        <w:rPr>
          <w:iCs/>
          <w:sz w:val="28"/>
          <w:szCs w:val="28"/>
        </w:rPr>
        <w:t>az adósságterhekkel és lakhatási problémákkal küzdők, a fogyatékossággal élők, a krónikus betegek, a szenvedélybetegek, a pszichiátriai betegek, a kábítószer-problémával küzdők számára.</w:t>
      </w:r>
    </w:p>
    <w:p w14:paraId="29EA3383" w14:textId="6F244C61" w:rsidR="00984DFF" w:rsidRPr="00E62612" w:rsidRDefault="00E81DFE" w:rsidP="00E62612">
      <w:pPr>
        <w:pStyle w:val="Nincstrkz"/>
        <w:shd w:val="clear" w:color="auto" w:fill="FFFFFF"/>
        <w:spacing w:line="276" w:lineRule="auto"/>
        <w:jc w:val="both"/>
        <w:rPr>
          <w:iCs/>
          <w:sz w:val="28"/>
          <w:szCs w:val="28"/>
        </w:rPr>
      </w:pPr>
      <w:bookmarkStart w:id="10" w:name="pr778"/>
      <w:bookmarkStart w:id="11" w:name="pr777"/>
      <w:bookmarkStart w:id="12" w:name="pr776"/>
      <w:bookmarkStart w:id="13" w:name="pr775"/>
      <w:bookmarkStart w:id="14" w:name="pr774"/>
      <w:bookmarkStart w:id="15" w:name="pr773"/>
      <w:bookmarkStart w:id="16" w:name="pr772"/>
      <w:bookmarkStart w:id="17" w:name="pr771"/>
      <w:bookmarkStart w:id="18" w:name="pr770"/>
      <w:bookmarkStart w:id="19" w:name="pr769"/>
      <w:bookmarkStart w:id="20" w:name="pr768"/>
      <w:bookmarkStart w:id="21" w:name="pr767"/>
      <w:bookmarkEnd w:id="10"/>
      <w:bookmarkEnd w:id="11"/>
      <w:bookmarkEnd w:id="12"/>
      <w:bookmarkEnd w:id="13"/>
      <w:bookmarkEnd w:id="14"/>
      <w:bookmarkEnd w:id="15"/>
      <w:bookmarkEnd w:id="16"/>
      <w:bookmarkEnd w:id="17"/>
      <w:bookmarkEnd w:id="18"/>
      <w:bookmarkEnd w:id="19"/>
      <w:bookmarkEnd w:id="20"/>
      <w:bookmarkEnd w:id="21"/>
      <w:r w:rsidRPr="00E62612">
        <w:rPr>
          <w:sz w:val="28"/>
          <w:szCs w:val="28"/>
        </w:rPr>
        <w:t xml:space="preserve">A szolgáltatás keretében biztosított tájékoztató, információs tevékenység által az igénybe vevők pontos információt kaphatnak a lakóhelyükön elérhető szociális ellátásokról, s azok igénybevételének feltételeiről. A különböző pénzbeli ellátások és szociális szolgáltatások lakókörnyezetben történő igénybevételével megelőzhetők a válsághelyzetek. </w:t>
      </w:r>
    </w:p>
    <w:p w14:paraId="13DA9DED" w14:textId="269C4CB7" w:rsidR="001B103E" w:rsidRPr="00E62612" w:rsidRDefault="00E81DFE" w:rsidP="0016321B">
      <w:pPr>
        <w:pStyle w:val="Nincstrkz"/>
        <w:shd w:val="clear" w:color="auto" w:fill="FFFFFF"/>
        <w:spacing w:line="276" w:lineRule="auto"/>
        <w:jc w:val="both"/>
        <w:rPr>
          <w:sz w:val="28"/>
          <w:szCs w:val="28"/>
        </w:rPr>
      </w:pPr>
      <w:r w:rsidRPr="00E62612">
        <w:rPr>
          <w:sz w:val="28"/>
          <w:szCs w:val="28"/>
        </w:rPr>
        <w:t>A családsegítés olyan probléma-orientált szociális alapszolgáltatás, amelynek biztosítása csökkenti a szakosított ellátási formák és a gyermekvédelmi szakellátás igénybevételének esélyét.</w:t>
      </w:r>
    </w:p>
    <w:p w14:paraId="4D33A0DE" w14:textId="77777777" w:rsidR="00984DFF" w:rsidRPr="00E62612" w:rsidRDefault="00984DFF" w:rsidP="00E62612">
      <w:pPr>
        <w:shd w:val="clear" w:color="auto" w:fill="FFFFFF"/>
        <w:spacing w:after="0"/>
        <w:jc w:val="both"/>
        <w:rPr>
          <w:rFonts w:ascii="Times New Roman" w:hAnsi="Times New Roman"/>
          <w:sz w:val="28"/>
          <w:szCs w:val="28"/>
        </w:rPr>
      </w:pPr>
    </w:p>
    <w:p w14:paraId="50AF36D8" w14:textId="77777777" w:rsidR="00984DFF" w:rsidRPr="0016321B" w:rsidRDefault="00E81DFE" w:rsidP="00E62612">
      <w:pPr>
        <w:pStyle w:val="Nincstrkz"/>
        <w:shd w:val="clear" w:color="auto" w:fill="FFFFFF"/>
        <w:spacing w:line="276" w:lineRule="auto"/>
        <w:jc w:val="both"/>
        <w:rPr>
          <w:b/>
          <w:i/>
          <w:iCs/>
          <w:sz w:val="28"/>
          <w:szCs w:val="28"/>
        </w:rPr>
      </w:pPr>
      <w:r w:rsidRPr="0016321B">
        <w:rPr>
          <w:b/>
          <w:i/>
          <w:iCs/>
          <w:sz w:val="28"/>
          <w:szCs w:val="28"/>
        </w:rPr>
        <w:t>Gyermekjóléti szolgáltatás</w:t>
      </w:r>
    </w:p>
    <w:p w14:paraId="6CD7E045" w14:textId="77777777" w:rsidR="00984DFF" w:rsidRPr="00E62612" w:rsidRDefault="00984DFF" w:rsidP="00E62612">
      <w:pPr>
        <w:pStyle w:val="Nincstrkz"/>
        <w:shd w:val="clear" w:color="auto" w:fill="FFFFFF"/>
        <w:spacing w:line="276" w:lineRule="auto"/>
        <w:jc w:val="both"/>
        <w:rPr>
          <w:b/>
          <w:sz w:val="28"/>
          <w:szCs w:val="28"/>
        </w:rPr>
      </w:pPr>
    </w:p>
    <w:p w14:paraId="30C3B52C" w14:textId="77777777" w:rsidR="00984DFF" w:rsidRPr="00E62612" w:rsidRDefault="00E81DFE" w:rsidP="00E62612">
      <w:pPr>
        <w:pStyle w:val="Nincstrkz"/>
        <w:shd w:val="clear" w:color="auto" w:fill="FFFFFF"/>
        <w:spacing w:line="276" w:lineRule="auto"/>
        <w:jc w:val="both"/>
        <w:rPr>
          <w:sz w:val="28"/>
          <w:szCs w:val="28"/>
        </w:rPr>
      </w:pPr>
      <w:r w:rsidRPr="00E62612">
        <w:rPr>
          <w:sz w:val="28"/>
          <w:szCs w:val="28"/>
        </w:rPr>
        <w:t xml:space="preserve">A gyermekjóléti szolgáltatás olyan, a gyermek érdekeit védő speciális személyes szociális szolgáltatás, amely a szociális munka módszereinek és eszközeinek felhasználásával szolgálja a gyermek testi és lelki egészségének, családban történő nevelkedésének elősegítését, a gyermek veszélyeztetettségének </w:t>
      </w:r>
      <w:r w:rsidRPr="00E62612">
        <w:rPr>
          <w:sz w:val="28"/>
          <w:szCs w:val="28"/>
        </w:rPr>
        <w:lastRenderedPageBreak/>
        <w:t>megelőzését, a kialakult veszélyeztetettség megszüntetését, illetve a családjából kiemelt gyermek visszahelyezését.</w:t>
      </w:r>
    </w:p>
    <w:p w14:paraId="5F0A276F" w14:textId="77777777" w:rsidR="00984DFF" w:rsidRPr="00E62612" w:rsidRDefault="00E81DFE" w:rsidP="00E62612">
      <w:pPr>
        <w:pStyle w:val="Nincstrkz"/>
        <w:shd w:val="clear" w:color="auto" w:fill="FFFFFF"/>
        <w:spacing w:line="276" w:lineRule="auto"/>
        <w:jc w:val="both"/>
        <w:rPr>
          <w:sz w:val="28"/>
          <w:szCs w:val="28"/>
        </w:rPr>
      </w:pPr>
      <w:r w:rsidRPr="00E62612">
        <w:rPr>
          <w:sz w:val="28"/>
          <w:szCs w:val="28"/>
        </w:rPr>
        <w:t>A gyermekjóléti szolgáltatás a jogszabályban meghatározott körű, együttműködésre kötelezett jelzőrendszeri tagokkal és más társintézményekkel együttműködve biztosítja a gondozási, szolgáltatási és szervezési feladatok ellátását, mely a szociális munka eszközeivel és módszereivel történik.</w:t>
      </w:r>
    </w:p>
    <w:p w14:paraId="2397ADFC" w14:textId="77777777" w:rsidR="00984DFF" w:rsidRPr="00E62612" w:rsidRDefault="00E81DFE" w:rsidP="00E62612">
      <w:pPr>
        <w:pStyle w:val="Nincstrkz"/>
        <w:shd w:val="clear" w:color="auto" w:fill="FFFFFF"/>
        <w:spacing w:line="276" w:lineRule="auto"/>
        <w:jc w:val="both"/>
        <w:rPr>
          <w:sz w:val="28"/>
          <w:szCs w:val="28"/>
        </w:rPr>
      </w:pPr>
      <w:r w:rsidRPr="00E62612">
        <w:rPr>
          <w:sz w:val="28"/>
          <w:szCs w:val="28"/>
        </w:rPr>
        <w:t>A jelzőrendszer segítségével feltárja az ellátási területén jelentkező, gyermekek veszélyeztetettségét kiváltó lehetséges okokat, és szervező, prevenciós jellegű tevékenységgel igyekszik csökkenteni azokat.</w:t>
      </w:r>
    </w:p>
    <w:p w14:paraId="0CFA5C2A" w14:textId="77777777" w:rsidR="00306A20" w:rsidRPr="00E62612" w:rsidRDefault="00E81DFE" w:rsidP="00E62612">
      <w:pPr>
        <w:pStyle w:val="Nincstrkz"/>
        <w:shd w:val="clear" w:color="auto" w:fill="FFFFFF"/>
        <w:spacing w:line="276" w:lineRule="auto"/>
        <w:jc w:val="both"/>
        <w:rPr>
          <w:sz w:val="28"/>
          <w:szCs w:val="28"/>
        </w:rPr>
      </w:pPr>
      <w:r w:rsidRPr="00E62612">
        <w:rPr>
          <w:sz w:val="28"/>
          <w:szCs w:val="28"/>
        </w:rPr>
        <w:t>A gyermekjóléti szolgáltatás feladata a családokkal kapcsolatban álló intézményrendszer működésének koordinálása, a kommunikáció és az információáramlás csatornáinak feltárása és megerősítése, a családok köré rendeződött intézményi hálózat kiépítése</w:t>
      </w:r>
      <w:r w:rsidR="00306A20" w:rsidRPr="00E62612">
        <w:rPr>
          <w:sz w:val="28"/>
          <w:szCs w:val="28"/>
        </w:rPr>
        <w:t xml:space="preserve">. </w:t>
      </w:r>
    </w:p>
    <w:p w14:paraId="7BAE72E6" w14:textId="77777777" w:rsidR="00984DFF" w:rsidRPr="00E62612" w:rsidRDefault="00E81DFE" w:rsidP="00E62612">
      <w:pPr>
        <w:pStyle w:val="Nincstrkz"/>
        <w:shd w:val="clear" w:color="auto" w:fill="FFFFFF"/>
        <w:spacing w:line="276" w:lineRule="auto"/>
        <w:jc w:val="both"/>
        <w:rPr>
          <w:sz w:val="28"/>
          <w:szCs w:val="28"/>
        </w:rPr>
      </w:pPr>
      <w:r w:rsidRPr="00E62612">
        <w:rPr>
          <w:sz w:val="28"/>
          <w:szCs w:val="28"/>
        </w:rPr>
        <w:t>A gyermekjóléti szolgáltatás a családsegítéssel egy szolgáltató - a család- és gyermekjóléti szolgálat keretében működik. A szolgálat ellátja a Gyvt. 39.§</w:t>
      </w:r>
      <w:r w:rsidR="00306A20" w:rsidRPr="00E62612">
        <w:rPr>
          <w:sz w:val="28"/>
          <w:szCs w:val="28"/>
        </w:rPr>
        <w:t xml:space="preserve"> és a 40.§ (2) bekezdés</w:t>
      </w:r>
      <w:r w:rsidRPr="00E62612">
        <w:rPr>
          <w:sz w:val="28"/>
          <w:szCs w:val="28"/>
        </w:rPr>
        <w:t xml:space="preserve"> szerinti gyermekjóléti szolgáltatási feladatokat, valamint a családsegítés </w:t>
      </w:r>
      <w:r w:rsidR="00D6016A" w:rsidRPr="00E62612">
        <w:rPr>
          <w:sz w:val="28"/>
          <w:szCs w:val="28"/>
        </w:rPr>
        <w:t xml:space="preserve">a szociális igazgatásról és szociális ellátásokról szóló, 1993. évi III. törvény (a továbbiakban: </w:t>
      </w:r>
      <w:r w:rsidRPr="00E62612">
        <w:rPr>
          <w:sz w:val="28"/>
          <w:szCs w:val="28"/>
        </w:rPr>
        <w:t>Szt.</w:t>
      </w:r>
      <w:r w:rsidR="00D6016A" w:rsidRPr="00E62612">
        <w:rPr>
          <w:sz w:val="28"/>
          <w:szCs w:val="28"/>
        </w:rPr>
        <w:t>)</w:t>
      </w:r>
      <w:r w:rsidRPr="00E62612">
        <w:rPr>
          <w:sz w:val="28"/>
          <w:szCs w:val="28"/>
        </w:rPr>
        <w:t xml:space="preserve"> 64.§ (4) bekezdése szerinti feladatait.</w:t>
      </w:r>
    </w:p>
    <w:p w14:paraId="6E7AD1DF" w14:textId="3DA46FCB" w:rsidR="00984DFF" w:rsidRPr="00E62612" w:rsidRDefault="00E81DFE" w:rsidP="00E62612">
      <w:pPr>
        <w:pStyle w:val="Nincstrkz"/>
        <w:shd w:val="clear" w:color="auto" w:fill="FFFFFF"/>
        <w:spacing w:line="276" w:lineRule="auto"/>
        <w:jc w:val="both"/>
        <w:rPr>
          <w:sz w:val="28"/>
          <w:szCs w:val="28"/>
        </w:rPr>
      </w:pPr>
      <w:r w:rsidRPr="00E62612">
        <w:rPr>
          <w:sz w:val="28"/>
          <w:szCs w:val="28"/>
        </w:rPr>
        <w:t xml:space="preserve">A család- és gyermekjóléti szolgálat feltárja a különböző korosztályoknál jelentkező problémákat, megkeresi azokra az adekvát válaszokat, az ellátási terület lehetőségeinek és szolgáltatási hátterének </w:t>
      </w:r>
      <w:r w:rsidR="0019485B" w:rsidRPr="00E62612">
        <w:rPr>
          <w:sz w:val="28"/>
          <w:szCs w:val="28"/>
        </w:rPr>
        <w:t>figyelembevételével</w:t>
      </w:r>
      <w:r w:rsidRPr="00E62612">
        <w:rPr>
          <w:sz w:val="28"/>
          <w:szCs w:val="28"/>
        </w:rPr>
        <w:t>.</w:t>
      </w:r>
    </w:p>
    <w:p w14:paraId="78D23CA3" w14:textId="5537D14F" w:rsidR="00984DFF" w:rsidRDefault="00984DFF" w:rsidP="00E62612">
      <w:pPr>
        <w:pStyle w:val="Nincstrkz"/>
        <w:shd w:val="clear" w:color="auto" w:fill="FFFFFF"/>
        <w:spacing w:line="276" w:lineRule="auto"/>
        <w:jc w:val="both"/>
        <w:rPr>
          <w:sz w:val="28"/>
          <w:szCs w:val="28"/>
        </w:rPr>
      </w:pPr>
    </w:p>
    <w:p w14:paraId="1DFF992D" w14:textId="77777777" w:rsidR="0016321B" w:rsidRPr="00E62612" w:rsidRDefault="0016321B" w:rsidP="00E62612">
      <w:pPr>
        <w:pStyle w:val="Nincstrkz"/>
        <w:shd w:val="clear" w:color="auto" w:fill="FFFFFF"/>
        <w:spacing w:line="276" w:lineRule="auto"/>
        <w:jc w:val="both"/>
        <w:rPr>
          <w:sz w:val="28"/>
          <w:szCs w:val="28"/>
        </w:rPr>
      </w:pPr>
    </w:p>
    <w:p w14:paraId="346D3752" w14:textId="77777777" w:rsidR="00984DFF" w:rsidRPr="00E62612" w:rsidRDefault="004719DE" w:rsidP="00E62612">
      <w:pPr>
        <w:pStyle w:val="Nincstrkz"/>
        <w:shd w:val="clear" w:color="auto" w:fill="FFFFFF"/>
        <w:spacing w:line="276" w:lineRule="auto"/>
        <w:jc w:val="both"/>
        <w:rPr>
          <w:sz w:val="28"/>
          <w:szCs w:val="28"/>
        </w:rPr>
      </w:pPr>
      <w:r w:rsidRPr="0007770F">
        <w:rPr>
          <w:b/>
          <w:bCs/>
          <w:sz w:val="28"/>
          <w:szCs w:val="28"/>
        </w:rPr>
        <w:t>A Család- és Gyermekjóléti K</w:t>
      </w:r>
      <w:r w:rsidR="00E81DFE" w:rsidRPr="0007770F">
        <w:rPr>
          <w:b/>
          <w:bCs/>
          <w:sz w:val="28"/>
          <w:szCs w:val="28"/>
        </w:rPr>
        <w:t>özpont</w:t>
      </w:r>
      <w:r w:rsidR="00E81DFE" w:rsidRPr="00E62612">
        <w:rPr>
          <w:sz w:val="28"/>
          <w:szCs w:val="28"/>
        </w:rPr>
        <w:t xml:space="preserve"> - </w:t>
      </w:r>
      <w:r w:rsidR="00F73053" w:rsidRPr="00E62612">
        <w:rPr>
          <w:sz w:val="28"/>
          <w:szCs w:val="28"/>
        </w:rPr>
        <w:t>Komárom</w:t>
      </w:r>
      <w:r w:rsidR="00E81DFE" w:rsidRPr="00E62612">
        <w:rPr>
          <w:sz w:val="28"/>
          <w:szCs w:val="28"/>
        </w:rPr>
        <w:t xml:space="preserve"> város járásszékhely településen - önálló szervezeti és szakmai intézményegységként működik.</w:t>
      </w:r>
    </w:p>
    <w:p w14:paraId="5CF0133D" w14:textId="77777777" w:rsidR="00984DFF" w:rsidRPr="00E62612" w:rsidRDefault="00E81DFE" w:rsidP="00E62612">
      <w:pPr>
        <w:pStyle w:val="Nincstrkz"/>
        <w:shd w:val="clear" w:color="auto" w:fill="FFFFFF"/>
        <w:spacing w:line="276" w:lineRule="auto"/>
        <w:jc w:val="both"/>
        <w:rPr>
          <w:sz w:val="28"/>
          <w:szCs w:val="28"/>
        </w:rPr>
      </w:pPr>
      <w:r w:rsidRPr="00E62612">
        <w:rPr>
          <w:sz w:val="28"/>
          <w:szCs w:val="28"/>
        </w:rPr>
        <w:t>A gyermekjóléti központ a gyermekjóléti szolgálatnak a Gyvt. 39.§, a 40.§ (2) bekezdése és az Szt. 64.§ (4) bekezdése szerinti általános szolgáltatási feladatain túl a gyermek családban nevelkedésének elősegítése, a gyermek veszélyeztetettségének megelőzése érdekében a gyermek igényeinek és szükségleteinek megfelelő önálló egyéni és csoportos speciális szolgáltatásokat, programokat nyújt, amelynek keretében biztosít</w:t>
      </w:r>
    </w:p>
    <w:p w14:paraId="011EEBD2" w14:textId="77777777"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utcai szociális munkát,</w:t>
      </w:r>
    </w:p>
    <w:p w14:paraId="1A4996E8" w14:textId="77777777"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kapcsolattartási ügyeletet,</w:t>
      </w:r>
    </w:p>
    <w:p w14:paraId="142EFDEE" w14:textId="77777777"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kórházi szociális munkát,</w:t>
      </w:r>
    </w:p>
    <w:p w14:paraId="69D0428D" w14:textId="77777777"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gyermekvédelmi jelzőrendszeri készenléti szolgálatot,</w:t>
      </w:r>
    </w:p>
    <w:p w14:paraId="75960E6C" w14:textId="77777777"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jogi tájékoztatásnyújtást és pszichológiai tanácsadást,</w:t>
      </w:r>
    </w:p>
    <w:p w14:paraId="18B43CAC" w14:textId="0601D6D4" w:rsidR="00984DFF" w:rsidRPr="0016321B" w:rsidRDefault="00E81DFE" w:rsidP="00E62612">
      <w:pPr>
        <w:pStyle w:val="Nincstrkz"/>
        <w:numPr>
          <w:ilvl w:val="0"/>
          <w:numId w:val="1"/>
        </w:numPr>
        <w:shd w:val="clear" w:color="auto" w:fill="FFFFFF"/>
        <w:spacing w:line="276" w:lineRule="auto"/>
        <w:jc w:val="both"/>
        <w:rPr>
          <w:sz w:val="28"/>
          <w:szCs w:val="28"/>
        </w:rPr>
      </w:pPr>
      <w:r w:rsidRPr="0016321B">
        <w:rPr>
          <w:sz w:val="28"/>
          <w:szCs w:val="28"/>
        </w:rPr>
        <w:t>családkonzultációt, családterápiát</w:t>
      </w:r>
    </w:p>
    <w:p w14:paraId="55885AA4" w14:textId="77777777" w:rsidR="00984DFF" w:rsidRPr="00E62612" w:rsidRDefault="00AA398D" w:rsidP="00E62612">
      <w:pPr>
        <w:pStyle w:val="Nincstrkz"/>
        <w:numPr>
          <w:ilvl w:val="0"/>
          <w:numId w:val="1"/>
        </w:numPr>
        <w:shd w:val="clear" w:color="auto" w:fill="FFFFFF"/>
        <w:spacing w:line="276" w:lineRule="auto"/>
        <w:jc w:val="both"/>
        <w:rPr>
          <w:color w:val="000000" w:themeColor="text1"/>
          <w:sz w:val="28"/>
          <w:szCs w:val="28"/>
        </w:rPr>
      </w:pPr>
      <w:r w:rsidRPr="00E62612">
        <w:rPr>
          <w:color w:val="000000" w:themeColor="text1"/>
          <w:sz w:val="28"/>
          <w:szCs w:val="28"/>
        </w:rPr>
        <w:t>óvodai és iskolai</w:t>
      </w:r>
      <w:r w:rsidR="00D30C0C" w:rsidRPr="00E62612">
        <w:rPr>
          <w:color w:val="000000" w:themeColor="text1"/>
          <w:sz w:val="28"/>
          <w:szCs w:val="28"/>
        </w:rPr>
        <w:t xml:space="preserve"> szociális segítő tevékenységet,</w:t>
      </w:r>
    </w:p>
    <w:p w14:paraId="2825E225" w14:textId="693486FF" w:rsidR="001B103E" w:rsidRPr="0016321B" w:rsidRDefault="00D30C0C" w:rsidP="0016321B">
      <w:pPr>
        <w:pStyle w:val="Nincstrkz"/>
        <w:numPr>
          <w:ilvl w:val="0"/>
          <w:numId w:val="1"/>
        </w:numPr>
        <w:shd w:val="clear" w:color="auto" w:fill="FFFFFF"/>
        <w:spacing w:line="276" w:lineRule="auto"/>
        <w:jc w:val="both"/>
        <w:rPr>
          <w:color w:val="000000" w:themeColor="text1"/>
          <w:sz w:val="28"/>
          <w:szCs w:val="28"/>
        </w:rPr>
      </w:pPr>
      <w:r w:rsidRPr="00E62612">
        <w:rPr>
          <w:color w:val="000000" w:themeColor="text1"/>
          <w:sz w:val="28"/>
          <w:szCs w:val="28"/>
        </w:rPr>
        <w:t>szociális diagnózis</w:t>
      </w:r>
      <w:r w:rsidR="00B11E35" w:rsidRPr="00E62612">
        <w:rPr>
          <w:color w:val="000000" w:themeColor="text1"/>
          <w:sz w:val="28"/>
          <w:szCs w:val="28"/>
        </w:rPr>
        <w:t>t k</w:t>
      </w:r>
      <w:r w:rsidRPr="00E62612">
        <w:rPr>
          <w:color w:val="000000" w:themeColor="text1"/>
          <w:sz w:val="28"/>
          <w:szCs w:val="28"/>
        </w:rPr>
        <w:t>észít.</w:t>
      </w:r>
    </w:p>
    <w:p w14:paraId="331DE5EA" w14:textId="1F2BDF72" w:rsidR="001B103E" w:rsidRPr="0016321B" w:rsidRDefault="002C4C33" w:rsidP="0016321B">
      <w:pPr>
        <w:spacing w:before="100" w:beforeAutospacing="1" w:after="100" w:afterAutospacing="1" w:line="240" w:lineRule="auto"/>
        <w:jc w:val="both"/>
        <w:rPr>
          <w:rFonts w:ascii="Times New Roman" w:hAnsi="Times New Roman"/>
          <w:bCs/>
          <w:color w:val="FF0000"/>
          <w:sz w:val="28"/>
          <w:szCs w:val="28"/>
        </w:rPr>
      </w:pPr>
      <w:r w:rsidRPr="00E62612">
        <w:rPr>
          <w:rFonts w:ascii="Times New Roman" w:hAnsi="Times New Roman"/>
          <w:bCs/>
          <w:color w:val="000000" w:themeColor="text1"/>
          <w:sz w:val="28"/>
          <w:szCs w:val="28"/>
        </w:rPr>
        <w:lastRenderedPageBreak/>
        <w:t>A központ feladatkör</w:t>
      </w:r>
      <w:r w:rsidR="00B11E35" w:rsidRPr="00E62612">
        <w:rPr>
          <w:rFonts w:ascii="Times New Roman" w:hAnsi="Times New Roman"/>
          <w:bCs/>
          <w:color w:val="000000" w:themeColor="text1"/>
          <w:sz w:val="28"/>
          <w:szCs w:val="28"/>
        </w:rPr>
        <w:t xml:space="preserve">ébe tartozik </w:t>
      </w:r>
      <w:r w:rsidRPr="00E62612">
        <w:rPr>
          <w:rFonts w:ascii="Times New Roman" w:hAnsi="Times New Roman"/>
          <w:bCs/>
          <w:color w:val="000000" w:themeColor="text1"/>
          <w:sz w:val="28"/>
          <w:szCs w:val="28"/>
        </w:rPr>
        <w:t>a jelzőrendszer járási szintű koordinációja</w:t>
      </w:r>
      <w:r w:rsidR="00B11E35" w:rsidRPr="00E62612">
        <w:rPr>
          <w:rFonts w:ascii="Times New Roman" w:hAnsi="Times New Roman"/>
          <w:bCs/>
          <w:color w:val="000000" w:themeColor="text1"/>
          <w:sz w:val="28"/>
          <w:szCs w:val="28"/>
        </w:rPr>
        <w:t>, valamint</w:t>
      </w:r>
      <w:r w:rsidR="00E81DFE" w:rsidRPr="00E62612">
        <w:rPr>
          <w:rFonts w:ascii="Times New Roman" w:hAnsi="Times New Roman"/>
          <w:sz w:val="28"/>
          <w:szCs w:val="28"/>
        </w:rPr>
        <w:t xml:space="preserve"> támogatást nyújt az ellátási területén működő gyermekjóléti szolgálatok számára.</w:t>
      </w:r>
    </w:p>
    <w:p w14:paraId="38874172" w14:textId="108E0336" w:rsidR="00984DFF" w:rsidRPr="00E62612" w:rsidRDefault="00E81DFE" w:rsidP="00E62612">
      <w:pPr>
        <w:pStyle w:val="NormlWeb"/>
        <w:shd w:val="clear" w:color="auto" w:fill="FFFFFF"/>
        <w:spacing w:line="276" w:lineRule="auto"/>
        <w:jc w:val="both"/>
        <w:rPr>
          <w:sz w:val="28"/>
          <w:szCs w:val="28"/>
        </w:rPr>
      </w:pPr>
      <w:r w:rsidRPr="00E62612">
        <w:rPr>
          <w:sz w:val="28"/>
          <w:szCs w:val="28"/>
        </w:rPr>
        <w:t>A szolgáltatásban végzett gyermekközpontú szociális munka a családdal foglalkozva mindenkor a gyermek szemszögéből, oldaláról fogalmazza meg a problémát. Deklaráltan nem semleges, és a felnőtt családtagokkal addig halad egy úton, míg az a segített gyermek érdekeivel nem ellentétes, és ha kell, akkor bármely családtag ellenében intézkedéseket tesz, vagy kezdeményez.</w:t>
      </w:r>
    </w:p>
    <w:p w14:paraId="37E67853" w14:textId="77777777" w:rsidR="00984DFF" w:rsidRPr="00E62612" w:rsidRDefault="00984DFF" w:rsidP="00E62612">
      <w:pPr>
        <w:pStyle w:val="NormlWeb"/>
        <w:shd w:val="clear" w:color="auto" w:fill="FFFFFF"/>
        <w:spacing w:line="276" w:lineRule="auto"/>
        <w:jc w:val="both"/>
        <w:rPr>
          <w:sz w:val="28"/>
          <w:szCs w:val="28"/>
        </w:rPr>
      </w:pPr>
    </w:p>
    <w:p w14:paraId="1FA2CDB0" w14:textId="77777777" w:rsidR="00984DFF" w:rsidRPr="00E62612" w:rsidRDefault="00E81DFE" w:rsidP="00E62612">
      <w:pPr>
        <w:pStyle w:val="NormlWeb"/>
        <w:shd w:val="clear" w:color="auto" w:fill="FFFFFF"/>
        <w:spacing w:line="276" w:lineRule="auto"/>
        <w:jc w:val="both"/>
        <w:rPr>
          <w:sz w:val="28"/>
          <w:szCs w:val="28"/>
        </w:rPr>
      </w:pPr>
      <w:r w:rsidRPr="00E62612">
        <w:rPr>
          <w:sz w:val="28"/>
          <w:szCs w:val="28"/>
        </w:rPr>
        <w:t>A fenti feladatok ellátása a személyes gondoskodást nyújtó gyermekjóléti, gyermekvédelmi intézmények, valamint személyek szakmai feladatairól és működésük feltételeiről szóló 15/1998</w:t>
      </w:r>
      <w:r w:rsidR="00306A20" w:rsidRPr="00E62612">
        <w:rPr>
          <w:sz w:val="28"/>
          <w:szCs w:val="28"/>
        </w:rPr>
        <w:t>.</w:t>
      </w:r>
      <w:r w:rsidRPr="00E62612">
        <w:rPr>
          <w:sz w:val="28"/>
          <w:szCs w:val="28"/>
        </w:rPr>
        <w:t xml:space="preserve"> (IV. 30.) NM rendelet</w:t>
      </w:r>
      <w:r w:rsidR="00E4744D" w:rsidRPr="00E62612">
        <w:rPr>
          <w:sz w:val="28"/>
          <w:szCs w:val="28"/>
        </w:rPr>
        <w:t xml:space="preserve"> (a továbbiakban: NM rendelet)</w:t>
      </w:r>
      <w:r w:rsidRPr="00E62612">
        <w:rPr>
          <w:sz w:val="28"/>
          <w:szCs w:val="28"/>
        </w:rPr>
        <w:t xml:space="preserve"> és a személyes gondoskodást nyújtó szociális intézmények szakmai feladatairól és működésük feltételeiről szóló 1/2000 (I. 7.) SzCsM rendelet alapján, hatékony munkaszervezéssel a</w:t>
      </w:r>
      <w:r w:rsidR="00306A20" w:rsidRPr="00E62612">
        <w:rPr>
          <w:sz w:val="28"/>
          <w:szCs w:val="28"/>
        </w:rPr>
        <w:t>z intézmény</w:t>
      </w:r>
      <w:r w:rsidRPr="00E62612">
        <w:rPr>
          <w:sz w:val="28"/>
          <w:szCs w:val="28"/>
        </w:rPr>
        <w:t xml:space="preserve"> Család- és Gyermekjóléti Központ</w:t>
      </w:r>
      <w:r w:rsidR="00B50E75" w:rsidRPr="00E62612">
        <w:rPr>
          <w:sz w:val="28"/>
          <w:szCs w:val="28"/>
        </w:rPr>
        <w:t xml:space="preserve">ja, valamint </w:t>
      </w:r>
      <w:r w:rsidRPr="00E62612">
        <w:rPr>
          <w:sz w:val="28"/>
          <w:szCs w:val="28"/>
        </w:rPr>
        <w:t>Család- és Gyermekjóléti Szolgálat</w:t>
      </w:r>
      <w:r w:rsidR="00306A20" w:rsidRPr="00E62612">
        <w:rPr>
          <w:sz w:val="28"/>
          <w:szCs w:val="28"/>
        </w:rPr>
        <w:t>a</w:t>
      </w:r>
      <w:r w:rsidRPr="00E62612">
        <w:rPr>
          <w:sz w:val="28"/>
          <w:szCs w:val="28"/>
        </w:rPr>
        <w:t xml:space="preserve"> között oszlik meg.</w:t>
      </w:r>
    </w:p>
    <w:p w14:paraId="43B9A1FE" w14:textId="77777777" w:rsidR="00984DFF" w:rsidRPr="00E62612" w:rsidRDefault="00984DFF" w:rsidP="00E62612">
      <w:pPr>
        <w:shd w:val="clear" w:color="auto" w:fill="FFFFFF"/>
        <w:spacing w:after="0"/>
        <w:jc w:val="both"/>
        <w:rPr>
          <w:rFonts w:ascii="Times New Roman" w:hAnsi="Times New Roman"/>
          <w:sz w:val="28"/>
          <w:szCs w:val="28"/>
        </w:rPr>
      </w:pPr>
    </w:p>
    <w:p w14:paraId="43886AEF" w14:textId="77777777" w:rsidR="00984DFF" w:rsidRPr="00E62612" w:rsidRDefault="00E81DFE" w:rsidP="00E62612">
      <w:pPr>
        <w:pStyle w:val="Cmsor21"/>
        <w:spacing w:before="0" w:after="0" w:line="276" w:lineRule="auto"/>
        <w:jc w:val="both"/>
        <w:outlineLvl w:val="9"/>
        <w:rPr>
          <w:rFonts w:ascii="Times New Roman" w:hAnsi="Times New Roman" w:cs="Times New Roman"/>
        </w:rPr>
      </w:pPr>
      <w:bookmarkStart w:id="22" w:name="__RefHeading__4447_38734880"/>
      <w:bookmarkStart w:id="23" w:name="_Toc444512446"/>
      <w:r w:rsidRPr="00E62612">
        <w:rPr>
          <w:rFonts w:ascii="Times New Roman" w:hAnsi="Times New Roman" w:cs="Times New Roman"/>
          <w:i w:val="0"/>
          <w:iCs w:val="0"/>
        </w:rPr>
        <w:t xml:space="preserve">II.1. </w:t>
      </w:r>
      <w:bookmarkEnd w:id="7"/>
      <w:bookmarkEnd w:id="8"/>
      <w:r w:rsidRPr="00E62612">
        <w:rPr>
          <w:rFonts w:ascii="Times New Roman" w:hAnsi="Times New Roman" w:cs="Times New Roman"/>
          <w:i w:val="0"/>
          <w:iCs w:val="0"/>
        </w:rPr>
        <w:t>Az intézmény célja</w:t>
      </w:r>
      <w:bookmarkEnd w:id="22"/>
      <w:bookmarkEnd w:id="23"/>
    </w:p>
    <w:p w14:paraId="637B2E9C" w14:textId="77777777" w:rsidR="00984DFF" w:rsidRPr="00E62612" w:rsidRDefault="00984DFF" w:rsidP="00E62612">
      <w:pPr>
        <w:shd w:val="clear" w:color="auto" w:fill="FFFFFF"/>
        <w:spacing w:after="0"/>
        <w:jc w:val="both"/>
        <w:rPr>
          <w:rFonts w:ascii="Times New Roman" w:eastAsia="Times New Roman" w:hAnsi="Times New Roman"/>
          <w:sz w:val="28"/>
          <w:szCs w:val="28"/>
          <w:lang w:eastAsia="hu-HU"/>
        </w:rPr>
      </w:pPr>
    </w:p>
    <w:p w14:paraId="07B80412" w14:textId="77777777" w:rsidR="00984DFF" w:rsidRPr="00E62612" w:rsidRDefault="00E81DFE" w:rsidP="00E62612">
      <w:pPr>
        <w:pStyle w:val="NormlWeb"/>
        <w:shd w:val="clear" w:color="auto" w:fill="FFFFFF"/>
        <w:spacing w:line="276" w:lineRule="auto"/>
        <w:jc w:val="both"/>
        <w:rPr>
          <w:sz w:val="28"/>
          <w:szCs w:val="28"/>
        </w:rPr>
      </w:pPr>
      <w:r w:rsidRPr="00E62612">
        <w:rPr>
          <w:sz w:val="28"/>
          <w:szCs w:val="28"/>
        </w:rPr>
        <w:t>Figyelemmel</w:t>
      </w:r>
      <w:r w:rsidR="00306A20" w:rsidRPr="00E62612">
        <w:rPr>
          <w:sz w:val="28"/>
          <w:szCs w:val="28"/>
        </w:rPr>
        <w:t xml:space="preserve"> kell</w:t>
      </w:r>
      <w:r w:rsidRPr="00E62612">
        <w:rPr>
          <w:sz w:val="28"/>
          <w:szCs w:val="28"/>
        </w:rPr>
        <w:t xml:space="preserve"> kísérni az Intézménnyel kapcsolatba kerülő, településen élő családok, gyermekek, személyek életkörülményeit, szociális helyzetét, gyermekjóléti és szociális ellátások, szolgáltatások iránti szükségleteit, gyermekvédelmi vagy egyéb hatósági beavat</w:t>
      </w:r>
      <w:r w:rsidR="00306A20" w:rsidRPr="00E62612">
        <w:rPr>
          <w:sz w:val="28"/>
          <w:szCs w:val="28"/>
        </w:rPr>
        <w:t>kozást igénylő helyzetét. Szolgáltatásunknak</w:t>
      </w:r>
      <w:r w:rsidRPr="00E62612">
        <w:rPr>
          <w:sz w:val="28"/>
          <w:szCs w:val="28"/>
        </w:rPr>
        <w:t xml:space="preserve"> hozzá kell járulnia a gyermek testi, lelki egészségének, családban történő nevelésének elősegítéséhez, veszélyeztetettségének megelőzéséhez, a kialakult veszélyeztetettség megszüntetéséhez, továbbá a családjából kiemelt gyermek visszahelyezéséhez, biztosítva a gyermek utógondozását. Ezen célok megvalósítását szervezési, szolgáltatási és gondozási tevékenységeink által biztosítjuk.</w:t>
      </w:r>
    </w:p>
    <w:p w14:paraId="3980E182" w14:textId="77777777" w:rsidR="00984DFF" w:rsidRPr="00E62612" w:rsidRDefault="00984DFF" w:rsidP="00E62612">
      <w:pPr>
        <w:shd w:val="clear" w:color="auto" w:fill="FFFFFF"/>
        <w:spacing w:after="0"/>
        <w:jc w:val="both"/>
        <w:rPr>
          <w:rFonts w:ascii="Times New Roman" w:eastAsia="Times New Roman" w:hAnsi="Times New Roman"/>
          <w:b/>
          <w:bCs/>
          <w:sz w:val="28"/>
          <w:szCs w:val="28"/>
          <w:u w:val="single"/>
          <w:lang w:eastAsia="hu-HU"/>
        </w:rPr>
      </w:pPr>
    </w:p>
    <w:p w14:paraId="20581032" w14:textId="77777777" w:rsidR="00984DFF" w:rsidRPr="00E62612" w:rsidRDefault="00E81DFE" w:rsidP="00E62612">
      <w:pPr>
        <w:pStyle w:val="Cmsor21"/>
        <w:spacing w:before="0" w:after="0" w:line="276" w:lineRule="auto"/>
        <w:jc w:val="both"/>
        <w:outlineLvl w:val="9"/>
        <w:rPr>
          <w:rFonts w:ascii="Times New Roman" w:hAnsi="Times New Roman" w:cs="Times New Roman"/>
          <w:i w:val="0"/>
          <w:iCs w:val="0"/>
        </w:rPr>
      </w:pPr>
      <w:bookmarkStart w:id="24" w:name="__RefHeading__4449_38734880"/>
      <w:bookmarkStart w:id="25" w:name="_Toc444512447"/>
      <w:r w:rsidRPr="00E62612">
        <w:rPr>
          <w:rFonts w:ascii="Times New Roman" w:hAnsi="Times New Roman" w:cs="Times New Roman"/>
          <w:i w:val="0"/>
          <w:iCs w:val="0"/>
        </w:rPr>
        <w:t>II.2. A szolgáltatás alapelvei</w:t>
      </w:r>
      <w:bookmarkEnd w:id="24"/>
      <w:bookmarkEnd w:id="25"/>
    </w:p>
    <w:p w14:paraId="6D720B14" w14:textId="77777777" w:rsidR="00984DFF" w:rsidRPr="00E62612" w:rsidRDefault="00984DFF" w:rsidP="00E62612">
      <w:pPr>
        <w:shd w:val="clear" w:color="auto" w:fill="FFFFFF"/>
        <w:spacing w:after="0"/>
        <w:jc w:val="both"/>
        <w:rPr>
          <w:rFonts w:ascii="Times New Roman" w:eastAsia="Times New Roman" w:hAnsi="Times New Roman"/>
          <w:sz w:val="28"/>
          <w:szCs w:val="28"/>
          <w:lang w:eastAsia="hu-HU"/>
        </w:rPr>
      </w:pPr>
    </w:p>
    <w:p w14:paraId="4B1FF1F4" w14:textId="77777777" w:rsidR="00984DFF" w:rsidRPr="00E62612" w:rsidRDefault="00E81DFE" w:rsidP="00E62612">
      <w:pPr>
        <w:pStyle w:val="NormlWeb"/>
        <w:shd w:val="clear" w:color="auto" w:fill="FFFFFF"/>
        <w:spacing w:line="276" w:lineRule="auto"/>
        <w:jc w:val="both"/>
        <w:rPr>
          <w:sz w:val="28"/>
          <w:szCs w:val="28"/>
        </w:rPr>
      </w:pPr>
      <w:r w:rsidRPr="0019485B">
        <w:rPr>
          <w:b/>
          <w:bCs/>
          <w:i/>
          <w:iCs/>
          <w:sz w:val="28"/>
          <w:szCs w:val="28"/>
        </w:rPr>
        <w:t>Az önkéntesség és együttműködés:</w:t>
      </w:r>
      <w:r w:rsidRPr="00E62612">
        <w:rPr>
          <w:b/>
          <w:bCs/>
          <w:i/>
          <w:iCs/>
          <w:sz w:val="28"/>
          <w:szCs w:val="28"/>
        </w:rPr>
        <w:t xml:space="preserve"> </w:t>
      </w:r>
      <w:r w:rsidRPr="00E62612">
        <w:rPr>
          <w:sz w:val="28"/>
          <w:szCs w:val="28"/>
        </w:rPr>
        <w:t>Az ellátások nyújtása önkéntes igénybevételen, vagy jelzést követően történik. Törekedni kell az önkéntes részvételre, az együttműködés kialakítására az egyénekkel, családokkal, illetve folyamatosan együtt kell működni az észlelő és jelzőrendszer tagjaival.</w:t>
      </w:r>
    </w:p>
    <w:p w14:paraId="239208DD" w14:textId="77777777" w:rsidR="00984DFF" w:rsidRPr="00E62612" w:rsidRDefault="00E81DFE" w:rsidP="00E62612">
      <w:pPr>
        <w:pStyle w:val="NormlWeb"/>
        <w:shd w:val="clear" w:color="auto" w:fill="FFFFFF"/>
        <w:spacing w:line="276" w:lineRule="auto"/>
        <w:jc w:val="both"/>
        <w:rPr>
          <w:sz w:val="28"/>
          <w:szCs w:val="28"/>
        </w:rPr>
      </w:pPr>
      <w:r w:rsidRPr="0019485B">
        <w:rPr>
          <w:b/>
          <w:bCs/>
          <w:i/>
          <w:iCs/>
          <w:sz w:val="28"/>
          <w:szCs w:val="28"/>
        </w:rPr>
        <w:t>A célszerűség:</w:t>
      </w:r>
      <w:r w:rsidRPr="00E62612">
        <w:rPr>
          <w:sz w:val="28"/>
          <w:szCs w:val="28"/>
        </w:rPr>
        <w:t xml:space="preserve"> Az ellátásokat úgy kell megválasztani, hogy az egyének, családok érdekét, a szolgáltatás céljának megvalósulását szolgálja.</w:t>
      </w:r>
    </w:p>
    <w:p w14:paraId="346ADD5A" w14:textId="77777777" w:rsidR="00984DFF" w:rsidRPr="00E62612" w:rsidRDefault="00E81DFE" w:rsidP="00E62612">
      <w:pPr>
        <w:pStyle w:val="NormlWeb"/>
        <w:shd w:val="clear" w:color="auto" w:fill="FFFFFF"/>
        <w:spacing w:line="276" w:lineRule="auto"/>
        <w:jc w:val="both"/>
        <w:rPr>
          <w:sz w:val="28"/>
          <w:szCs w:val="28"/>
        </w:rPr>
      </w:pPr>
      <w:r w:rsidRPr="00E62612">
        <w:rPr>
          <w:b/>
          <w:bCs/>
          <w:i/>
          <w:iCs/>
          <w:sz w:val="28"/>
          <w:szCs w:val="28"/>
        </w:rPr>
        <w:lastRenderedPageBreak/>
        <w:t>A választás lehetősége</w:t>
      </w:r>
      <w:r w:rsidRPr="00E62612">
        <w:rPr>
          <w:sz w:val="28"/>
          <w:szCs w:val="28"/>
        </w:rPr>
        <w:t>: Az egyén, család jogosult választani a segítség formái között, melyhez megfelelő tájékoztatást kell kapnia. A választás joga kizárólag a gyermek, illetve cselekvőképességükben korlátozott egyének érdekében korlátozható.</w:t>
      </w:r>
    </w:p>
    <w:p w14:paraId="02BAA216" w14:textId="52BF3973" w:rsidR="00984DFF" w:rsidRPr="00E62612" w:rsidRDefault="00E81DFE" w:rsidP="00E62612">
      <w:pPr>
        <w:pStyle w:val="NormlWeb"/>
        <w:shd w:val="clear" w:color="auto" w:fill="FFFFFF"/>
        <w:spacing w:line="276" w:lineRule="auto"/>
        <w:jc w:val="both"/>
        <w:rPr>
          <w:sz w:val="28"/>
          <w:szCs w:val="28"/>
        </w:rPr>
      </w:pPr>
      <w:r w:rsidRPr="00E62612">
        <w:rPr>
          <w:b/>
          <w:bCs/>
          <w:i/>
          <w:iCs/>
          <w:sz w:val="28"/>
          <w:szCs w:val="28"/>
        </w:rPr>
        <w:t>Az érdemtelenség vizsgálatának tilalma</w:t>
      </w:r>
      <w:r w:rsidRPr="00E62612">
        <w:rPr>
          <w:sz w:val="28"/>
          <w:szCs w:val="28"/>
        </w:rPr>
        <w:t>: Az ellátásra való jog és az ellátás módja csak attól függhet, hogy a gyermek, illetve</w:t>
      </w:r>
      <w:r w:rsidR="001B103E" w:rsidRPr="00E62612">
        <w:rPr>
          <w:sz w:val="28"/>
          <w:szCs w:val="28"/>
        </w:rPr>
        <w:t xml:space="preserve"> </w:t>
      </w:r>
      <w:r w:rsidR="000F2B3A" w:rsidRPr="00E62612">
        <w:rPr>
          <w:sz w:val="28"/>
          <w:szCs w:val="28"/>
        </w:rPr>
        <w:t>cselekvőképességé</w:t>
      </w:r>
      <w:r w:rsidRPr="00E62612">
        <w:rPr>
          <w:sz w:val="28"/>
          <w:szCs w:val="28"/>
        </w:rPr>
        <w:t>ben korlátozott egyén milyen helyzetben van, és mire van szüksége. Sem a szülő, sem a gyermek érdemei nem lehetnek hatással a gyermek ellátására.</w:t>
      </w:r>
    </w:p>
    <w:p w14:paraId="1C489475" w14:textId="15753F5F" w:rsidR="001B103E" w:rsidRPr="00E62612" w:rsidRDefault="00E81DFE" w:rsidP="00E62612">
      <w:pPr>
        <w:pStyle w:val="NormlWeb"/>
        <w:shd w:val="clear" w:color="auto" w:fill="FFFFFF"/>
        <w:spacing w:line="276" w:lineRule="auto"/>
        <w:jc w:val="both"/>
        <w:rPr>
          <w:sz w:val="28"/>
          <w:szCs w:val="28"/>
        </w:rPr>
      </w:pPr>
      <w:r w:rsidRPr="00E62612">
        <w:rPr>
          <w:b/>
          <w:bCs/>
          <w:i/>
          <w:iCs/>
          <w:sz w:val="28"/>
          <w:szCs w:val="28"/>
        </w:rPr>
        <w:t xml:space="preserve">A gyermek, </w:t>
      </w:r>
      <w:r w:rsidR="00A371C4" w:rsidRPr="00E62612">
        <w:rPr>
          <w:b/>
          <w:i/>
          <w:sz w:val="28"/>
          <w:szCs w:val="28"/>
        </w:rPr>
        <w:t>illetve cselekvőképességé</w:t>
      </w:r>
      <w:r w:rsidRPr="00E62612">
        <w:rPr>
          <w:b/>
          <w:i/>
          <w:sz w:val="28"/>
          <w:szCs w:val="28"/>
        </w:rPr>
        <w:t>ben korlátozott egyén</w:t>
      </w:r>
      <w:r w:rsidRPr="00E62612">
        <w:rPr>
          <w:b/>
          <w:bCs/>
          <w:i/>
          <w:iCs/>
          <w:sz w:val="28"/>
          <w:szCs w:val="28"/>
        </w:rPr>
        <w:t xml:space="preserve"> tájékoztatása és döntésének tiszteletben tartása</w:t>
      </w:r>
      <w:r w:rsidRPr="00E62612">
        <w:rPr>
          <w:sz w:val="28"/>
          <w:szCs w:val="28"/>
        </w:rPr>
        <w:t>: A gyermek - fejlettségének mértéke szerint -</w:t>
      </w:r>
      <w:r w:rsidR="00A371C4" w:rsidRPr="00E62612">
        <w:rPr>
          <w:sz w:val="28"/>
          <w:szCs w:val="28"/>
        </w:rPr>
        <w:t>,</w:t>
      </w:r>
      <w:r w:rsidRPr="00E62612">
        <w:rPr>
          <w:sz w:val="28"/>
          <w:szCs w:val="28"/>
        </w:rPr>
        <w:t xml:space="preserve"> illetve</w:t>
      </w:r>
      <w:r w:rsidR="00A371C4" w:rsidRPr="00E62612">
        <w:rPr>
          <w:sz w:val="28"/>
          <w:szCs w:val="28"/>
        </w:rPr>
        <w:t xml:space="preserve"> a cselekvőképességé</w:t>
      </w:r>
      <w:r w:rsidRPr="00E62612">
        <w:rPr>
          <w:sz w:val="28"/>
          <w:szCs w:val="28"/>
        </w:rPr>
        <w:t>ben korlátozott egyén a korlátozás mértékének szintje szerint jogosult arra, hogy az őt érintő kérdésekről tájékoztatást kapjon, nyilatkoztassák, és döntését figyelembe vegyék.</w:t>
      </w:r>
    </w:p>
    <w:p w14:paraId="1BB504BA" w14:textId="77777777" w:rsidR="00984DFF" w:rsidRPr="00E62612" w:rsidRDefault="00E81DFE" w:rsidP="00E62612">
      <w:pPr>
        <w:pStyle w:val="NormlWeb"/>
        <w:shd w:val="clear" w:color="auto" w:fill="FFFFFF"/>
        <w:spacing w:line="276" w:lineRule="auto"/>
        <w:jc w:val="both"/>
        <w:rPr>
          <w:sz w:val="28"/>
          <w:szCs w:val="28"/>
        </w:rPr>
      </w:pPr>
      <w:r w:rsidRPr="00E62612">
        <w:rPr>
          <w:b/>
          <w:bCs/>
          <w:i/>
          <w:iCs/>
          <w:sz w:val="28"/>
          <w:szCs w:val="28"/>
        </w:rPr>
        <w:t>A megelőzés és a komplex szemlélet</w:t>
      </w:r>
      <w:r w:rsidRPr="00E62612">
        <w:rPr>
          <w:sz w:val="28"/>
          <w:szCs w:val="28"/>
        </w:rPr>
        <w:t>: Az ellátást nem szabad a már súlyossá vált helyzetekre korlátozni. Már akkor be kell avatkozni, amikor esély van a megelőzésre, vagy amikor a káros folyamatok még korai szakaszban vannak. Az ellátás nem korlátozódhat az egyéni problémák kezelésére, tekintettel kell lenni a komplex összefüggésekre.</w:t>
      </w:r>
    </w:p>
    <w:p w14:paraId="0A831F2D" w14:textId="77777777" w:rsidR="00E570D6" w:rsidRPr="00E62612" w:rsidRDefault="00E81DFE" w:rsidP="00E62612">
      <w:pPr>
        <w:pStyle w:val="NormlWeb"/>
        <w:shd w:val="clear" w:color="auto" w:fill="FFFFFF"/>
        <w:spacing w:line="276" w:lineRule="auto"/>
        <w:jc w:val="both"/>
        <w:rPr>
          <w:sz w:val="28"/>
          <w:szCs w:val="28"/>
        </w:rPr>
      </w:pPr>
      <w:r w:rsidRPr="00E62612">
        <w:rPr>
          <w:b/>
          <w:bCs/>
          <w:i/>
          <w:iCs/>
          <w:sz w:val="28"/>
          <w:szCs w:val="28"/>
        </w:rPr>
        <w:t>A hátrányos megkülönböztetés és az ellátással visszaélés tilalma</w:t>
      </w:r>
      <w:r w:rsidRPr="00E62612">
        <w:rPr>
          <w:sz w:val="28"/>
          <w:szCs w:val="28"/>
        </w:rPr>
        <w:t>: Tilos az egyének megkülönböztetése faji, nemzetiségi, vallási vagy más szempont alapján. Az ellátás nem használható fel az egyén, a gyermek, illetve a családtagok nemzeti, vallási, politikai vagy egyéb kulturális értékeinek befolyásolására, illetve az ellátás igénybevétele miatt nem érheti sérelem jó hírnevét, emberi méltóságát.</w:t>
      </w:r>
    </w:p>
    <w:p w14:paraId="634FBF63" w14:textId="77777777" w:rsidR="00FB3849" w:rsidRPr="00E62612" w:rsidRDefault="00FB3849" w:rsidP="00E62612">
      <w:pPr>
        <w:pStyle w:val="NormlWeb"/>
        <w:shd w:val="clear" w:color="auto" w:fill="FFFFFF"/>
        <w:spacing w:line="276" w:lineRule="auto"/>
        <w:jc w:val="both"/>
        <w:rPr>
          <w:sz w:val="28"/>
          <w:szCs w:val="28"/>
        </w:rPr>
      </w:pPr>
    </w:p>
    <w:p w14:paraId="056E2218" w14:textId="3F9FCF2C" w:rsidR="00984DFF" w:rsidRPr="004C2B73" w:rsidRDefault="00E81DFE" w:rsidP="00E62612">
      <w:pPr>
        <w:pStyle w:val="Cmsor11"/>
        <w:spacing w:line="276" w:lineRule="auto"/>
        <w:jc w:val="both"/>
        <w:outlineLvl w:val="9"/>
        <w:rPr>
          <w:sz w:val="28"/>
          <w:szCs w:val="28"/>
        </w:rPr>
      </w:pPr>
      <w:bookmarkStart w:id="26" w:name="_Toc444512448"/>
      <w:bookmarkStart w:id="27" w:name="_Toc338004060"/>
      <w:bookmarkStart w:id="28" w:name="_Toc328087911"/>
      <w:bookmarkStart w:id="29" w:name="__RefHeading__4445_38734880"/>
      <w:bookmarkStart w:id="30" w:name="_Toc328087912"/>
      <w:r w:rsidRPr="004C2B73">
        <w:rPr>
          <w:sz w:val="28"/>
          <w:szCs w:val="28"/>
          <w:u w:val="none"/>
        </w:rPr>
        <w:t xml:space="preserve">III. </w:t>
      </w:r>
      <w:bookmarkEnd w:id="26"/>
      <w:bookmarkEnd w:id="27"/>
      <w:bookmarkEnd w:id="28"/>
      <w:bookmarkEnd w:id="29"/>
      <w:r w:rsidR="00DF3B1E" w:rsidRPr="004C2B73">
        <w:rPr>
          <w:sz w:val="28"/>
          <w:szCs w:val="28"/>
        </w:rPr>
        <w:t>Az intézmény székhelyén</w:t>
      </w:r>
      <w:r w:rsidR="001B103E" w:rsidRPr="004C2B73">
        <w:rPr>
          <w:sz w:val="28"/>
          <w:szCs w:val="28"/>
        </w:rPr>
        <w:t xml:space="preserve"> </w:t>
      </w:r>
      <w:r w:rsidRPr="004C2B73">
        <w:rPr>
          <w:sz w:val="28"/>
          <w:szCs w:val="28"/>
        </w:rPr>
        <w:t>és</w:t>
      </w:r>
      <w:r w:rsidR="00175959" w:rsidRPr="004C2B73">
        <w:rPr>
          <w:sz w:val="28"/>
          <w:szCs w:val="28"/>
        </w:rPr>
        <w:t xml:space="preserve"> területi irodáiban</w:t>
      </w:r>
      <w:r w:rsidRPr="004C2B73">
        <w:rPr>
          <w:sz w:val="28"/>
          <w:szCs w:val="28"/>
        </w:rPr>
        <w:t xml:space="preserve"> a szolgáltatást igénybe</w:t>
      </w:r>
      <w:r w:rsidR="001B103E" w:rsidRPr="004C2B73">
        <w:rPr>
          <w:sz w:val="28"/>
          <w:szCs w:val="28"/>
        </w:rPr>
        <w:t xml:space="preserve"> </w:t>
      </w:r>
      <w:r w:rsidRPr="004C2B73">
        <w:rPr>
          <w:sz w:val="28"/>
          <w:szCs w:val="28"/>
        </w:rPr>
        <w:t>vevő ellátottak számára nyitva álló helyiségekben nyújtott szolgáltatások</w:t>
      </w:r>
    </w:p>
    <w:p w14:paraId="6D1EA01F" w14:textId="77777777" w:rsidR="00984DFF" w:rsidRPr="004C2B73" w:rsidRDefault="00984DFF" w:rsidP="00E62612">
      <w:pPr>
        <w:shd w:val="clear" w:color="auto" w:fill="FFFFFF"/>
        <w:spacing w:after="0"/>
        <w:jc w:val="both"/>
        <w:rPr>
          <w:rFonts w:ascii="Times New Roman" w:eastAsia="Times New Roman" w:hAnsi="Times New Roman"/>
          <w:sz w:val="28"/>
          <w:szCs w:val="28"/>
          <w:lang w:eastAsia="hu-HU"/>
        </w:rPr>
      </w:pPr>
    </w:p>
    <w:p w14:paraId="6FDA6084" w14:textId="25D5E2EE" w:rsidR="00F73053" w:rsidRDefault="00FE1CC3" w:rsidP="00E62612">
      <w:pPr>
        <w:shd w:val="clear" w:color="auto" w:fill="FFFFFF"/>
        <w:spacing w:after="0"/>
        <w:jc w:val="both"/>
        <w:rPr>
          <w:rFonts w:ascii="Times New Roman" w:hAnsi="Times New Roman"/>
          <w:sz w:val="28"/>
          <w:szCs w:val="28"/>
        </w:rPr>
      </w:pPr>
      <w:r w:rsidRPr="00E62612">
        <w:rPr>
          <w:rFonts w:ascii="Times New Roman" w:hAnsi="Times New Roman"/>
          <w:sz w:val="28"/>
          <w:szCs w:val="28"/>
        </w:rPr>
        <w:t xml:space="preserve">Az Intézmény székhelyén ( </w:t>
      </w:r>
      <w:r w:rsidR="004912DC" w:rsidRPr="00E62612">
        <w:rPr>
          <w:rFonts w:ascii="Times New Roman" w:hAnsi="Times New Roman"/>
          <w:sz w:val="28"/>
          <w:szCs w:val="28"/>
        </w:rPr>
        <w:t xml:space="preserve">2900 </w:t>
      </w:r>
      <w:r w:rsidRPr="00E62612">
        <w:rPr>
          <w:rFonts w:ascii="Times New Roman" w:hAnsi="Times New Roman"/>
          <w:sz w:val="28"/>
          <w:szCs w:val="28"/>
        </w:rPr>
        <w:t>Komárom</w:t>
      </w:r>
      <w:r w:rsidR="004912DC" w:rsidRPr="00E62612">
        <w:rPr>
          <w:rFonts w:ascii="Times New Roman" w:hAnsi="Times New Roman"/>
          <w:sz w:val="28"/>
          <w:szCs w:val="28"/>
        </w:rPr>
        <w:t>,</w:t>
      </w:r>
      <w:r w:rsidRPr="00E62612">
        <w:rPr>
          <w:rFonts w:ascii="Times New Roman" w:hAnsi="Times New Roman"/>
          <w:sz w:val="28"/>
          <w:szCs w:val="28"/>
        </w:rPr>
        <w:t xml:space="preserve"> </w:t>
      </w:r>
      <w:r w:rsidR="004912DC" w:rsidRPr="00E62612">
        <w:rPr>
          <w:rFonts w:ascii="Times New Roman" w:hAnsi="Times New Roman"/>
          <w:sz w:val="28"/>
          <w:szCs w:val="28"/>
        </w:rPr>
        <w:t>S</w:t>
      </w:r>
      <w:r w:rsidRPr="00E62612">
        <w:rPr>
          <w:rFonts w:ascii="Times New Roman" w:hAnsi="Times New Roman"/>
          <w:sz w:val="28"/>
          <w:szCs w:val="28"/>
        </w:rPr>
        <w:t xml:space="preserve">zt. </w:t>
      </w:r>
      <w:r w:rsidR="004912DC" w:rsidRPr="00E62612">
        <w:rPr>
          <w:rFonts w:ascii="Times New Roman" w:hAnsi="Times New Roman"/>
          <w:sz w:val="28"/>
          <w:szCs w:val="28"/>
        </w:rPr>
        <w:t>László u</w:t>
      </w:r>
      <w:r w:rsidR="004C2B73">
        <w:rPr>
          <w:rFonts w:ascii="Times New Roman" w:hAnsi="Times New Roman"/>
          <w:sz w:val="28"/>
          <w:szCs w:val="28"/>
        </w:rPr>
        <w:t>tca</w:t>
      </w:r>
      <w:r w:rsidR="004912DC" w:rsidRPr="00E62612">
        <w:rPr>
          <w:rFonts w:ascii="Times New Roman" w:hAnsi="Times New Roman"/>
          <w:sz w:val="28"/>
          <w:szCs w:val="28"/>
        </w:rPr>
        <w:t xml:space="preserve"> 23.), valamint a az ellátási területhez tartozó településeken (2948 Kisigmánd, Fő u. 40., 2911 Mocsa,</w:t>
      </w:r>
      <w:r w:rsidR="0016321B">
        <w:rPr>
          <w:rFonts w:ascii="Times New Roman" w:hAnsi="Times New Roman"/>
          <w:sz w:val="28"/>
          <w:szCs w:val="28"/>
        </w:rPr>
        <w:t xml:space="preserve"> </w:t>
      </w:r>
      <w:r w:rsidR="004912DC" w:rsidRPr="00E62612">
        <w:rPr>
          <w:rFonts w:ascii="Times New Roman" w:hAnsi="Times New Roman"/>
          <w:sz w:val="28"/>
          <w:szCs w:val="28"/>
        </w:rPr>
        <w:t>Hősök tere 1.),</w:t>
      </w:r>
      <w:r w:rsidRPr="00E62612">
        <w:rPr>
          <w:rFonts w:ascii="Times New Roman" w:hAnsi="Times New Roman"/>
          <w:sz w:val="28"/>
          <w:szCs w:val="28"/>
        </w:rPr>
        <w:t xml:space="preserve"> az ellátottak számára nyitva álló hely</w:t>
      </w:r>
      <w:r w:rsidR="004912DC" w:rsidRPr="00E62612">
        <w:rPr>
          <w:rFonts w:ascii="Times New Roman" w:hAnsi="Times New Roman"/>
          <w:sz w:val="28"/>
          <w:szCs w:val="28"/>
        </w:rPr>
        <w:t>i</w:t>
      </w:r>
      <w:r w:rsidRPr="00E62612">
        <w:rPr>
          <w:rFonts w:ascii="Times New Roman" w:hAnsi="Times New Roman"/>
          <w:sz w:val="28"/>
          <w:szCs w:val="28"/>
        </w:rPr>
        <w:t>ségek tárgyi feltételei a személyes gondoskodást nyú</w:t>
      </w:r>
      <w:r w:rsidR="004912DC" w:rsidRPr="00E62612">
        <w:rPr>
          <w:rFonts w:ascii="Times New Roman" w:hAnsi="Times New Roman"/>
          <w:sz w:val="28"/>
          <w:szCs w:val="28"/>
        </w:rPr>
        <w:t>j</w:t>
      </w:r>
      <w:r w:rsidRPr="00E62612">
        <w:rPr>
          <w:rFonts w:ascii="Times New Roman" w:hAnsi="Times New Roman"/>
          <w:sz w:val="28"/>
          <w:szCs w:val="28"/>
        </w:rPr>
        <w:t xml:space="preserve">tó szociális intézmények szakmai feladatairól és működési feltételeiről szóló 1/2000. (I.7.) SzCsM rendelet , </w:t>
      </w:r>
      <w:r w:rsidR="00175959" w:rsidRPr="00E62612">
        <w:rPr>
          <w:rFonts w:ascii="Times New Roman" w:hAnsi="Times New Roman"/>
          <w:sz w:val="28"/>
          <w:szCs w:val="28"/>
        </w:rPr>
        <w:t>és</w:t>
      </w:r>
      <w:r w:rsidRPr="00E62612">
        <w:rPr>
          <w:rFonts w:ascii="Times New Roman" w:hAnsi="Times New Roman"/>
          <w:sz w:val="28"/>
          <w:szCs w:val="28"/>
        </w:rPr>
        <w:t xml:space="preserve"> a személyes gondoskodást nyújtó gyermekjóléti, gyermekvédelmi intézmények, valamint személyek szakmai feladatairól és működésük feltételeiről szóló 15/1998.(IV.30.) NM. rendelet előírásainak megfelelnek. </w:t>
      </w:r>
    </w:p>
    <w:p w14:paraId="2FBE34A5" w14:textId="21E7A793" w:rsidR="00214AC5" w:rsidRPr="00E62612" w:rsidRDefault="00214AC5" w:rsidP="00E62612">
      <w:pPr>
        <w:shd w:val="clear" w:color="auto" w:fill="FFFFFF"/>
        <w:spacing w:after="0"/>
        <w:jc w:val="both"/>
        <w:rPr>
          <w:rFonts w:ascii="Times New Roman" w:hAnsi="Times New Roman"/>
          <w:sz w:val="28"/>
          <w:szCs w:val="28"/>
        </w:rPr>
      </w:pPr>
      <w:r>
        <w:rPr>
          <w:rFonts w:ascii="Times New Roman" w:hAnsi="Times New Roman"/>
          <w:sz w:val="28"/>
          <w:szCs w:val="28"/>
        </w:rPr>
        <w:t xml:space="preserve">Az intézmény területi ellátásához a dolgozók részére biztosított 2 db, az intézmény által kizárólagosan használt személygépjármű. </w:t>
      </w:r>
    </w:p>
    <w:p w14:paraId="0155B95D" w14:textId="77777777" w:rsidR="004912DC" w:rsidRPr="00E62612" w:rsidRDefault="004912DC" w:rsidP="00E62612">
      <w:pPr>
        <w:shd w:val="clear" w:color="auto" w:fill="FFFFFF"/>
        <w:spacing w:after="0"/>
        <w:jc w:val="both"/>
        <w:rPr>
          <w:rFonts w:ascii="Times New Roman" w:hAnsi="Times New Roman"/>
          <w:sz w:val="28"/>
          <w:szCs w:val="28"/>
        </w:rPr>
      </w:pPr>
    </w:p>
    <w:p w14:paraId="7FE3EE22" w14:textId="686187F3" w:rsidR="00F73053" w:rsidRPr="00E62612" w:rsidRDefault="00F73053" w:rsidP="00E62612">
      <w:pPr>
        <w:jc w:val="both"/>
        <w:rPr>
          <w:rFonts w:ascii="Times New Roman" w:hAnsi="Times New Roman"/>
          <w:sz w:val="28"/>
          <w:szCs w:val="28"/>
        </w:rPr>
      </w:pPr>
      <w:r w:rsidRPr="00E62612">
        <w:rPr>
          <w:rFonts w:ascii="Times New Roman" w:hAnsi="Times New Roman"/>
          <w:sz w:val="28"/>
          <w:szCs w:val="28"/>
        </w:rPr>
        <w:t xml:space="preserve">A </w:t>
      </w:r>
      <w:r w:rsidR="00E128C3" w:rsidRPr="00E62612">
        <w:rPr>
          <w:rFonts w:ascii="Times New Roman" w:hAnsi="Times New Roman"/>
          <w:sz w:val="28"/>
          <w:szCs w:val="28"/>
        </w:rPr>
        <w:t>Tám-Pont Család-és Gyermekjóléti Intézmény (</w:t>
      </w:r>
      <w:r w:rsidRPr="00E62612">
        <w:rPr>
          <w:rFonts w:ascii="Times New Roman" w:hAnsi="Times New Roman"/>
          <w:sz w:val="28"/>
          <w:szCs w:val="28"/>
        </w:rPr>
        <w:t>Családsegítő és Gyermekjóléti Szolgálat</w:t>
      </w:r>
      <w:r w:rsidR="00E128C3" w:rsidRPr="00E62612">
        <w:rPr>
          <w:rFonts w:ascii="Times New Roman" w:hAnsi="Times New Roman"/>
          <w:sz w:val="28"/>
          <w:szCs w:val="28"/>
        </w:rPr>
        <w:t xml:space="preserve">, valamint a Gyermekjóléti Központ) </w:t>
      </w:r>
      <w:r w:rsidRPr="00E62612">
        <w:rPr>
          <w:rFonts w:ascii="Times New Roman" w:hAnsi="Times New Roman"/>
          <w:sz w:val="28"/>
          <w:szCs w:val="28"/>
        </w:rPr>
        <w:t xml:space="preserve">komáromi székhelye Komárom </w:t>
      </w:r>
      <w:r w:rsidRPr="00E62612">
        <w:rPr>
          <w:rFonts w:ascii="Times New Roman" w:hAnsi="Times New Roman"/>
          <w:sz w:val="28"/>
          <w:szCs w:val="28"/>
        </w:rPr>
        <w:lastRenderedPageBreak/>
        <w:t xml:space="preserve">belvárosának jól megközelíthető helyén, </w:t>
      </w:r>
      <w:r w:rsidR="00BC4913" w:rsidRPr="00E62612">
        <w:rPr>
          <w:rFonts w:ascii="Times New Roman" w:hAnsi="Times New Roman"/>
          <w:sz w:val="28"/>
          <w:szCs w:val="28"/>
        </w:rPr>
        <w:t>a</w:t>
      </w:r>
      <w:r w:rsidR="00E128C3" w:rsidRPr="00E62612">
        <w:rPr>
          <w:rFonts w:ascii="Times New Roman" w:hAnsi="Times New Roman"/>
          <w:sz w:val="28"/>
          <w:szCs w:val="28"/>
        </w:rPr>
        <w:t xml:space="preserve"> városi buszpályaudvar és a vasútállomás közvetlen szomszédságában, </w:t>
      </w:r>
      <w:r w:rsidRPr="00E62612">
        <w:rPr>
          <w:rFonts w:ascii="Times New Roman" w:hAnsi="Times New Roman"/>
          <w:sz w:val="28"/>
          <w:szCs w:val="28"/>
        </w:rPr>
        <w:t>kellemes környezetben található. A Szolgálat gyalogosan, tömegközlekedési eszközzel (autóbusz</w:t>
      </w:r>
      <w:r w:rsidR="00E128C3" w:rsidRPr="00E62612">
        <w:rPr>
          <w:rFonts w:ascii="Times New Roman" w:hAnsi="Times New Roman"/>
          <w:sz w:val="28"/>
          <w:szCs w:val="28"/>
        </w:rPr>
        <w:t>, vonat</w:t>
      </w:r>
      <w:r w:rsidRPr="00E62612">
        <w:rPr>
          <w:rFonts w:ascii="Times New Roman" w:hAnsi="Times New Roman"/>
          <w:sz w:val="28"/>
          <w:szCs w:val="28"/>
        </w:rPr>
        <w:t xml:space="preserve">), vagy autóval egyaránt könnyen </w:t>
      </w:r>
      <w:r w:rsidR="00AA25BE" w:rsidRPr="00E62612">
        <w:rPr>
          <w:rFonts w:ascii="Times New Roman" w:hAnsi="Times New Roman"/>
          <w:sz w:val="28"/>
          <w:szCs w:val="28"/>
        </w:rPr>
        <w:t>elérhető</w:t>
      </w:r>
      <w:r w:rsidRPr="00E62612">
        <w:rPr>
          <w:rFonts w:ascii="Times New Roman" w:hAnsi="Times New Roman"/>
          <w:sz w:val="28"/>
          <w:szCs w:val="28"/>
        </w:rPr>
        <w:t>, parkolás az ut</w:t>
      </w:r>
      <w:r w:rsidR="00E128C3" w:rsidRPr="00E62612">
        <w:rPr>
          <w:rFonts w:ascii="Times New Roman" w:hAnsi="Times New Roman"/>
          <w:sz w:val="28"/>
          <w:szCs w:val="28"/>
        </w:rPr>
        <w:t>cán, illetve az intézmény parkolójában</w:t>
      </w:r>
      <w:r w:rsidRPr="00E62612">
        <w:rPr>
          <w:rFonts w:ascii="Times New Roman" w:hAnsi="Times New Roman"/>
          <w:sz w:val="28"/>
          <w:szCs w:val="28"/>
        </w:rPr>
        <w:t xml:space="preserve"> lehetséges. A belvárosi elhelyezkedés egyúttal más közintézmények közelségét is jelenti.</w:t>
      </w:r>
    </w:p>
    <w:p w14:paraId="66338962" w14:textId="0EB678AA" w:rsidR="00BF4944" w:rsidRPr="00E62612" w:rsidRDefault="00F73053" w:rsidP="00E62612">
      <w:pPr>
        <w:jc w:val="both"/>
        <w:rPr>
          <w:rFonts w:ascii="Times New Roman" w:hAnsi="Times New Roman"/>
          <w:sz w:val="28"/>
          <w:szCs w:val="28"/>
        </w:rPr>
      </w:pPr>
      <w:r w:rsidRPr="00E62612">
        <w:rPr>
          <w:rFonts w:ascii="Times New Roman" w:hAnsi="Times New Roman"/>
          <w:sz w:val="28"/>
          <w:szCs w:val="28"/>
        </w:rPr>
        <w:t xml:space="preserve">Az intézmény a </w:t>
      </w:r>
      <w:r w:rsidR="00BF4944" w:rsidRPr="00E62612">
        <w:rPr>
          <w:rFonts w:ascii="Times New Roman" w:hAnsi="Times New Roman"/>
          <w:sz w:val="28"/>
          <w:szCs w:val="28"/>
        </w:rPr>
        <w:t xml:space="preserve">kétszintes </w:t>
      </w:r>
      <w:r w:rsidR="001C78DC" w:rsidRPr="00E62612">
        <w:rPr>
          <w:rFonts w:ascii="Times New Roman" w:hAnsi="Times New Roman"/>
          <w:sz w:val="28"/>
          <w:szCs w:val="28"/>
        </w:rPr>
        <w:t>Civil Szolgáltatóh</w:t>
      </w:r>
      <w:r w:rsidRPr="00E62612">
        <w:rPr>
          <w:rFonts w:ascii="Times New Roman" w:hAnsi="Times New Roman"/>
          <w:sz w:val="28"/>
          <w:szCs w:val="28"/>
        </w:rPr>
        <w:t>áz</w:t>
      </w:r>
      <w:r w:rsidR="00BF4944" w:rsidRPr="00E62612">
        <w:rPr>
          <w:rFonts w:ascii="Times New Roman" w:hAnsi="Times New Roman"/>
          <w:sz w:val="28"/>
          <w:szCs w:val="28"/>
        </w:rPr>
        <w:t>ban az emeleti szinten</w:t>
      </w:r>
      <w:r w:rsidR="002F3C9E">
        <w:rPr>
          <w:rFonts w:ascii="Times New Roman" w:hAnsi="Times New Roman"/>
          <w:sz w:val="28"/>
          <w:szCs w:val="28"/>
        </w:rPr>
        <w:t xml:space="preserve"> került elhelyezésre.</w:t>
      </w:r>
      <w:r w:rsidRPr="00E62612">
        <w:rPr>
          <w:rFonts w:ascii="Times New Roman" w:hAnsi="Times New Roman"/>
          <w:sz w:val="28"/>
          <w:szCs w:val="28"/>
        </w:rPr>
        <w:t xml:space="preserve"> </w:t>
      </w:r>
      <w:r w:rsidR="001C78DC" w:rsidRPr="00E62612">
        <w:rPr>
          <w:rFonts w:ascii="Times New Roman" w:hAnsi="Times New Roman"/>
          <w:sz w:val="28"/>
          <w:szCs w:val="28"/>
        </w:rPr>
        <w:t xml:space="preserve">A felső szintre való akadálymentes bejutás a </w:t>
      </w:r>
      <w:r w:rsidR="00BF4944" w:rsidRPr="00E62612">
        <w:rPr>
          <w:rFonts w:ascii="Times New Roman" w:hAnsi="Times New Roman"/>
          <w:sz w:val="28"/>
          <w:szCs w:val="28"/>
        </w:rPr>
        <w:t>Szolgáltatóház</w:t>
      </w:r>
      <w:r w:rsidR="001C78DC" w:rsidRPr="00E62612">
        <w:rPr>
          <w:rFonts w:ascii="Times New Roman" w:hAnsi="Times New Roman"/>
          <w:sz w:val="28"/>
          <w:szCs w:val="28"/>
        </w:rPr>
        <w:t xml:space="preserve"> főépületében kialakított lifttel és a kliensek részére a </w:t>
      </w:r>
      <w:r w:rsidR="00BF4944" w:rsidRPr="00E62612">
        <w:rPr>
          <w:rFonts w:ascii="Times New Roman" w:hAnsi="Times New Roman"/>
          <w:sz w:val="28"/>
          <w:szCs w:val="28"/>
        </w:rPr>
        <w:t>főbejárat</w:t>
      </w:r>
      <w:r w:rsidR="001C78DC" w:rsidRPr="00E62612">
        <w:rPr>
          <w:rFonts w:ascii="Times New Roman" w:hAnsi="Times New Roman"/>
          <w:sz w:val="28"/>
          <w:szCs w:val="28"/>
        </w:rPr>
        <w:t xml:space="preserve"> felől kialakított bejárattal biztosított. A kliensek által igénybe vett helyiségek akadálymen</w:t>
      </w:r>
      <w:r w:rsidR="00AA25BE" w:rsidRPr="00E62612">
        <w:rPr>
          <w:rFonts w:ascii="Times New Roman" w:hAnsi="Times New Roman"/>
          <w:sz w:val="28"/>
          <w:szCs w:val="28"/>
        </w:rPr>
        <w:t>tesek</w:t>
      </w:r>
      <w:r w:rsidR="001C78DC" w:rsidRPr="00E62612">
        <w:rPr>
          <w:rFonts w:ascii="Times New Roman" w:hAnsi="Times New Roman"/>
          <w:sz w:val="28"/>
          <w:szCs w:val="28"/>
        </w:rPr>
        <w:t xml:space="preserve">, </w:t>
      </w:r>
      <w:r w:rsidR="00AA25BE" w:rsidRPr="00E62612">
        <w:rPr>
          <w:rFonts w:ascii="Times New Roman" w:hAnsi="Times New Roman"/>
          <w:sz w:val="28"/>
          <w:szCs w:val="28"/>
        </w:rPr>
        <w:t>s ezen</w:t>
      </w:r>
      <w:r w:rsidR="001C78DC" w:rsidRPr="00E62612">
        <w:rPr>
          <w:rFonts w:ascii="Times New Roman" w:hAnsi="Times New Roman"/>
          <w:sz w:val="28"/>
          <w:szCs w:val="28"/>
        </w:rPr>
        <w:t xml:space="preserve"> kritérium</w:t>
      </w:r>
      <w:r w:rsidR="00AA25BE" w:rsidRPr="00E62612">
        <w:rPr>
          <w:rFonts w:ascii="Times New Roman" w:hAnsi="Times New Roman"/>
          <w:sz w:val="28"/>
          <w:szCs w:val="28"/>
        </w:rPr>
        <w:t>oknak</w:t>
      </w:r>
      <w:r w:rsidR="001C78DC" w:rsidRPr="00E62612">
        <w:rPr>
          <w:rFonts w:ascii="Times New Roman" w:hAnsi="Times New Roman"/>
          <w:sz w:val="28"/>
          <w:szCs w:val="28"/>
        </w:rPr>
        <w:t xml:space="preserve"> megfelelő illemhelyek a </w:t>
      </w:r>
      <w:r w:rsidR="00BC4913" w:rsidRPr="00E62612">
        <w:rPr>
          <w:rFonts w:ascii="Times New Roman" w:hAnsi="Times New Roman"/>
          <w:sz w:val="28"/>
          <w:szCs w:val="28"/>
        </w:rPr>
        <w:t>Szolgáltatóház földszinti</w:t>
      </w:r>
      <w:r w:rsidR="00BF4944" w:rsidRPr="00E62612">
        <w:rPr>
          <w:rFonts w:ascii="Times New Roman" w:hAnsi="Times New Roman"/>
          <w:sz w:val="28"/>
          <w:szCs w:val="28"/>
        </w:rPr>
        <w:t xml:space="preserve"> aulájában találhatóak. </w:t>
      </w:r>
    </w:p>
    <w:p w14:paraId="622A5854" w14:textId="77777777" w:rsidR="001C78DC" w:rsidRPr="0016321B" w:rsidRDefault="00BF4944" w:rsidP="00E62612">
      <w:pPr>
        <w:jc w:val="both"/>
        <w:rPr>
          <w:rFonts w:ascii="Times New Roman" w:hAnsi="Times New Roman"/>
          <w:b/>
          <w:bCs/>
          <w:i/>
          <w:iCs/>
          <w:sz w:val="28"/>
          <w:szCs w:val="28"/>
        </w:rPr>
      </w:pPr>
      <w:r w:rsidRPr="0016321B">
        <w:rPr>
          <w:rFonts w:ascii="Times New Roman" w:hAnsi="Times New Roman"/>
          <w:b/>
          <w:bCs/>
          <w:i/>
          <w:iCs/>
          <w:sz w:val="28"/>
          <w:szCs w:val="28"/>
        </w:rPr>
        <w:t>A Tám-Pont Család-és Gyermekjóléti Intézmény helyiségei az alábbiak:</w:t>
      </w:r>
    </w:p>
    <w:p w14:paraId="0D8B85A8" w14:textId="77777777" w:rsidR="00BF4944" w:rsidRPr="00E62612" w:rsidRDefault="00BF4944" w:rsidP="00E62612">
      <w:pPr>
        <w:jc w:val="both"/>
        <w:rPr>
          <w:rFonts w:ascii="Times New Roman" w:hAnsi="Times New Roman"/>
          <w:sz w:val="28"/>
          <w:szCs w:val="28"/>
        </w:rPr>
      </w:pPr>
      <w:r w:rsidRPr="00E62612">
        <w:rPr>
          <w:rFonts w:ascii="Times New Roman" w:hAnsi="Times New Roman"/>
          <w:sz w:val="28"/>
          <w:szCs w:val="28"/>
        </w:rPr>
        <w:t xml:space="preserve">1 közös ügyfélváró </w:t>
      </w:r>
    </w:p>
    <w:p w14:paraId="3C932A2A" w14:textId="77777777" w:rsidR="00BF4944" w:rsidRPr="00E62612" w:rsidRDefault="00F93D8A" w:rsidP="00E62612">
      <w:pPr>
        <w:jc w:val="both"/>
        <w:rPr>
          <w:rFonts w:ascii="Times New Roman" w:hAnsi="Times New Roman"/>
          <w:sz w:val="28"/>
          <w:szCs w:val="28"/>
        </w:rPr>
      </w:pPr>
      <w:r w:rsidRPr="00E62612">
        <w:rPr>
          <w:rFonts w:ascii="Times New Roman" w:hAnsi="Times New Roman"/>
          <w:sz w:val="28"/>
          <w:szCs w:val="28"/>
        </w:rPr>
        <w:t>1 közösségi szoba (</w:t>
      </w:r>
      <w:r w:rsidR="00BF4944" w:rsidRPr="00E62612">
        <w:rPr>
          <w:rFonts w:ascii="Times New Roman" w:hAnsi="Times New Roman"/>
          <w:sz w:val="28"/>
          <w:szCs w:val="28"/>
        </w:rPr>
        <w:t xml:space="preserve">esetkonferenciák, esetmegbeszélések, dolgozói teamek, kapcsolattartás ügyelet helyszínéül szolgál) </w:t>
      </w:r>
    </w:p>
    <w:p w14:paraId="74C56692" w14:textId="77777777" w:rsidR="00BF4944" w:rsidRPr="00E62612" w:rsidRDefault="00BF4944" w:rsidP="00E62612">
      <w:pPr>
        <w:jc w:val="both"/>
        <w:rPr>
          <w:rFonts w:ascii="Times New Roman" w:hAnsi="Times New Roman"/>
          <w:sz w:val="28"/>
          <w:szCs w:val="28"/>
        </w:rPr>
      </w:pPr>
      <w:r w:rsidRPr="00E62612">
        <w:rPr>
          <w:rFonts w:ascii="Times New Roman" w:hAnsi="Times New Roman"/>
          <w:sz w:val="28"/>
          <w:szCs w:val="28"/>
        </w:rPr>
        <w:t>1 közös dolgozói étkező</w:t>
      </w:r>
    </w:p>
    <w:p w14:paraId="53FCDCA9" w14:textId="77777777" w:rsidR="00BF4944" w:rsidRPr="00E62612" w:rsidRDefault="001B6DF8" w:rsidP="00E62612">
      <w:pPr>
        <w:jc w:val="both"/>
        <w:rPr>
          <w:rFonts w:ascii="Times New Roman" w:hAnsi="Times New Roman"/>
          <w:sz w:val="28"/>
          <w:szCs w:val="28"/>
        </w:rPr>
      </w:pPr>
      <w:r w:rsidRPr="00E62612">
        <w:rPr>
          <w:rFonts w:ascii="Times New Roman" w:hAnsi="Times New Roman"/>
          <w:sz w:val="28"/>
          <w:szCs w:val="28"/>
        </w:rPr>
        <w:t>1-1</w:t>
      </w:r>
      <w:r w:rsidR="00BF4944" w:rsidRPr="00E62612">
        <w:rPr>
          <w:rFonts w:ascii="Times New Roman" w:hAnsi="Times New Roman"/>
          <w:sz w:val="28"/>
          <w:szCs w:val="28"/>
        </w:rPr>
        <w:t xml:space="preserve"> nemenkénti mosdó</w:t>
      </w:r>
      <w:r w:rsidR="000D264A" w:rsidRPr="00E62612">
        <w:rPr>
          <w:rFonts w:ascii="Times New Roman" w:hAnsi="Times New Roman"/>
          <w:sz w:val="28"/>
          <w:szCs w:val="28"/>
        </w:rPr>
        <w:t xml:space="preserve"> helyiség</w:t>
      </w:r>
    </w:p>
    <w:p w14:paraId="26AA0F58" w14:textId="77777777" w:rsidR="00BF4944" w:rsidRPr="00E62612" w:rsidRDefault="00BF4944" w:rsidP="00E62612">
      <w:pPr>
        <w:jc w:val="both"/>
        <w:rPr>
          <w:rFonts w:ascii="Times New Roman" w:hAnsi="Times New Roman"/>
          <w:sz w:val="28"/>
          <w:szCs w:val="28"/>
        </w:rPr>
      </w:pPr>
      <w:r w:rsidRPr="00E62612">
        <w:rPr>
          <w:rFonts w:ascii="Times New Roman" w:hAnsi="Times New Roman"/>
          <w:sz w:val="28"/>
          <w:szCs w:val="28"/>
        </w:rPr>
        <w:t>3 raktárhelyiség</w:t>
      </w:r>
    </w:p>
    <w:p w14:paraId="651B758A" w14:textId="77777777" w:rsidR="00BF4944" w:rsidRPr="00E62612" w:rsidRDefault="00BF4944" w:rsidP="00E62612">
      <w:pPr>
        <w:jc w:val="both"/>
        <w:rPr>
          <w:rFonts w:ascii="Times New Roman" w:hAnsi="Times New Roman"/>
          <w:sz w:val="28"/>
          <w:szCs w:val="28"/>
        </w:rPr>
      </w:pPr>
      <w:r w:rsidRPr="00E62612">
        <w:rPr>
          <w:rFonts w:ascii="Times New Roman" w:hAnsi="Times New Roman"/>
          <w:sz w:val="28"/>
          <w:szCs w:val="28"/>
        </w:rPr>
        <w:t>1 vezetői iroda</w:t>
      </w:r>
    </w:p>
    <w:p w14:paraId="69790F6A" w14:textId="77777777" w:rsidR="00BF4944" w:rsidRPr="00E62612" w:rsidRDefault="00BF4944" w:rsidP="00E62612">
      <w:pPr>
        <w:jc w:val="both"/>
        <w:rPr>
          <w:rFonts w:ascii="Times New Roman" w:hAnsi="Times New Roman"/>
          <w:sz w:val="28"/>
          <w:szCs w:val="28"/>
        </w:rPr>
      </w:pPr>
      <w:r w:rsidRPr="00E62612">
        <w:rPr>
          <w:rFonts w:ascii="Times New Roman" w:hAnsi="Times New Roman"/>
          <w:sz w:val="28"/>
          <w:szCs w:val="28"/>
        </w:rPr>
        <w:t xml:space="preserve">1 közös iroda a </w:t>
      </w:r>
      <w:r w:rsidR="00C65597" w:rsidRPr="00E62612">
        <w:rPr>
          <w:rFonts w:ascii="Times New Roman" w:hAnsi="Times New Roman"/>
          <w:sz w:val="28"/>
          <w:szCs w:val="28"/>
        </w:rPr>
        <w:t>szociális asszisztensek részére</w:t>
      </w:r>
    </w:p>
    <w:p w14:paraId="64513F01" w14:textId="77777777" w:rsidR="00C65597" w:rsidRPr="00E62612" w:rsidRDefault="00C65597" w:rsidP="00E62612">
      <w:pPr>
        <w:jc w:val="both"/>
        <w:rPr>
          <w:rFonts w:ascii="Times New Roman" w:hAnsi="Times New Roman"/>
          <w:sz w:val="28"/>
          <w:szCs w:val="28"/>
        </w:rPr>
      </w:pPr>
      <w:r w:rsidRPr="00E62612">
        <w:rPr>
          <w:rFonts w:ascii="Times New Roman" w:hAnsi="Times New Roman"/>
          <w:sz w:val="28"/>
          <w:szCs w:val="28"/>
        </w:rPr>
        <w:t>2 interjúszoba</w:t>
      </w:r>
    </w:p>
    <w:p w14:paraId="1BEAFFFA" w14:textId="77777777" w:rsidR="00C65597" w:rsidRPr="00E62612" w:rsidRDefault="00C65597" w:rsidP="00E62612">
      <w:pPr>
        <w:jc w:val="both"/>
        <w:rPr>
          <w:rFonts w:ascii="Times New Roman" w:hAnsi="Times New Roman"/>
          <w:sz w:val="28"/>
          <w:szCs w:val="28"/>
        </w:rPr>
      </w:pPr>
      <w:r w:rsidRPr="00E62612">
        <w:rPr>
          <w:rFonts w:ascii="Times New Roman" w:hAnsi="Times New Roman"/>
          <w:sz w:val="28"/>
          <w:szCs w:val="28"/>
        </w:rPr>
        <w:t>1 ügyfélfogadó helyiség</w:t>
      </w:r>
    </w:p>
    <w:p w14:paraId="216AE1E7" w14:textId="77777777" w:rsidR="00C65597" w:rsidRPr="00E62612" w:rsidRDefault="00C65597" w:rsidP="00E62612">
      <w:pPr>
        <w:jc w:val="both"/>
        <w:rPr>
          <w:rFonts w:ascii="Times New Roman" w:hAnsi="Times New Roman"/>
          <w:sz w:val="28"/>
          <w:szCs w:val="28"/>
        </w:rPr>
      </w:pPr>
      <w:r w:rsidRPr="00E62612">
        <w:rPr>
          <w:rFonts w:ascii="Times New Roman" w:hAnsi="Times New Roman"/>
          <w:sz w:val="28"/>
          <w:szCs w:val="28"/>
        </w:rPr>
        <w:t>2 dolgozószoba a Család és Gyermekjóléti Szolgálat családgondozói részére</w:t>
      </w:r>
    </w:p>
    <w:p w14:paraId="1C692AB8" w14:textId="77777777" w:rsidR="00C65597" w:rsidRPr="00E62612" w:rsidRDefault="00C65597" w:rsidP="00E62612">
      <w:pPr>
        <w:jc w:val="both"/>
        <w:rPr>
          <w:rFonts w:ascii="Times New Roman" w:hAnsi="Times New Roman"/>
          <w:sz w:val="28"/>
          <w:szCs w:val="28"/>
        </w:rPr>
      </w:pPr>
      <w:r w:rsidRPr="00E62612">
        <w:rPr>
          <w:rFonts w:ascii="Times New Roman" w:hAnsi="Times New Roman"/>
          <w:sz w:val="28"/>
          <w:szCs w:val="28"/>
        </w:rPr>
        <w:t>1 dolgozó szoba a pszichológus részére</w:t>
      </w:r>
    </w:p>
    <w:p w14:paraId="0998997B" w14:textId="77777777" w:rsidR="00C65597" w:rsidRPr="00E62612" w:rsidRDefault="00C65597" w:rsidP="00E62612">
      <w:pPr>
        <w:jc w:val="both"/>
        <w:rPr>
          <w:rFonts w:ascii="Times New Roman" w:hAnsi="Times New Roman"/>
          <w:sz w:val="28"/>
          <w:szCs w:val="28"/>
        </w:rPr>
      </w:pPr>
      <w:r w:rsidRPr="00E62612">
        <w:rPr>
          <w:rFonts w:ascii="Times New Roman" w:hAnsi="Times New Roman"/>
          <w:sz w:val="28"/>
          <w:szCs w:val="28"/>
        </w:rPr>
        <w:t>5 szoba az esetmenedzserek és az iskolai szociális segítők részére</w:t>
      </w:r>
    </w:p>
    <w:p w14:paraId="3E44C5D9" w14:textId="0CE17E91" w:rsidR="00C65597" w:rsidRPr="00E62612" w:rsidRDefault="00C65597" w:rsidP="00E62612">
      <w:pPr>
        <w:jc w:val="both"/>
        <w:rPr>
          <w:rFonts w:ascii="Times New Roman" w:hAnsi="Times New Roman"/>
          <w:sz w:val="28"/>
          <w:szCs w:val="28"/>
        </w:rPr>
      </w:pPr>
      <w:r w:rsidRPr="00E62612">
        <w:rPr>
          <w:rFonts w:ascii="Times New Roman" w:hAnsi="Times New Roman"/>
          <w:sz w:val="28"/>
          <w:szCs w:val="28"/>
        </w:rPr>
        <w:t>Minden helyiségben a célnak és a munkafeladatnak megfelelő</w:t>
      </w:r>
      <w:r w:rsidR="00EB6321">
        <w:rPr>
          <w:rFonts w:ascii="Times New Roman" w:hAnsi="Times New Roman"/>
          <w:sz w:val="28"/>
          <w:szCs w:val="28"/>
        </w:rPr>
        <w:t xml:space="preserve"> </w:t>
      </w:r>
      <w:r w:rsidRPr="00E62612">
        <w:rPr>
          <w:rFonts w:ascii="Times New Roman" w:hAnsi="Times New Roman"/>
          <w:sz w:val="28"/>
          <w:szCs w:val="28"/>
        </w:rPr>
        <w:t>irodabútor</w:t>
      </w:r>
      <w:r w:rsidR="00EB6321">
        <w:rPr>
          <w:rFonts w:ascii="Times New Roman" w:hAnsi="Times New Roman"/>
          <w:sz w:val="28"/>
          <w:szCs w:val="28"/>
        </w:rPr>
        <w:t xml:space="preserve"> </w:t>
      </w:r>
      <w:r w:rsidRPr="00E62612">
        <w:rPr>
          <w:rFonts w:ascii="Times New Roman" w:hAnsi="Times New Roman"/>
          <w:sz w:val="28"/>
          <w:szCs w:val="28"/>
        </w:rPr>
        <w:t>található.</w:t>
      </w:r>
    </w:p>
    <w:p w14:paraId="6F66D837" w14:textId="77777777" w:rsidR="00C65597" w:rsidRPr="00E62612" w:rsidRDefault="00C65597" w:rsidP="00E62612">
      <w:pPr>
        <w:jc w:val="both"/>
        <w:rPr>
          <w:rFonts w:ascii="Times New Roman" w:hAnsi="Times New Roman"/>
          <w:sz w:val="28"/>
          <w:szCs w:val="28"/>
        </w:rPr>
      </w:pPr>
      <w:r w:rsidRPr="00E62612">
        <w:rPr>
          <w:rFonts w:ascii="Times New Roman" w:hAnsi="Times New Roman"/>
          <w:sz w:val="28"/>
          <w:szCs w:val="28"/>
        </w:rPr>
        <w:t xml:space="preserve">A pszichológiai foglalkozáshoz szükséges fejlesztő-és egyéb játékok rendelkezésre állnak. </w:t>
      </w:r>
    </w:p>
    <w:p w14:paraId="5781B3A2" w14:textId="77777777" w:rsidR="00F73053" w:rsidRPr="00E62612" w:rsidRDefault="00C65597" w:rsidP="00E62612">
      <w:pPr>
        <w:jc w:val="both"/>
        <w:rPr>
          <w:rFonts w:ascii="Times New Roman" w:hAnsi="Times New Roman"/>
          <w:sz w:val="28"/>
          <w:szCs w:val="28"/>
        </w:rPr>
      </w:pPr>
      <w:r w:rsidRPr="00E62612">
        <w:rPr>
          <w:rFonts w:ascii="Times New Roman" w:hAnsi="Times New Roman"/>
          <w:sz w:val="28"/>
          <w:szCs w:val="28"/>
        </w:rPr>
        <w:lastRenderedPageBreak/>
        <w:t xml:space="preserve">Az intézmény szolgáltatásit igénylő, illetve ezen gyermekek </w:t>
      </w:r>
      <w:r w:rsidR="00BA0934" w:rsidRPr="00E62612">
        <w:rPr>
          <w:rFonts w:ascii="Times New Roman" w:hAnsi="Times New Roman"/>
          <w:sz w:val="28"/>
          <w:szCs w:val="28"/>
        </w:rPr>
        <w:t xml:space="preserve">számára szervezett </w:t>
      </w:r>
      <w:r w:rsidRPr="00E62612">
        <w:rPr>
          <w:rFonts w:ascii="Times New Roman" w:hAnsi="Times New Roman"/>
          <w:sz w:val="28"/>
          <w:szCs w:val="28"/>
        </w:rPr>
        <w:t>szabadidős program</w:t>
      </w:r>
      <w:r w:rsidR="00BA0934" w:rsidRPr="00E62612">
        <w:rPr>
          <w:rFonts w:ascii="Times New Roman" w:hAnsi="Times New Roman"/>
          <w:sz w:val="28"/>
          <w:szCs w:val="28"/>
        </w:rPr>
        <w:t xml:space="preserve">okhoz </w:t>
      </w:r>
      <w:r w:rsidRPr="00E62612">
        <w:rPr>
          <w:rFonts w:ascii="Times New Roman" w:hAnsi="Times New Roman"/>
          <w:sz w:val="28"/>
          <w:szCs w:val="28"/>
        </w:rPr>
        <w:t>sz</w:t>
      </w:r>
      <w:r w:rsidR="00BA0934" w:rsidRPr="00E62612">
        <w:rPr>
          <w:rFonts w:ascii="Times New Roman" w:hAnsi="Times New Roman"/>
          <w:sz w:val="28"/>
          <w:szCs w:val="28"/>
        </w:rPr>
        <w:t>ükséges</w:t>
      </w:r>
      <w:r w:rsidRPr="00E62612">
        <w:rPr>
          <w:rFonts w:ascii="Times New Roman" w:hAnsi="Times New Roman"/>
          <w:sz w:val="28"/>
          <w:szCs w:val="28"/>
        </w:rPr>
        <w:t xml:space="preserve"> számos bel és kültéri játék</w:t>
      </w:r>
      <w:r w:rsidR="00BA0934" w:rsidRPr="00E62612">
        <w:rPr>
          <w:rFonts w:ascii="Times New Roman" w:hAnsi="Times New Roman"/>
          <w:sz w:val="28"/>
          <w:szCs w:val="28"/>
        </w:rPr>
        <w:t xml:space="preserve">kal rendelkezik intézményünk. </w:t>
      </w:r>
    </w:p>
    <w:p w14:paraId="25D53F38" w14:textId="77777777" w:rsidR="00F73053" w:rsidRPr="00E62612" w:rsidRDefault="00F73053" w:rsidP="00E62612">
      <w:pPr>
        <w:jc w:val="both"/>
        <w:rPr>
          <w:rFonts w:ascii="Times New Roman" w:hAnsi="Times New Roman"/>
          <w:sz w:val="28"/>
          <w:szCs w:val="28"/>
        </w:rPr>
      </w:pPr>
      <w:r w:rsidRPr="00E62612">
        <w:rPr>
          <w:rFonts w:ascii="Times New Roman" w:hAnsi="Times New Roman"/>
          <w:sz w:val="28"/>
          <w:szCs w:val="28"/>
        </w:rPr>
        <w:t>A Központ 2016. január 1-től minden által</w:t>
      </w:r>
      <w:r w:rsidR="00D83FE2" w:rsidRPr="00E62612">
        <w:rPr>
          <w:rFonts w:ascii="Times New Roman" w:hAnsi="Times New Roman"/>
          <w:sz w:val="28"/>
          <w:szCs w:val="28"/>
        </w:rPr>
        <w:t>a</w:t>
      </w:r>
      <w:r w:rsidRPr="00E62612">
        <w:rPr>
          <w:rFonts w:ascii="Times New Roman" w:hAnsi="Times New Roman"/>
          <w:sz w:val="28"/>
          <w:szCs w:val="28"/>
        </w:rPr>
        <w:t xml:space="preserve"> ellátott településen fogadási időt kell biztosít</w:t>
      </w:r>
      <w:r w:rsidR="00D83FE2" w:rsidRPr="00E62612">
        <w:rPr>
          <w:rFonts w:ascii="Times New Roman" w:hAnsi="Times New Roman"/>
          <w:sz w:val="28"/>
          <w:szCs w:val="28"/>
        </w:rPr>
        <w:t>son</w:t>
      </w:r>
      <w:r w:rsidRPr="00E62612">
        <w:rPr>
          <w:rFonts w:ascii="Times New Roman" w:hAnsi="Times New Roman"/>
          <w:sz w:val="28"/>
          <w:szCs w:val="28"/>
        </w:rPr>
        <w:t xml:space="preserve"> egy arra alkalmas helyiségben.</w:t>
      </w:r>
    </w:p>
    <w:p w14:paraId="00E71A5E" w14:textId="77777777" w:rsidR="00984DFF" w:rsidRPr="00E62612" w:rsidRDefault="00984DFF" w:rsidP="00E62612">
      <w:pPr>
        <w:shd w:val="clear" w:color="auto" w:fill="FFFFFF"/>
        <w:spacing w:after="0"/>
        <w:jc w:val="both"/>
        <w:rPr>
          <w:rFonts w:ascii="Times New Roman" w:eastAsia="Times New Roman" w:hAnsi="Times New Roman"/>
          <w:sz w:val="28"/>
          <w:szCs w:val="28"/>
          <w:lang w:eastAsia="hu-HU"/>
        </w:rPr>
      </w:pPr>
    </w:p>
    <w:p w14:paraId="3CEB4584" w14:textId="77777777" w:rsidR="00F73053" w:rsidRPr="00E62612" w:rsidRDefault="00F73053" w:rsidP="00E62612">
      <w:pPr>
        <w:jc w:val="both"/>
        <w:rPr>
          <w:rFonts w:ascii="Times New Roman" w:hAnsi="Times New Roman"/>
          <w:sz w:val="28"/>
          <w:szCs w:val="28"/>
        </w:rPr>
      </w:pPr>
      <w:r w:rsidRPr="00E62612">
        <w:rPr>
          <w:rFonts w:ascii="Times New Roman" w:hAnsi="Times New Roman"/>
          <w:sz w:val="28"/>
          <w:szCs w:val="28"/>
        </w:rPr>
        <w:t xml:space="preserve">A nyitvatartási rend a lakossági igényektől függően rugalmas, de kötött időben, előre meghatározott ügyeleti rendben, illetve egyének és csoportok igényeihez alkalmazkodó fogadóórákban történik.  </w:t>
      </w:r>
    </w:p>
    <w:p w14:paraId="28D6A9BB" w14:textId="77777777" w:rsidR="00F73053" w:rsidRPr="00E62612" w:rsidRDefault="00F73053" w:rsidP="00E62612">
      <w:pPr>
        <w:jc w:val="both"/>
        <w:rPr>
          <w:rFonts w:ascii="Times New Roman" w:hAnsi="Times New Roman"/>
          <w:sz w:val="28"/>
          <w:szCs w:val="28"/>
        </w:rPr>
      </w:pPr>
    </w:p>
    <w:p w14:paraId="4E3A2288" w14:textId="77777777" w:rsidR="00F73053" w:rsidRPr="00E62612" w:rsidRDefault="00F73053" w:rsidP="00E62612">
      <w:pPr>
        <w:jc w:val="both"/>
        <w:rPr>
          <w:rFonts w:ascii="Times New Roman" w:hAnsi="Times New Roman"/>
          <w:sz w:val="28"/>
          <w:szCs w:val="28"/>
        </w:rPr>
      </w:pPr>
      <w:r w:rsidRPr="00E62612">
        <w:rPr>
          <w:rFonts w:ascii="Times New Roman" w:hAnsi="Times New Roman"/>
          <w:sz w:val="28"/>
          <w:szCs w:val="28"/>
        </w:rPr>
        <w:t xml:space="preserve">A Család- és Gyermekjóléti Szolgálat intézményegység fogadási ideje a </w:t>
      </w:r>
      <w:r w:rsidRPr="00E62612">
        <w:rPr>
          <w:rFonts w:ascii="Times New Roman" w:hAnsi="Times New Roman"/>
          <w:b/>
          <w:sz w:val="28"/>
          <w:szCs w:val="28"/>
        </w:rPr>
        <w:t>komáromi székhelyen</w:t>
      </w:r>
      <w:r w:rsidRPr="00E62612">
        <w:rPr>
          <w:rFonts w:ascii="Times New Roman" w:hAnsi="Times New Roman"/>
          <w:sz w:val="28"/>
          <w:szCs w:val="28"/>
        </w:rPr>
        <w:t xml:space="preserve"> az alábbiak szerint alakul:</w:t>
      </w:r>
    </w:p>
    <w:p w14:paraId="274B8CB5" w14:textId="77777777" w:rsidR="00F73053" w:rsidRPr="00E62612" w:rsidRDefault="00F73053" w:rsidP="00E62612">
      <w:pPr>
        <w:jc w:val="both"/>
        <w:rPr>
          <w:rFonts w:ascii="Times New Roman" w:hAnsi="Times New Roman"/>
          <w:sz w:val="28"/>
          <w:szCs w:val="28"/>
        </w:rPr>
      </w:pPr>
    </w:p>
    <w:p w14:paraId="1861B24E" w14:textId="0B562FF0" w:rsidR="00F73053" w:rsidRPr="00E62612" w:rsidRDefault="00F73053" w:rsidP="0016321B">
      <w:pPr>
        <w:jc w:val="center"/>
        <w:rPr>
          <w:rFonts w:ascii="Times New Roman" w:hAnsi="Times New Roman"/>
          <w:sz w:val="28"/>
          <w:szCs w:val="28"/>
        </w:rPr>
      </w:pPr>
      <w:r w:rsidRPr="00E62612">
        <w:rPr>
          <w:rFonts w:ascii="Times New Roman" w:hAnsi="Times New Roman"/>
          <w:sz w:val="28"/>
          <w:szCs w:val="28"/>
        </w:rPr>
        <w:t>Hétfő</w:t>
      </w:r>
      <w:r w:rsidRPr="00E62612">
        <w:rPr>
          <w:rFonts w:ascii="Times New Roman" w:hAnsi="Times New Roman"/>
          <w:sz w:val="28"/>
          <w:szCs w:val="28"/>
        </w:rPr>
        <w:tab/>
        <w:t xml:space="preserve"> 8-1</w:t>
      </w:r>
      <w:r w:rsidR="00AC5057" w:rsidRPr="00E62612">
        <w:rPr>
          <w:rFonts w:ascii="Times New Roman" w:hAnsi="Times New Roman"/>
          <w:sz w:val="28"/>
          <w:szCs w:val="28"/>
        </w:rPr>
        <w:t>2</w:t>
      </w:r>
      <w:r w:rsidR="00023B18" w:rsidRPr="00E62612">
        <w:rPr>
          <w:rFonts w:ascii="Times New Roman" w:hAnsi="Times New Roman"/>
          <w:sz w:val="28"/>
          <w:szCs w:val="28"/>
        </w:rPr>
        <w:t xml:space="preserve"> óráig</w:t>
      </w:r>
      <w:r w:rsidRPr="00E62612">
        <w:rPr>
          <w:rFonts w:ascii="Times New Roman" w:hAnsi="Times New Roman"/>
          <w:sz w:val="28"/>
          <w:szCs w:val="28"/>
        </w:rPr>
        <w:t>,</w:t>
      </w:r>
    </w:p>
    <w:p w14:paraId="770216CD" w14:textId="50BDEE47" w:rsidR="00F73053" w:rsidRPr="00E62612" w:rsidRDefault="00F73053" w:rsidP="0016321B">
      <w:pPr>
        <w:jc w:val="center"/>
        <w:rPr>
          <w:rFonts w:ascii="Times New Roman" w:hAnsi="Times New Roman"/>
          <w:sz w:val="28"/>
          <w:szCs w:val="28"/>
        </w:rPr>
      </w:pPr>
      <w:r w:rsidRPr="00E62612">
        <w:rPr>
          <w:rFonts w:ascii="Times New Roman" w:hAnsi="Times New Roman"/>
          <w:sz w:val="28"/>
          <w:szCs w:val="28"/>
        </w:rPr>
        <w:t>Kedd</w:t>
      </w:r>
      <w:r w:rsidRPr="00E62612">
        <w:rPr>
          <w:rFonts w:ascii="Times New Roman" w:hAnsi="Times New Roman"/>
          <w:sz w:val="28"/>
          <w:szCs w:val="28"/>
        </w:rPr>
        <w:tab/>
      </w:r>
      <w:r w:rsidR="00AC5057" w:rsidRPr="00E62612">
        <w:rPr>
          <w:rFonts w:ascii="Times New Roman" w:hAnsi="Times New Roman"/>
          <w:sz w:val="28"/>
          <w:szCs w:val="28"/>
        </w:rPr>
        <w:t>13</w:t>
      </w:r>
      <w:r w:rsidRPr="00E62612">
        <w:rPr>
          <w:rFonts w:ascii="Times New Roman" w:hAnsi="Times New Roman"/>
          <w:sz w:val="28"/>
          <w:szCs w:val="28"/>
        </w:rPr>
        <w:t>-1</w:t>
      </w:r>
      <w:r w:rsidR="00AC5057" w:rsidRPr="00E62612">
        <w:rPr>
          <w:rFonts w:ascii="Times New Roman" w:hAnsi="Times New Roman"/>
          <w:sz w:val="28"/>
          <w:szCs w:val="28"/>
        </w:rPr>
        <w:t>6</w:t>
      </w:r>
      <w:r w:rsidR="00023B18" w:rsidRPr="00E62612">
        <w:rPr>
          <w:rFonts w:ascii="Times New Roman" w:hAnsi="Times New Roman"/>
          <w:sz w:val="28"/>
          <w:szCs w:val="28"/>
        </w:rPr>
        <w:t xml:space="preserve"> óráig</w:t>
      </w:r>
      <w:r w:rsidRPr="00E62612">
        <w:rPr>
          <w:rFonts w:ascii="Times New Roman" w:hAnsi="Times New Roman"/>
          <w:sz w:val="28"/>
          <w:szCs w:val="28"/>
        </w:rPr>
        <w:t>,</w:t>
      </w:r>
    </w:p>
    <w:p w14:paraId="0E9376EA" w14:textId="77777777" w:rsidR="001B103E" w:rsidRPr="00E62612" w:rsidRDefault="00F73053" w:rsidP="0016321B">
      <w:pPr>
        <w:jc w:val="center"/>
        <w:rPr>
          <w:rFonts w:ascii="Times New Roman" w:hAnsi="Times New Roman"/>
          <w:sz w:val="28"/>
          <w:szCs w:val="28"/>
        </w:rPr>
      </w:pPr>
      <w:r w:rsidRPr="00E62612">
        <w:rPr>
          <w:rFonts w:ascii="Times New Roman" w:hAnsi="Times New Roman"/>
          <w:sz w:val="28"/>
          <w:szCs w:val="28"/>
        </w:rPr>
        <w:t xml:space="preserve">Szerda </w:t>
      </w:r>
      <w:r w:rsidR="00AC5057" w:rsidRPr="00E62612">
        <w:rPr>
          <w:rFonts w:ascii="Times New Roman" w:hAnsi="Times New Roman"/>
          <w:sz w:val="28"/>
          <w:szCs w:val="28"/>
        </w:rPr>
        <w:t>13</w:t>
      </w:r>
      <w:r w:rsidRPr="00E62612">
        <w:rPr>
          <w:rFonts w:ascii="Times New Roman" w:hAnsi="Times New Roman"/>
          <w:sz w:val="28"/>
          <w:szCs w:val="28"/>
        </w:rPr>
        <w:t>-1</w:t>
      </w:r>
      <w:r w:rsidR="00AC5057" w:rsidRPr="00E62612">
        <w:rPr>
          <w:rFonts w:ascii="Times New Roman" w:hAnsi="Times New Roman"/>
          <w:sz w:val="28"/>
          <w:szCs w:val="28"/>
        </w:rPr>
        <w:t>6</w:t>
      </w:r>
      <w:r w:rsidR="00023B18" w:rsidRPr="00E62612">
        <w:rPr>
          <w:rFonts w:ascii="Times New Roman" w:hAnsi="Times New Roman"/>
          <w:sz w:val="28"/>
          <w:szCs w:val="28"/>
        </w:rPr>
        <w:t xml:space="preserve"> óráig</w:t>
      </w:r>
      <w:r w:rsidRPr="00E62612">
        <w:rPr>
          <w:rFonts w:ascii="Times New Roman" w:hAnsi="Times New Roman"/>
          <w:sz w:val="28"/>
          <w:szCs w:val="28"/>
        </w:rPr>
        <w:t>,</w:t>
      </w:r>
    </w:p>
    <w:p w14:paraId="4AAB82C8" w14:textId="776A5CE4" w:rsidR="0019485B" w:rsidRPr="0019485B" w:rsidRDefault="0016321B" w:rsidP="0019485B">
      <w:pPr>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proofErr w:type="gramStart"/>
      <w:r w:rsidR="00023B18" w:rsidRPr="00E62612">
        <w:rPr>
          <w:rFonts w:ascii="Times New Roman" w:hAnsi="Times New Roman"/>
          <w:sz w:val="28"/>
          <w:szCs w:val="28"/>
        </w:rPr>
        <w:t>Pé</w:t>
      </w:r>
      <w:r w:rsidR="001B103E" w:rsidRPr="00E62612">
        <w:rPr>
          <w:rFonts w:ascii="Times New Roman" w:hAnsi="Times New Roman"/>
          <w:sz w:val="28"/>
          <w:szCs w:val="28"/>
        </w:rPr>
        <w:t>ntek</w:t>
      </w:r>
      <w:r w:rsidR="00023B18" w:rsidRPr="00E62612">
        <w:rPr>
          <w:rFonts w:ascii="Times New Roman" w:hAnsi="Times New Roman"/>
          <w:sz w:val="28"/>
          <w:szCs w:val="28"/>
        </w:rPr>
        <w:t xml:space="preserve">  </w:t>
      </w:r>
      <w:r w:rsidR="00F73053" w:rsidRPr="00E62612">
        <w:rPr>
          <w:rFonts w:ascii="Times New Roman" w:hAnsi="Times New Roman"/>
          <w:sz w:val="28"/>
          <w:szCs w:val="28"/>
        </w:rPr>
        <w:t>8</w:t>
      </w:r>
      <w:proofErr w:type="gramEnd"/>
      <w:r w:rsidR="00F73053" w:rsidRPr="00E62612">
        <w:rPr>
          <w:rFonts w:ascii="Times New Roman" w:hAnsi="Times New Roman"/>
          <w:sz w:val="28"/>
          <w:szCs w:val="28"/>
        </w:rPr>
        <w:t>-12 óráig.</w:t>
      </w:r>
    </w:p>
    <w:p w14:paraId="723D58BC" w14:textId="1BDACA8F" w:rsidR="00F73053" w:rsidRPr="0016321B" w:rsidRDefault="004912DC" w:rsidP="00E62612">
      <w:pPr>
        <w:jc w:val="both"/>
        <w:rPr>
          <w:rFonts w:ascii="Times New Roman" w:hAnsi="Times New Roman"/>
          <w:b/>
          <w:bCs/>
          <w:i/>
          <w:iCs/>
          <w:sz w:val="28"/>
          <w:szCs w:val="28"/>
        </w:rPr>
      </w:pPr>
      <w:r w:rsidRPr="0016321B">
        <w:rPr>
          <w:rFonts w:ascii="Times New Roman" w:hAnsi="Times New Roman"/>
          <w:b/>
          <w:bCs/>
          <w:i/>
          <w:iCs/>
          <w:sz w:val="28"/>
          <w:szCs w:val="28"/>
        </w:rPr>
        <w:t xml:space="preserve">Az ellátottak számára </w:t>
      </w:r>
      <w:r w:rsidR="00AF689E" w:rsidRPr="0016321B">
        <w:rPr>
          <w:rFonts w:ascii="Times New Roman" w:hAnsi="Times New Roman"/>
          <w:b/>
          <w:bCs/>
          <w:i/>
          <w:iCs/>
          <w:sz w:val="28"/>
          <w:szCs w:val="28"/>
        </w:rPr>
        <w:t>rendelkezésre</w:t>
      </w:r>
      <w:r w:rsidRPr="0016321B">
        <w:rPr>
          <w:rFonts w:ascii="Times New Roman" w:hAnsi="Times New Roman"/>
          <w:b/>
          <w:bCs/>
          <w:i/>
          <w:iCs/>
          <w:sz w:val="28"/>
          <w:szCs w:val="28"/>
        </w:rPr>
        <w:t xml:space="preserve"> álló helységek</w:t>
      </w:r>
      <w:r w:rsidR="009D6DDA" w:rsidRPr="0016321B">
        <w:rPr>
          <w:rFonts w:ascii="Times New Roman" w:hAnsi="Times New Roman"/>
          <w:b/>
          <w:bCs/>
          <w:i/>
          <w:iCs/>
          <w:sz w:val="28"/>
          <w:szCs w:val="28"/>
        </w:rPr>
        <w:t xml:space="preserve"> az ellátási területet il</w:t>
      </w:r>
      <w:r w:rsidR="00AF689E" w:rsidRPr="0016321B">
        <w:rPr>
          <w:rFonts w:ascii="Times New Roman" w:hAnsi="Times New Roman"/>
          <w:b/>
          <w:bCs/>
          <w:i/>
          <w:iCs/>
          <w:sz w:val="28"/>
          <w:szCs w:val="28"/>
        </w:rPr>
        <w:t>le</w:t>
      </w:r>
      <w:r w:rsidR="009D6DDA" w:rsidRPr="0016321B">
        <w:rPr>
          <w:rFonts w:ascii="Times New Roman" w:hAnsi="Times New Roman"/>
          <w:b/>
          <w:bCs/>
          <w:i/>
          <w:iCs/>
          <w:sz w:val="28"/>
          <w:szCs w:val="28"/>
        </w:rPr>
        <w:t>tően</w:t>
      </w:r>
      <w:r w:rsidRPr="0016321B">
        <w:rPr>
          <w:rFonts w:ascii="Times New Roman" w:hAnsi="Times New Roman"/>
          <w:b/>
          <w:bCs/>
          <w:i/>
          <w:iCs/>
          <w:sz w:val="28"/>
          <w:szCs w:val="28"/>
        </w:rPr>
        <w:t>:</w:t>
      </w:r>
    </w:p>
    <w:p w14:paraId="4D1162EA" w14:textId="7DA13348" w:rsidR="004912DC" w:rsidRPr="00E62612" w:rsidRDefault="004912DC" w:rsidP="00E62612">
      <w:pPr>
        <w:jc w:val="both"/>
        <w:rPr>
          <w:rFonts w:ascii="Times New Roman" w:hAnsi="Times New Roman"/>
          <w:sz w:val="28"/>
          <w:szCs w:val="28"/>
          <w:u w:val="single"/>
        </w:rPr>
      </w:pPr>
      <w:r w:rsidRPr="00E62612">
        <w:rPr>
          <w:rFonts w:ascii="Times New Roman" w:hAnsi="Times New Roman"/>
          <w:sz w:val="28"/>
          <w:szCs w:val="28"/>
          <w:u w:val="single"/>
        </w:rPr>
        <w:t>2921 Mocsa, Hősök tere 1.</w:t>
      </w:r>
    </w:p>
    <w:p w14:paraId="2E1535A0" w14:textId="076E6BB7" w:rsidR="004912DC" w:rsidRPr="00E62612" w:rsidRDefault="004912DC" w:rsidP="00E62612">
      <w:pPr>
        <w:jc w:val="both"/>
        <w:rPr>
          <w:rFonts w:ascii="Times New Roman" w:hAnsi="Times New Roman"/>
          <w:sz w:val="28"/>
          <w:szCs w:val="28"/>
        </w:rPr>
      </w:pPr>
      <w:r w:rsidRPr="00E62612">
        <w:rPr>
          <w:rFonts w:ascii="Times New Roman" w:hAnsi="Times New Roman"/>
          <w:sz w:val="28"/>
          <w:szCs w:val="28"/>
        </w:rPr>
        <w:t xml:space="preserve">A polgármesteri hivatal udvarában, különálló épületben működik a szolgálat, melynek megközelíthetősége külön bejárattal biztosított. A családsegítő számára két különálló helység áll rendelkezésre, egy váró és egy interjúszoba. Az íróasztal, az infrastruktúra (számítógép, nyomtató, internet), zárható szekrény és elektromos kerékpár a családsegítő számára biztosított. </w:t>
      </w:r>
    </w:p>
    <w:p w14:paraId="364F7BD2" w14:textId="467A9635" w:rsidR="00F73053" w:rsidRPr="00154EFD" w:rsidRDefault="00F73053" w:rsidP="00E62612">
      <w:pPr>
        <w:jc w:val="both"/>
        <w:rPr>
          <w:rFonts w:ascii="Times New Roman" w:hAnsi="Times New Roman"/>
          <w:sz w:val="28"/>
          <w:szCs w:val="28"/>
        </w:rPr>
      </w:pPr>
      <w:r w:rsidRPr="00E62612">
        <w:rPr>
          <w:rFonts w:ascii="Times New Roman" w:hAnsi="Times New Roman"/>
          <w:sz w:val="28"/>
          <w:szCs w:val="28"/>
        </w:rPr>
        <w:t>A Család- és Gyermekjóléti Szolgálat</w:t>
      </w:r>
      <w:r w:rsidR="00F93D8A" w:rsidRPr="00E62612">
        <w:rPr>
          <w:rFonts w:ascii="Times New Roman" w:hAnsi="Times New Roman"/>
          <w:sz w:val="28"/>
          <w:szCs w:val="28"/>
        </w:rPr>
        <w:t xml:space="preserve"> </w:t>
      </w:r>
      <w:r w:rsidR="009D6DDA" w:rsidRPr="00E62612">
        <w:rPr>
          <w:rFonts w:ascii="Times New Roman" w:hAnsi="Times New Roman"/>
          <w:sz w:val="28"/>
          <w:szCs w:val="28"/>
        </w:rPr>
        <w:t xml:space="preserve">ügyfélfogadási ideje </w:t>
      </w:r>
      <w:r w:rsidRPr="00E62612">
        <w:rPr>
          <w:rFonts w:ascii="Times New Roman" w:hAnsi="Times New Roman"/>
          <w:b/>
          <w:sz w:val="28"/>
          <w:szCs w:val="28"/>
        </w:rPr>
        <w:t>Mocsán</w:t>
      </w:r>
      <w:r w:rsidR="009D6DDA" w:rsidRPr="00E62612">
        <w:rPr>
          <w:rFonts w:ascii="Times New Roman" w:hAnsi="Times New Roman"/>
          <w:b/>
          <w:sz w:val="28"/>
          <w:szCs w:val="28"/>
        </w:rPr>
        <w:t>:</w:t>
      </w:r>
    </w:p>
    <w:p w14:paraId="7748567A" w14:textId="3933858F" w:rsidR="0016321B" w:rsidRDefault="0016321B" w:rsidP="0016321B">
      <w:pPr>
        <w:rPr>
          <w:rFonts w:ascii="Times New Roman" w:hAnsi="Times New Roman"/>
          <w:sz w:val="28"/>
          <w:szCs w:val="28"/>
        </w:rPr>
      </w:pPr>
      <w:r>
        <w:rPr>
          <w:rFonts w:ascii="Times New Roman" w:hAnsi="Times New Roman"/>
          <w:sz w:val="28"/>
          <w:szCs w:val="28"/>
        </w:rPr>
        <w:t xml:space="preserve">                                          </w:t>
      </w:r>
      <w:r w:rsidR="00F73053" w:rsidRPr="00E62612">
        <w:rPr>
          <w:rFonts w:ascii="Times New Roman" w:hAnsi="Times New Roman"/>
          <w:sz w:val="28"/>
          <w:szCs w:val="28"/>
        </w:rPr>
        <w:t>Hétfő</w:t>
      </w:r>
      <w:r w:rsidR="001B103E" w:rsidRPr="00E62612">
        <w:rPr>
          <w:rFonts w:ascii="Times New Roman" w:hAnsi="Times New Roman"/>
          <w:sz w:val="28"/>
          <w:szCs w:val="28"/>
        </w:rPr>
        <w:t xml:space="preserve">          </w:t>
      </w:r>
      <w:r w:rsidR="00F73053" w:rsidRPr="00E62612">
        <w:rPr>
          <w:rFonts w:ascii="Times New Roman" w:hAnsi="Times New Roman"/>
          <w:sz w:val="28"/>
          <w:szCs w:val="28"/>
        </w:rPr>
        <w:t>13-15</w:t>
      </w:r>
      <w:r w:rsidR="001B103E" w:rsidRPr="00E62612">
        <w:rPr>
          <w:rFonts w:ascii="Times New Roman" w:hAnsi="Times New Roman"/>
          <w:sz w:val="28"/>
          <w:szCs w:val="28"/>
        </w:rPr>
        <w:t xml:space="preserve"> </w:t>
      </w:r>
      <w:r w:rsidR="00613262" w:rsidRPr="00E62612">
        <w:rPr>
          <w:rFonts w:ascii="Times New Roman" w:hAnsi="Times New Roman"/>
          <w:sz w:val="28"/>
          <w:szCs w:val="28"/>
        </w:rPr>
        <w:t>órá</w:t>
      </w:r>
      <w:r>
        <w:rPr>
          <w:rFonts w:ascii="Times New Roman" w:hAnsi="Times New Roman"/>
          <w:sz w:val="28"/>
          <w:szCs w:val="28"/>
        </w:rPr>
        <w:t>ig</w:t>
      </w:r>
    </w:p>
    <w:p w14:paraId="25CA7DF2" w14:textId="08978516" w:rsidR="00F73053" w:rsidRPr="00E62612" w:rsidRDefault="0016321B" w:rsidP="0016321B">
      <w:pPr>
        <w:ind w:left="2832"/>
        <w:rPr>
          <w:rFonts w:ascii="Times New Roman" w:hAnsi="Times New Roman"/>
          <w:sz w:val="28"/>
          <w:szCs w:val="28"/>
        </w:rPr>
      </w:pPr>
      <w:r>
        <w:rPr>
          <w:rFonts w:ascii="Times New Roman" w:hAnsi="Times New Roman"/>
          <w:sz w:val="28"/>
          <w:szCs w:val="28"/>
        </w:rPr>
        <w:t xml:space="preserve"> </w:t>
      </w:r>
      <w:r w:rsidR="00FD3028" w:rsidRPr="00E62612">
        <w:rPr>
          <w:rFonts w:ascii="Times New Roman" w:hAnsi="Times New Roman"/>
          <w:sz w:val="28"/>
          <w:szCs w:val="28"/>
        </w:rPr>
        <w:t>Szerda</w:t>
      </w:r>
      <w:r>
        <w:rPr>
          <w:rFonts w:ascii="Times New Roman" w:hAnsi="Times New Roman"/>
          <w:sz w:val="28"/>
          <w:szCs w:val="28"/>
        </w:rPr>
        <w:t xml:space="preserve">         </w:t>
      </w:r>
      <w:r w:rsidR="00FD3028" w:rsidRPr="00E62612">
        <w:rPr>
          <w:rFonts w:ascii="Times New Roman" w:hAnsi="Times New Roman"/>
          <w:sz w:val="28"/>
          <w:szCs w:val="28"/>
        </w:rPr>
        <w:t xml:space="preserve"> </w:t>
      </w:r>
      <w:r w:rsidR="001B103E" w:rsidRPr="00E62612">
        <w:rPr>
          <w:rFonts w:ascii="Times New Roman" w:hAnsi="Times New Roman"/>
          <w:sz w:val="28"/>
          <w:szCs w:val="28"/>
        </w:rPr>
        <w:t>1</w:t>
      </w:r>
      <w:r w:rsidR="00F85A11" w:rsidRPr="00E62612">
        <w:rPr>
          <w:rFonts w:ascii="Times New Roman" w:hAnsi="Times New Roman"/>
          <w:sz w:val="28"/>
          <w:szCs w:val="28"/>
        </w:rPr>
        <w:t>3-15</w:t>
      </w:r>
      <w:r w:rsidR="00613262" w:rsidRPr="00E62612">
        <w:rPr>
          <w:rFonts w:ascii="Times New Roman" w:hAnsi="Times New Roman"/>
          <w:sz w:val="28"/>
          <w:szCs w:val="28"/>
        </w:rPr>
        <w:t>órái</w:t>
      </w:r>
      <w:r w:rsidR="00F85A11" w:rsidRPr="00E62612">
        <w:rPr>
          <w:rFonts w:ascii="Times New Roman" w:hAnsi="Times New Roman"/>
          <w:sz w:val="28"/>
          <w:szCs w:val="28"/>
        </w:rPr>
        <w:t>g</w:t>
      </w:r>
    </w:p>
    <w:p w14:paraId="320A9D81" w14:textId="202DE2C9" w:rsidR="00F73053" w:rsidRPr="0016321B" w:rsidRDefault="0016321B" w:rsidP="0016321B">
      <w:pPr>
        <w:rPr>
          <w:rFonts w:ascii="Times New Roman" w:hAnsi="Times New Roman"/>
          <w:sz w:val="28"/>
          <w:szCs w:val="28"/>
        </w:rPr>
      </w:pPr>
      <w:r>
        <w:rPr>
          <w:rFonts w:ascii="Times New Roman" w:hAnsi="Times New Roman"/>
          <w:sz w:val="28"/>
          <w:szCs w:val="28"/>
        </w:rPr>
        <w:t xml:space="preserve">                                          </w:t>
      </w:r>
      <w:r w:rsidR="00F85A11" w:rsidRPr="00E62612">
        <w:rPr>
          <w:rFonts w:ascii="Times New Roman" w:hAnsi="Times New Roman"/>
          <w:sz w:val="28"/>
          <w:szCs w:val="28"/>
        </w:rPr>
        <w:t>Péntek</w:t>
      </w:r>
      <w:r w:rsidR="00F85A11" w:rsidRPr="00E62612">
        <w:rPr>
          <w:rFonts w:ascii="Times New Roman" w:hAnsi="Times New Roman"/>
          <w:sz w:val="28"/>
          <w:szCs w:val="28"/>
        </w:rPr>
        <w:tab/>
      </w:r>
      <w:r w:rsidR="001B103E" w:rsidRPr="00E62612">
        <w:rPr>
          <w:rFonts w:ascii="Times New Roman" w:hAnsi="Times New Roman"/>
          <w:sz w:val="28"/>
          <w:szCs w:val="28"/>
        </w:rPr>
        <w:t xml:space="preserve"> </w:t>
      </w:r>
      <w:r>
        <w:rPr>
          <w:rFonts w:ascii="Times New Roman" w:hAnsi="Times New Roman"/>
          <w:sz w:val="28"/>
          <w:szCs w:val="28"/>
        </w:rPr>
        <w:t xml:space="preserve"> </w:t>
      </w:r>
      <w:r w:rsidR="001B103E" w:rsidRPr="00E62612">
        <w:rPr>
          <w:rFonts w:ascii="Times New Roman" w:hAnsi="Times New Roman"/>
          <w:sz w:val="28"/>
          <w:szCs w:val="28"/>
        </w:rPr>
        <w:t xml:space="preserve"> </w:t>
      </w:r>
      <w:r w:rsidR="00F85A11" w:rsidRPr="00E62612">
        <w:rPr>
          <w:rFonts w:ascii="Times New Roman" w:hAnsi="Times New Roman"/>
          <w:sz w:val="28"/>
          <w:szCs w:val="28"/>
        </w:rPr>
        <w:t>8-10</w:t>
      </w:r>
      <w:r w:rsidR="00FA637F" w:rsidRPr="00E62612">
        <w:rPr>
          <w:rFonts w:ascii="Times New Roman" w:hAnsi="Times New Roman"/>
          <w:sz w:val="28"/>
          <w:szCs w:val="28"/>
        </w:rPr>
        <w:t xml:space="preserve"> </w:t>
      </w:r>
      <w:r w:rsidR="00613262" w:rsidRPr="00E62612">
        <w:rPr>
          <w:rFonts w:ascii="Times New Roman" w:hAnsi="Times New Roman"/>
          <w:sz w:val="28"/>
          <w:szCs w:val="28"/>
        </w:rPr>
        <w:t>óráig</w:t>
      </w:r>
    </w:p>
    <w:p w14:paraId="19A8D40F" w14:textId="77777777" w:rsidR="00FD29A0" w:rsidRDefault="00FD29A0" w:rsidP="00E62612">
      <w:pPr>
        <w:jc w:val="both"/>
        <w:rPr>
          <w:rFonts w:ascii="Times New Roman" w:hAnsi="Times New Roman"/>
          <w:sz w:val="28"/>
          <w:szCs w:val="28"/>
          <w:u w:val="single"/>
        </w:rPr>
      </w:pPr>
    </w:p>
    <w:p w14:paraId="1D54D701" w14:textId="77777777" w:rsidR="00FD29A0" w:rsidRDefault="00FD29A0" w:rsidP="00E62612">
      <w:pPr>
        <w:jc w:val="both"/>
        <w:rPr>
          <w:rFonts w:ascii="Times New Roman" w:hAnsi="Times New Roman"/>
          <w:sz w:val="28"/>
          <w:szCs w:val="28"/>
          <w:u w:val="single"/>
        </w:rPr>
      </w:pPr>
    </w:p>
    <w:p w14:paraId="2529AE84" w14:textId="7CDBF50C" w:rsidR="00175959" w:rsidRPr="00E62612" w:rsidRDefault="00175959" w:rsidP="00E62612">
      <w:pPr>
        <w:jc w:val="both"/>
        <w:rPr>
          <w:rFonts w:ascii="Times New Roman" w:hAnsi="Times New Roman"/>
          <w:sz w:val="28"/>
          <w:szCs w:val="28"/>
          <w:u w:val="single"/>
        </w:rPr>
      </w:pPr>
      <w:r w:rsidRPr="00E62612">
        <w:rPr>
          <w:rFonts w:ascii="Times New Roman" w:hAnsi="Times New Roman"/>
          <w:sz w:val="28"/>
          <w:szCs w:val="28"/>
          <w:u w:val="single"/>
        </w:rPr>
        <w:lastRenderedPageBreak/>
        <w:t>2948 Kisigmánd, Fő út 40.</w:t>
      </w:r>
    </w:p>
    <w:p w14:paraId="0FC259EF" w14:textId="120658F8" w:rsidR="00175959" w:rsidRPr="00E62612" w:rsidRDefault="00175959" w:rsidP="00E62612">
      <w:pPr>
        <w:jc w:val="both"/>
        <w:rPr>
          <w:rFonts w:ascii="Times New Roman" w:hAnsi="Times New Roman"/>
          <w:sz w:val="28"/>
          <w:szCs w:val="28"/>
        </w:rPr>
      </w:pPr>
      <w:r w:rsidRPr="00E62612">
        <w:rPr>
          <w:rFonts w:ascii="Times New Roman" w:hAnsi="Times New Roman"/>
          <w:sz w:val="28"/>
          <w:szCs w:val="28"/>
        </w:rPr>
        <w:t xml:space="preserve">A szolgálat által használt helyiség a faluház épületében kapott helyet. A családgondozó egy különálló helyiséget használhat, valamint egy váróhelyiség áll rendelkezésére. Az íróasztal, az infrastruktúra (számítógép, nyomtató, internet, vonalas telefon, fénymásoló), zárható szekrény a családsegítő számára biztosított. </w:t>
      </w:r>
    </w:p>
    <w:p w14:paraId="7E38B996" w14:textId="26089DD6" w:rsidR="00F73053" w:rsidRPr="00E62612" w:rsidRDefault="009D6DDA" w:rsidP="00E62612">
      <w:pPr>
        <w:jc w:val="both"/>
        <w:rPr>
          <w:rFonts w:ascii="Times New Roman" w:hAnsi="Times New Roman"/>
          <w:sz w:val="28"/>
          <w:szCs w:val="28"/>
        </w:rPr>
      </w:pPr>
      <w:r w:rsidRPr="00E62612">
        <w:rPr>
          <w:rFonts w:ascii="Times New Roman" w:hAnsi="Times New Roman"/>
          <w:bCs/>
          <w:sz w:val="28"/>
          <w:szCs w:val="28"/>
        </w:rPr>
        <w:t>Az ügyfélfogadási idő</w:t>
      </w:r>
      <w:r w:rsidRPr="00E62612">
        <w:rPr>
          <w:rFonts w:ascii="Times New Roman" w:hAnsi="Times New Roman"/>
          <w:b/>
          <w:sz w:val="28"/>
          <w:szCs w:val="28"/>
        </w:rPr>
        <w:t xml:space="preserve"> </w:t>
      </w:r>
      <w:proofErr w:type="gramStart"/>
      <w:r w:rsidR="00F73053" w:rsidRPr="00E62612">
        <w:rPr>
          <w:rFonts w:ascii="Times New Roman" w:hAnsi="Times New Roman"/>
          <w:b/>
          <w:sz w:val="28"/>
          <w:szCs w:val="28"/>
        </w:rPr>
        <w:t>Kisigmá</w:t>
      </w:r>
      <w:r w:rsidR="0016321B">
        <w:rPr>
          <w:rFonts w:ascii="Times New Roman" w:hAnsi="Times New Roman"/>
          <w:b/>
          <w:sz w:val="28"/>
          <w:szCs w:val="28"/>
        </w:rPr>
        <w:t xml:space="preserve">ndon       </w:t>
      </w:r>
      <w:r w:rsidR="00FD3028" w:rsidRPr="00E62612">
        <w:rPr>
          <w:rFonts w:ascii="Times New Roman" w:hAnsi="Times New Roman"/>
          <w:b/>
          <w:sz w:val="28"/>
          <w:szCs w:val="28"/>
        </w:rPr>
        <w:t xml:space="preserve"> </w:t>
      </w:r>
      <w:r w:rsidR="00FD3028" w:rsidRPr="00E62612">
        <w:rPr>
          <w:rFonts w:ascii="Times New Roman" w:hAnsi="Times New Roman"/>
          <w:sz w:val="28"/>
          <w:szCs w:val="28"/>
        </w:rPr>
        <w:t>Csütörtök</w:t>
      </w:r>
      <w:proofErr w:type="gramEnd"/>
      <w:r w:rsidR="00FD3028" w:rsidRPr="00E62612">
        <w:rPr>
          <w:rFonts w:ascii="Times New Roman" w:hAnsi="Times New Roman"/>
          <w:sz w:val="28"/>
          <w:szCs w:val="28"/>
        </w:rPr>
        <w:t xml:space="preserve">  </w:t>
      </w:r>
      <w:r w:rsidR="00F73053" w:rsidRPr="00E62612">
        <w:rPr>
          <w:rFonts w:ascii="Times New Roman" w:hAnsi="Times New Roman"/>
          <w:sz w:val="28"/>
          <w:szCs w:val="28"/>
        </w:rPr>
        <w:t xml:space="preserve"> 13- 15</w:t>
      </w:r>
      <w:r w:rsidR="00FA637F" w:rsidRPr="00E62612">
        <w:rPr>
          <w:rFonts w:ascii="Times New Roman" w:hAnsi="Times New Roman"/>
          <w:sz w:val="28"/>
          <w:szCs w:val="28"/>
        </w:rPr>
        <w:t xml:space="preserve"> </w:t>
      </w:r>
      <w:r w:rsidR="00F73053" w:rsidRPr="00E62612">
        <w:rPr>
          <w:rFonts w:ascii="Times New Roman" w:hAnsi="Times New Roman"/>
          <w:sz w:val="28"/>
          <w:szCs w:val="28"/>
        </w:rPr>
        <w:t>óráig</w:t>
      </w:r>
    </w:p>
    <w:p w14:paraId="6134B7B6" w14:textId="797D114A" w:rsidR="00F73053" w:rsidRPr="00E62612" w:rsidRDefault="00175959" w:rsidP="00E62612">
      <w:pPr>
        <w:jc w:val="both"/>
        <w:rPr>
          <w:rFonts w:ascii="Times New Roman" w:hAnsi="Times New Roman"/>
          <w:sz w:val="28"/>
          <w:szCs w:val="28"/>
        </w:rPr>
      </w:pPr>
      <w:r w:rsidRPr="00E62612">
        <w:rPr>
          <w:rFonts w:ascii="Times New Roman" w:hAnsi="Times New Roman"/>
          <w:sz w:val="28"/>
          <w:szCs w:val="28"/>
        </w:rPr>
        <w:t xml:space="preserve">Mindkét ellátottak számára nyitva álló helyiségben a családsegítő ügyfélfogadási időn kívüli elérhetősége jól látható helyen kifüggesztésre került. Mindkettő ellátottak számára nyitva álló helyiség akadálymentesített, alkalmas ügyfélfogadásra, a kliensekkel folytatott intim beszélgetésekre. </w:t>
      </w:r>
    </w:p>
    <w:p w14:paraId="3E78A3A6" w14:textId="77777777" w:rsidR="00810B38" w:rsidRPr="00E62612" w:rsidRDefault="00F73053" w:rsidP="00E62612">
      <w:pPr>
        <w:jc w:val="both"/>
        <w:rPr>
          <w:rFonts w:ascii="Times New Roman" w:hAnsi="Times New Roman"/>
          <w:sz w:val="28"/>
          <w:szCs w:val="28"/>
        </w:rPr>
      </w:pPr>
      <w:r w:rsidRPr="00E62612">
        <w:rPr>
          <w:rFonts w:ascii="Times New Roman" w:hAnsi="Times New Roman"/>
          <w:sz w:val="28"/>
          <w:szCs w:val="28"/>
        </w:rPr>
        <w:t xml:space="preserve">Fogadási időben az intézményt bárki előzetes időpont-egyeztetés nélkül is felkeresheti, ettől eltérő időpontban az igénybevétel a családsegítővel személyesen vagy telefonon előre egyeztetett időpontban lehetséges. </w:t>
      </w:r>
    </w:p>
    <w:p w14:paraId="352AEBAD" w14:textId="0BC99110" w:rsidR="00F73053" w:rsidRPr="00E62612" w:rsidRDefault="00F73053" w:rsidP="00E62612">
      <w:pPr>
        <w:jc w:val="both"/>
        <w:rPr>
          <w:rFonts w:ascii="Times New Roman" w:hAnsi="Times New Roman"/>
          <w:sz w:val="28"/>
          <w:szCs w:val="28"/>
        </w:rPr>
      </w:pPr>
      <w:r w:rsidRPr="00E62612">
        <w:rPr>
          <w:rFonts w:ascii="Times New Roman" w:hAnsi="Times New Roman"/>
          <w:sz w:val="28"/>
          <w:szCs w:val="28"/>
        </w:rPr>
        <w:t xml:space="preserve">A komáromi intézményközpontban az adományokból származó ruhák és tárgyak közötti válogatásra - kizárólag komáromi, kisigmándi és mocsai lakosok részére </w:t>
      </w:r>
      <w:r w:rsidR="00810B38" w:rsidRPr="00E62612">
        <w:rPr>
          <w:rFonts w:ascii="Times New Roman" w:hAnsi="Times New Roman"/>
          <w:sz w:val="28"/>
          <w:szCs w:val="28"/>
        </w:rPr>
        <w:t>–</w:t>
      </w:r>
      <w:r w:rsidRPr="00E62612">
        <w:rPr>
          <w:rFonts w:ascii="Times New Roman" w:hAnsi="Times New Roman"/>
          <w:sz w:val="28"/>
          <w:szCs w:val="28"/>
        </w:rPr>
        <w:t xml:space="preserve"> </w:t>
      </w:r>
      <w:r w:rsidR="00810B38" w:rsidRPr="00E62612">
        <w:rPr>
          <w:rFonts w:ascii="Times New Roman" w:hAnsi="Times New Roman"/>
          <w:sz w:val="28"/>
          <w:szCs w:val="28"/>
        </w:rPr>
        <w:t xml:space="preserve">minden hónap </w:t>
      </w:r>
      <w:r w:rsidR="00EB425B" w:rsidRPr="00E62612">
        <w:rPr>
          <w:rFonts w:ascii="Times New Roman" w:hAnsi="Times New Roman"/>
          <w:sz w:val="28"/>
          <w:szCs w:val="28"/>
        </w:rPr>
        <w:t xml:space="preserve">első hétfőjén </w:t>
      </w:r>
      <w:r w:rsidRPr="00E62612">
        <w:rPr>
          <w:rFonts w:ascii="Times New Roman" w:hAnsi="Times New Roman"/>
          <w:sz w:val="28"/>
          <w:szCs w:val="28"/>
        </w:rPr>
        <w:t>8</w:t>
      </w:r>
      <w:r w:rsidR="00EB425B" w:rsidRPr="00E62612">
        <w:rPr>
          <w:rFonts w:ascii="Times New Roman" w:hAnsi="Times New Roman"/>
          <w:sz w:val="28"/>
          <w:szCs w:val="28"/>
        </w:rPr>
        <w:t>.00</w:t>
      </w:r>
      <w:r w:rsidRPr="00E62612">
        <w:rPr>
          <w:rFonts w:ascii="Times New Roman" w:hAnsi="Times New Roman"/>
          <w:sz w:val="28"/>
          <w:szCs w:val="28"/>
        </w:rPr>
        <w:t>-1</w:t>
      </w:r>
      <w:r w:rsidR="00EB425B" w:rsidRPr="00E62612">
        <w:rPr>
          <w:rFonts w:ascii="Times New Roman" w:hAnsi="Times New Roman"/>
          <w:sz w:val="28"/>
          <w:szCs w:val="28"/>
        </w:rPr>
        <w:t>2.00</w:t>
      </w:r>
      <w:r w:rsidRPr="00E62612">
        <w:rPr>
          <w:rFonts w:ascii="Times New Roman" w:hAnsi="Times New Roman"/>
          <w:sz w:val="28"/>
          <w:szCs w:val="28"/>
        </w:rPr>
        <w:t xml:space="preserve"> ór</w:t>
      </w:r>
      <w:r w:rsidR="00EB425B" w:rsidRPr="00E62612">
        <w:rPr>
          <w:rFonts w:ascii="Times New Roman" w:hAnsi="Times New Roman"/>
          <w:sz w:val="28"/>
          <w:szCs w:val="28"/>
        </w:rPr>
        <w:t>a között</w:t>
      </w:r>
      <w:r w:rsidRPr="00E62612">
        <w:rPr>
          <w:rFonts w:ascii="Times New Roman" w:hAnsi="Times New Roman"/>
          <w:sz w:val="28"/>
          <w:szCs w:val="28"/>
        </w:rPr>
        <w:t xml:space="preserve"> van lehetőség. </w:t>
      </w:r>
    </w:p>
    <w:p w14:paraId="7A1B01E7" w14:textId="30C506BA" w:rsidR="00984DFF" w:rsidRPr="0019485B" w:rsidRDefault="00F73053" w:rsidP="0019485B">
      <w:pPr>
        <w:jc w:val="both"/>
        <w:rPr>
          <w:rFonts w:ascii="Times New Roman" w:hAnsi="Times New Roman"/>
          <w:sz w:val="28"/>
          <w:szCs w:val="28"/>
        </w:rPr>
      </w:pPr>
      <w:r w:rsidRPr="00E62612">
        <w:rPr>
          <w:rFonts w:ascii="Times New Roman" w:hAnsi="Times New Roman"/>
          <w:sz w:val="28"/>
          <w:szCs w:val="28"/>
        </w:rPr>
        <w:t>Az ellátott településeken érvényes fogadási és ruhaválogatási időt a lakossági igények figyelembevételével az intézményvezető saját hatáskörében módosíthatja.</w:t>
      </w:r>
    </w:p>
    <w:p w14:paraId="7924FA85" w14:textId="300F48DE" w:rsidR="00984DFF" w:rsidRPr="0016321B" w:rsidRDefault="00E81DFE" w:rsidP="00E62612">
      <w:pPr>
        <w:pStyle w:val="Cmsor21"/>
        <w:spacing w:before="0" w:after="0" w:line="276" w:lineRule="auto"/>
        <w:jc w:val="both"/>
        <w:outlineLvl w:val="9"/>
        <w:rPr>
          <w:rFonts w:ascii="Times New Roman" w:hAnsi="Times New Roman" w:cs="Times New Roman"/>
          <w:iCs w:val="0"/>
        </w:rPr>
      </w:pPr>
      <w:r w:rsidRPr="0016321B">
        <w:rPr>
          <w:rFonts w:ascii="Times New Roman" w:hAnsi="Times New Roman" w:cs="Times New Roman"/>
          <w:iCs w:val="0"/>
        </w:rPr>
        <w:t xml:space="preserve">A szolgáltatást </w:t>
      </w:r>
      <w:r w:rsidR="00FA637F" w:rsidRPr="0016321B">
        <w:rPr>
          <w:rFonts w:ascii="Times New Roman" w:hAnsi="Times New Roman" w:cs="Times New Roman"/>
          <w:iCs w:val="0"/>
        </w:rPr>
        <w:t>igénybe vevő</w:t>
      </w:r>
      <w:r w:rsidRPr="0016321B">
        <w:rPr>
          <w:rFonts w:ascii="Times New Roman" w:hAnsi="Times New Roman" w:cs="Times New Roman"/>
          <w:iCs w:val="0"/>
        </w:rPr>
        <w:t xml:space="preserve"> valamennyi ellátottak számára nyitva álló helyiségben a szakmai szervezeti egységek:</w:t>
      </w:r>
    </w:p>
    <w:p w14:paraId="1AABA70C" w14:textId="77777777" w:rsidR="00984DFF" w:rsidRPr="00E62612" w:rsidRDefault="00F03A5D" w:rsidP="00E62612">
      <w:pPr>
        <w:tabs>
          <w:tab w:val="left" w:pos="284"/>
        </w:tabs>
        <w:spacing w:after="0"/>
        <w:jc w:val="both"/>
        <w:rPr>
          <w:rFonts w:ascii="Times New Roman" w:hAnsi="Times New Roman"/>
          <w:sz w:val="28"/>
          <w:szCs w:val="28"/>
          <w:lang w:eastAsia="hu-HU"/>
        </w:rPr>
      </w:pPr>
      <w:r w:rsidRPr="00E62612">
        <w:rPr>
          <w:rFonts w:ascii="Times New Roman" w:hAnsi="Times New Roman"/>
          <w:sz w:val="28"/>
          <w:szCs w:val="28"/>
          <w:lang w:eastAsia="hu-HU"/>
        </w:rPr>
        <w:t>-</w:t>
      </w:r>
      <w:r w:rsidRPr="00E62612">
        <w:rPr>
          <w:rFonts w:ascii="Times New Roman" w:hAnsi="Times New Roman"/>
          <w:sz w:val="28"/>
          <w:szCs w:val="28"/>
          <w:lang w:eastAsia="hu-HU"/>
        </w:rPr>
        <w:tab/>
        <w:t xml:space="preserve">Család- </w:t>
      </w:r>
      <w:r w:rsidR="00E81DFE" w:rsidRPr="00E62612">
        <w:rPr>
          <w:rFonts w:ascii="Times New Roman" w:hAnsi="Times New Roman"/>
          <w:sz w:val="28"/>
          <w:szCs w:val="28"/>
          <w:lang w:eastAsia="hu-HU"/>
        </w:rPr>
        <w:t>és Gyermekjóléti Szolgálat (családsegítők)</w:t>
      </w:r>
    </w:p>
    <w:p w14:paraId="46342C09" w14:textId="36BDEF1D" w:rsidR="00984DFF" w:rsidRPr="00E62612" w:rsidRDefault="00F03A5D" w:rsidP="00E62612">
      <w:pPr>
        <w:tabs>
          <w:tab w:val="left" w:pos="284"/>
        </w:tabs>
        <w:spacing w:after="0"/>
        <w:jc w:val="both"/>
        <w:rPr>
          <w:rFonts w:ascii="Times New Roman" w:hAnsi="Times New Roman"/>
          <w:sz w:val="28"/>
          <w:szCs w:val="28"/>
          <w:lang w:eastAsia="hu-HU"/>
        </w:rPr>
      </w:pPr>
      <w:r w:rsidRPr="00E62612">
        <w:rPr>
          <w:rFonts w:ascii="Times New Roman" w:hAnsi="Times New Roman"/>
          <w:sz w:val="28"/>
          <w:szCs w:val="28"/>
          <w:lang w:eastAsia="hu-HU"/>
        </w:rPr>
        <w:t>-</w:t>
      </w:r>
      <w:r w:rsidRPr="00E62612">
        <w:rPr>
          <w:rFonts w:ascii="Times New Roman" w:hAnsi="Times New Roman"/>
          <w:sz w:val="28"/>
          <w:szCs w:val="28"/>
          <w:lang w:eastAsia="hu-HU"/>
        </w:rPr>
        <w:tab/>
        <w:t xml:space="preserve">Család- </w:t>
      </w:r>
      <w:r w:rsidR="00E81DFE" w:rsidRPr="00E62612">
        <w:rPr>
          <w:rFonts w:ascii="Times New Roman" w:hAnsi="Times New Roman"/>
          <w:sz w:val="28"/>
          <w:szCs w:val="28"/>
          <w:lang w:eastAsia="hu-HU"/>
        </w:rPr>
        <w:t>és Gyermekjóléti Központ (esetmen</w:t>
      </w:r>
      <w:r w:rsidR="00A371C4" w:rsidRPr="00E62612">
        <w:rPr>
          <w:rFonts w:ascii="Times New Roman" w:hAnsi="Times New Roman"/>
          <w:sz w:val="28"/>
          <w:szCs w:val="28"/>
          <w:lang w:eastAsia="hu-HU"/>
        </w:rPr>
        <w:t>e</w:t>
      </w:r>
      <w:r w:rsidR="00E81DFE" w:rsidRPr="00E62612">
        <w:rPr>
          <w:rFonts w:ascii="Times New Roman" w:hAnsi="Times New Roman"/>
          <w:sz w:val="28"/>
          <w:szCs w:val="28"/>
          <w:lang w:eastAsia="hu-HU"/>
        </w:rPr>
        <w:t>dzserek,</w:t>
      </w:r>
      <w:r w:rsidR="00A21898" w:rsidRPr="00E62612">
        <w:rPr>
          <w:rFonts w:ascii="Times New Roman" w:hAnsi="Times New Roman"/>
          <w:sz w:val="28"/>
          <w:szCs w:val="28"/>
          <w:lang w:eastAsia="hu-HU"/>
        </w:rPr>
        <w:t xml:space="preserve"> tanácsadók -</w:t>
      </w:r>
      <w:r w:rsidR="00E81DFE" w:rsidRPr="00E62612">
        <w:rPr>
          <w:rFonts w:ascii="Times New Roman" w:hAnsi="Times New Roman"/>
          <w:sz w:val="28"/>
          <w:szCs w:val="28"/>
          <w:lang w:eastAsia="hu-HU"/>
        </w:rPr>
        <w:t xml:space="preserve"> pszichológiai, jogi, </w:t>
      </w:r>
      <w:r w:rsidR="00E81DFE" w:rsidRPr="00E62612">
        <w:rPr>
          <w:rFonts w:ascii="Times New Roman" w:hAnsi="Times New Roman"/>
          <w:color w:val="000000" w:themeColor="text1"/>
          <w:sz w:val="28"/>
          <w:szCs w:val="28"/>
          <w:lang w:eastAsia="hu-HU"/>
        </w:rPr>
        <w:t>jelzőrendszeri</w:t>
      </w:r>
      <w:r w:rsidR="00ED0BB0" w:rsidRPr="00E62612">
        <w:rPr>
          <w:rFonts w:ascii="Times New Roman" w:hAnsi="Times New Roman"/>
          <w:color w:val="000000" w:themeColor="text1"/>
          <w:sz w:val="28"/>
          <w:szCs w:val="28"/>
          <w:lang w:eastAsia="hu-HU"/>
        </w:rPr>
        <w:t xml:space="preserve">- </w:t>
      </w:r>
      <w:r w:rsidR="001B2B24" w:rsidRPr="00E62612">
        <w:rPr>
          <w:rFonts w:ascii="Times New Roman" w:hAnsi="Times New Roman"/>
          <w:color w:val="000000" w:themeColor="text1"/>
          <w:sz w:val="28"/>
          <w:szCs w:val="28"/>
          <w:lang w:eastAsia="hu-HU"/>
        </w:rPr>
        <w:t>tanácsadó</w:t>
      </w:r>
      <w:r w:rsidR="00A21898" w:rsidRPr="00E62612">
        <w:rPr>
          <w:rFonts w:ascii="Times New Roman" w:hAnsi="Times New Roman"/>
          <w:color w:val="000000" w:themeColor="text1"/>
          <w:sz w:val="28"/>
          <w:szCs w:val="28"/>
          <w:lang w:eastAsia="hu-HU"/>
        </w:rPr>
        <w:t xml:space="preserve">, szociális diagnózis felvételi szakértő, </w:t>
      </w:r>
      <w:r w:rsidR="00E50045" w:rsidRPr="00E50045">
        <w:rPr>
          <w:rFonts w:ascii="Times New Roman" w:hAnsi="Times New Roman"/>
          <w:color w:val="000000" w:themeColor="text1"/>
          <w:sz w:val="28"/>
          <w:szCs w:val="28"/>
        </w:rPr>
        <w:t>óvodai és iskolai</w:t>
      </w:r>
      <w:r w:rsidR="00767AF1" w:rsidRPr="00E50045">
        <w:rPr>
          <w:rFonts w:ascii="Times New Roman" w:hAnsi="Times New Roman"/>
          <w:color w:val="000000" w:themeColor="text1"/>
          <w:sz w:val="28"/>
          <w:szCs w:val="28"/>
        </w:rPr>
        <w:t xml:space="preserve"> szociális segítő</w:t>
      </w:r>
      <w:r w:rsidR="00E81DFE" w:rsidRPr="00E62612">
        <w:rPr>
          <w:rFonts w:ascii="Times New Roman" w:hAnsi="Times New Roman"/>
          <w:color w:val="000000" w:themeColor="text1"/>
          <w:sz w:val="28"/>
          <w:szCs w:val="28"/>
        </w:rPr>
        <w:t>)</w:t>
      </w:r>
    </w:p>
    <w:p w14:paraId="5A8A2358" w14:textId="77777777" w:rsidR="00767AF1" w:rsidRPr="00E62612" w:rsidRDefault="00767AF1" w:rsidP="00E62612">
      <w:pPr>
        <w:spacing w:after="0" w:line="240" w:lineRule="auto"/>
        <w:jc w:val="both"/>
        <w:rPr>
          <w:rFonts w:ascii="Times New Roman" w:hAnsi="Times New Roman"/>
          <w:sz w:val="28"/>
          <w:szCs w:val="28"/>
          <w:lang w:eastAsia="hu-HU"/>
        </w:rPr>
      </w:pPr>
    </w:p>
    <w:p w14:paraId="007ACB27" w14:textId="77777777" w:rsidR="00767AF1" w:rsidRPr="00E62612" w:rsidRDefault="003264C8" w:rsidP="00E62612">
      <w:pPr>
        <w:jc w:val="both"/>
        <w:rPr>
          <w:rFonts w:ascii="Times New Roman" w:hAnsi="Times New Roman"/>
          <w:sz w:val="28"/>
          <w:szCs w:val="28"/>
          <w:lang w:eastAsia="hu-HU"/>
        </w:rPr>
      </w:pPr>
      <w:r w:rsidRPr="004C2B73">
        <w:rPr>
          <w:rFonts w:ascii="Times New Roman" w:hAnsi="Times New Roman"/>
          <w:sz w:val="28"/>
          <w:szCs w:val="28"/>
          <w:lang w:eastAsia="hu-HU"/>
        </w:rPr>
        <w:t xml:space="preserve">A </w:t>
      </w:r>
      <w:r w:rsidR="007C10F4" w:rsidRPr="004C2B73">
        <w:rPr>
          <w:rFonts w:ascii="Times New Roman" w:hAnsi="Times New Roman"/>
          <w:sz w:val="28"/>
          <w:szCs w:val="28"/>
          <w:lang w:eastAsia="hu-HU"/>
        </w:rPr>
        <w:t>Család- és Gyermekjóléti K</w:t>
      </w:r>
      <w:r w:rsidR="00473497" w:rsidRPr="004C2B73">
        <w:rPr>
          <w:rFonts w:ascii="Times New Roman" w:hAnsi="Times New Roman"/>
          <w:sz w:val="28"/>
          <w:szCs w:val="28"/>
          <w:lang w:eastAsia="hu-HU"/>
        </w:rPr>
        <w:t>özpont</w:t>
      </w:r>
      <w:r w:rsidR="00473497" w:rsidRPr="00E62612">
        <w:rPr>
          <w:rFonts w:ascii="Times New Roman" w:hAnsi="Times New Roman"/>
          <w:sz w:val="28"/>
          <w:szCs w:val="28"/>
          <w:lang w:eastAsia="hu-HU"/>
        </w:rPr>
        <w:t xml:space="preserve"> a</w:t>
      </w:r>
      <w:r w:rsidR="007C10F4" w:rsidRPr="00E62612">
        <w:rPr>
          <w:rFonts w:ascii="Times New Roman" w:hAnsi="Times New Roman"/>
          <w:sz w:val="28"/>
          <w:szCs w:val="28"/>
          <w:lang w:eastAsia="hu-HU"/>
        </w:rPr>
        <w:t xml:space="preserve">z </w:t>
      </w:r>
      <w:r w:rsidR="00473497" w:rsidRPr="00E62612">
        <w:rPr>
          <w:rFonts w:ascii="Times New Roman" w:hAnsi="Times New Roman"/>
          <w:sz w:val="28"/>
          <w:szCs w:val="28"/>
          <w:lang w:eastAsia="hu-HU"/>
        </w:rPr>
        <w:t>általános szolgáltatási feladatain túl</w:t>
      </w:r>
      <w:r w:rsidR="00387D2D" w:rsidRPr="00E62612">
        <w:rPr>
          <w:rFonts w:ascii="Times New Roman" w:hAnsi="Times New Roman"/>
          <w:sz w:val="28"/>
          <w:szCs w:val="28"/>
          <w:lang w:eastAsia="hu-HU"/>
        </w:rPr>
        <w:t xml:space="preserve"> </w:t>
      </w:r>
      <w:r w:rsidR="00473497" w:rsidRPr="00E62612">
        <w:rPr>
          <w:rFonts w:ascii="Times New Roman" w:hAnsi="Times New Roman"/>
          <w:sz w:val="28"/>
          <w:szCs w:val="28"/>
          <w:lang w:eastAsia="hu-HU"/>
        </w:rPr>
        <w:t>a gyermek családban nevelkedésének elősegítése, a gyermek veszélyeztetettségének megelőzése érdekében a gyermek igényeinek és szükségleteinek megfelelő önálló egyéni és csoportos speciális szolgáltatásokat, programokat nyújt, amelynek keretében biztosít</w:t>
      </w:r>
      <w:r w:rsidR="00A80EDF" w:rsidRPr="00E62612">
        <w:rPr>
          <w:rFonts w:ascii="Times New Roman" w:hAnsi="Times New Roman"/>
          <w:sz w:val="28"/>
          <w:szCs w:val="28"/>
          <w:lang w:eastAsia="hu-HU"/>
        </w:rPr>
        <w:t xml:space="preserve"> </w:t>
      </w:r>
      <w:r w:rsidR="00473497" w:rsidRPr="00E62612">
        <w:rPr>
          <w:rFonts w:ascii="Times New Roman" w:hAnsi="Times New Roman"/>
          <w:sz w:val="28"/>
          <w:szCs w:val="28"/>
          <w:lang w:eastAsia="hu-HU"/>
        </w:rPr>
        <w:t xml:space="preserve">utcai és </w:t>
      </w:r>
      <w:r w:rsidR="007C10F4" w:rsidRPr="00E62612">
        <w:rPr>
          <w:rFonts w:ascii="Times New Roman" w:hAnsi="Times New Roman"/>
          <w:sz w:val="28"/>
          <w:szCs w:val="28"/>
          <w:lang w:eastAsia="hu-HU"/>
        </w:rPr>
        <w:t>lakótelepi szociális munkát</w:t>
      </w:r>
      <w:r w:rsidR="00040045" w:rsidRPr="00E62612">
        <w:rPr>
          <w:rFonts w:ascii="Times New Roman" w:hAnsi="Times New Roman"/>
          <w:sz w:val="28"/>
          <w:szCs w:val="28"/>
          <w:lang w:eastAsia="hu-HU"/>
        </w:rPr>
        <w:t>,</w:t>
      </w:r>
      <w:r w:rsidR="00473497" w:rsidRPr="00E62612">
        <w:rPr>
          <w:rFonts w:ascii="Times New Roman" w:hAnsi="Times New Roman"/>
          <w:sz w:val="28"/>
          <w:szCs w:val="28"/>
          <w:lang w:eastAsia="hu-HU"/>
        </w:rPr>
        <w:t> kapcsolattartási ügyeletet, enne</w:t>
      </w:r>
      <w:r w:rsidR="009D6B8A" w:rsidRPr="00E62612">
        <w:rPr>
          <w:rFonts w:ascii="Times New Roman" w:hAnsi="Times New Roman"/>
          <w:sz w:val="28"/>
          <w:szCs w:val="28"/>
          <w:lang w:eastAsia="hu-HU"/>
        </w:rPr>
        <w:t>k keretében közvetítői eljárást-</w:t>
      </w:r>
      <w:r w:rsidR="00473497" w:rsidRPr="00E62612">
        <w:rPr>
          <w:rFonts w:ascii="Times New Roman" w:hAnsi="Times New Roman"/>
          <w:sz w:val="28"/>
          <w:szCs w:val="28"/>
          <w:lang w:eastAsia="hu-HU"/>
        </w:rPr>
        <w:t xml:space="preserve"> ide nem értve a </w:t>
      </w:r>
      <w:r w:rsidR="004C4B8A" w:rsidRPr="00E62612">
        <w:rPr>
          <w:rFonts w:ascii="Times New Roman" w:hAnsi="Times New Roman"/>
          <w:sz w:val="28"/>
          <w:szCs w:val="28"/>
          <w:lang w:eastAsia="hu-HU"/>
        </w:rPr>
        <w:t>Gyvt.</w:t>
      </w:r>
      <w:r w:rsidR="00473497" w:rsidRPr="00E62612">
        <w:rPr>
          <w:rFonts w:ascii="Times New Roman" w:hAnsi="Times New Roman"/>
          <w:sz w:val="28"/>
          <w:szCs w:val="28"/>
          <w:lang w:eastAsia="hu-HU"/>
        </w:rPr>
        <w:t>62/E. § és a 132. § (6) bekezdé</w:t>
      </w:r>
      <w:r w:rsidR="007C10F4" w:rsidRPr="00E62612">
        <w:rPr>
          <w:rFonts w:ascii="Times New Roman" w:hAnsi="Times New Roman"/>
          <w:sz w:val="28"/>
          <w:szCs w:val="28"/>
          <w:lang w:eastAsia="hu-HU"/>
        </w:rPr>
        <w:t>se szerinti közvetítői eljárást</w:t>
      </w:r>
      <w:r w:rsidR="009D6B8A" w:rsidRPr="00E62612">
        <w:rPr>
          <w:rFonts w:ascii="Times New Roman" w:hAnsi="Times New Roman"/>
          <w:sz w:val="28"/>
          <w:szCs w:val="28"/>
          <w:lang w:eastAsia="hu-HU"/>
        </w:rPr>
        <w:t xml:space="preserve">- </w:t>
      </w:r>
      <w:r w:rsidR="00040045" w:rsidRPr="00E62612">
        <w:rPr>
          <w:rFonts w:ascii="Times New Roman" w:hAnsi="Times New Roman"/>
          <w:sz w:val="28"/>
          <w:szCs w:val="28"/>
          <w:lang w:eastAsia="hu-HU"/>
        </w:rPr>
        <w:t xml:space="preserve">készenléti szolgálatot, jogi tájékoztatásnyújtást és pszichológiai tanácsadást, családkonzultációt, családterápiát,  valamint </w:t>
      </w:r>
      <w:r w:rsidR="00040045" w:rsidRPr="00E62612">
        <w:rPr>
          <w:rFonts w:ascii="Times New Roman" w:hAnsi="Times New Roman"/>
          <w:color w:val="000000" w:themeColor="text1"/>
          <w:sz w:val="28"/>
          <w:szCs w:val="28"/>
          <w:lang w:eastAsia="hu-HU"/>
        </w:rPr>
        <w:t xml:space="preserve">szociális diagnózis felvételét </w:t>
      </w:r>
      <w:r w:rsidR="007C10F4" w:rsidRPr="00E62612">
        <w:rPr>
          <w:rFonts w:ascii="Times New Roman" w:hAnsi="Times New Roman"/>
          <w:sz w:val="28"/>
          <w:szCs w:val="28"/>
          <w:lang w:eastAsia="hu-HU"/>
        </w:rPr>
        <w:t>a</w:t>
      </w:r>
      <w:r w:rsidRPr="00E62612">
        <w:rPr>
          <w:rFonts w:ascii="Times New Roman" w:hAnsi="Times New Roman"/>
          <w:sz w:val="28"/>
          <w:szCs w:val="28"/>
          <w:lang w:eastAsia="hu-HU"/>
        </w:rPr>
        <w:t>z intézmény</w:t>
      </w:r>
      <w:r w:rsidR="007C10F4" w:rsidRPr="00E62612">
        <w:rPr>
          <w:rFonts w:ascii="Times New Roman" w:hAnsi="Times New Roman"/>
          <w:sz w:val="28"/>
          <w:szCs w:val="28"/>
          <w:lang w:eastAsia="hu-HU"/>
        </w:rPr>
        <w:t xml:space="preserve"> székhelyén</w:t>
      </w:r>
      <w:r w:rsidR="00040045" w:rsidRPr="00E62612">
        <w:rPr>
          <w:rFonts w:ascii="Times New Roman" w:hAnsi="Times New Roman"/>
          <w:sz w:val="28"/>
          <w:szCs w:val="28"/>
          <w:lang w:eastAsia="hu-HU"/>
        </w:rPr>
        <w:t>.</w:t>
      </w:r>
    </w:p>
    <w:p w14:paraId="01D04507" w14:textId="77777777" w:rsidR="00D83FE2" w:rsidRPr="00E62612" w:rsidRDefault="00D83FE2" w:rsidP="00E62612">
      <w:pPr>
        <w:shd w:val="clear" w:color="auto" w:fill="FFFFFF"/>
        <w:suppressAutoHyphens w:val="0"/>
        <w:autoSpaceDN/>
        <w:spacing w:after="0" w:line="240" w:lineRule="auto"/>
        <w:jc w:val="both"/>
        <w:textAlignment w:val="auto"/>
        <w:rPr>
          <w:rFonts w:ascii="Times New Roman" w:eastAsia="Times New Roman" w:hAnsi="Times New Roman"/>
          <w:b/>
          <w:i/>
          <w:color w:val="FF0000"/>
          <w:sz w:val="28"/>
          <w:szCs w:val="28"/>
          <w:lang w:eastAsia="hu-HU"/>
        </w:rPr>
      </w:pPr>
    </w:p>
    <w:p w14:paraId="0A247CF5" w14:textId="7FD7D73F" w:rsidR="00667334" w:rsidRDefault="00E81DFE" w:rsidP="0016321B">
      <w:pPr>
        <w:shd w:val="clear" w:color="auto" w:fill="FFFFFF"/>
        <w:spacing w:after="0"/>
        <w:jc w:val="both"/>
        <w:rPr>
          <w:rFonts w:ascii="Times New Roman" w:hAnsi="Times New Roman"/>
          <w:b/>
          <w:sz w:val="28"/>
          <w:szCs w:val="28"/>
          <w:u w:val="single"/>
        </w:rPr>
      </w:pPr>
      <w:r w:rsidRPr="0016321B">
        <w:rPr>
          <w:rFonts w:ascii="Times New Roman" w:hAnsi="Times New Roman"/>
          <w:b/>
          <w:sz w:val="28"/>
          <w:szCs w:val="28"/>
          <w:u w:val="single"/>
        </w:rPr>
        <w:t>IV. Az ellátandó terület</w:t>
      </w:r>
      <w:r w:rsidR="003264C8" w:rsidRPr="0016321B">
        <w:rPr>
          <w:rFonts w:ascii="Times New Roman" w:hAnsi="Times New Roman"/>
          <w:b/>
          <w:sz w:val="28"/>
          <w:szCs w:val="28"/>
          <w:u w:val="single"/>
        </w:rPr>
        <w:t xml:space="preserve"> és a célcsoport</w:t>
      </w:r>
      <w:r w:rsidRPr="0016321B">
        <w:rPr>
          <w:rFonts w:ascii="Times New Roman" w:hAnsi="Times New Roman"/>
          <w:b/>
          <w:sz w:val="28"/>
          <w:szCs w:val="28"/>
          <w:u w:val="single"/>
        </w:rPr>
        <w:t xml:space="preserve"> jellemzői</w:t>
      </w:r>
      <w:bookmarkStart w:id="31" w:name="_Toc328087915"/>
      <w:bookmarkStart w:id="32" w:name="_Toc202578353"/>
      <w:bookmarkStart w:id="33" w:name="_Toc338004066"/>
      <w:bookmarkEnd w:id="30"/>
    </w:p>
    <w:p w14:paraId="1669923C" w14:textId="77777777" w:rsidR="0016321B" w:rsidRPr="0016321B" w:rsidRDefault="0016321B" w:rsidP="0016321B">
      <w:pPr>
        <w:shd w:val="clear" w:color="auto" w:fill="FFFFFF"/>
        <w:spacing w:after="0"/>
        <w:jc w:val="both"/>
        <w:rPr>
          <w:rFonts w:ascii="Times New Roman" w:hAnsi="Times New Roman"/>
          <w:b/>
          <w:sz w:val="28"/>
          <w:szCs w:val="28"/>
          <w:u w:val="single"/>
        </w:rPr>
      </w:pPr>
    </w:p>
    <w:p w14:paraId="34DA68EB" w14:textId="77777777" w:rsidR="00667334" w:rsidRPr="00E62612" w:rsidRDefault="00667334" w:rsidP="00E62612">
      <w:pPr>
        <w:jc w:val="both"/>
        <w:rPr>
          <w:rFonts w:ascii="Times New Roman" w:hAnsi="Times New Roman"/>
          <w:sz w:val="28"/>
          <w:szCs w:val="28"/>
        </w:rPr>
      </w:pPr>
      <w:r w:rsidRPr="00E62612">
        <w:rPr>
          <w:rFonts w:ascii="Times New Roman" w:hAnsi="Times New Roman"/>
          <w:sz w:val="28"/>
          <w:szCs w:val="28"/>
        </w:rPr>
        <w:t xml:space="preserve">Komárom Tatabánya (Budapest) és Győr felől könnyen megközelíthető közúton (1-es út, M1-es autópálya), valamint vasúton egyaránt. A régióközponttól, Székesfehérvártól való távolsága </w:t>
      </w:r>
      <w:smartTag w:uri="urn:schemas-microsoft-com:office:smarttags" w:element="metricconverter">
        <w:smartTagPr>
          <w:attr w:name="ProductID" w:val="82 km"/>
        </w:smartTagPr>
        <w:r w:rsidRPr="00E62612">
          <w:rPr>
            <w:rFonts w:ascii="Times New Roman" w:hAnsi="Times New Roman"/>
            <w:sz w:val="28"/>
            <w:szCs w:val="28"/>
          </w:rPr>
          <w:t>82 km</w:t>
        </w:r>
      </w:smartTag>
      <w:r w:rsidRPr="00E62612">
        <w:rPr>
          <w:rFonts w:ascii="Times New Roman" w:hAnsi="Times New Roman"/>
          <w:sz w:val="28"/>
          <w:szCs w:val="28"/>
        </w:rPr>
        <w:t xml:space="preserve">, Székesfehérvárról közúton a 81-es és a 13-as úton közelíthető meg. Komáromtól déli irányban, a 13-as úton érhető el Csém kb. 8 km, Kisigmánd 11 km, Nagyigmánd 14 km, Bábolna 22 km, Bana 23 km távolságra. Ács Komáromtól nyugati irányban 10 km, Mocsa délkeleti irányban 12 km, Almásfüzitő keleti irányban 11 km távolságra található. </w:t>
      </w:r>
    </w:p>
    <w:p w14:paraId="54F34FC8" w14:textId="0AB9725C" w:rsidR="00A65D3F" w:rsidRPr="00E62612" w:rsidRDefault="00667334" w:rsidP="00E62612">
      <w:pPr>
        <w:jc w:val="both"/>
        <w:rPr>
          <w:rFonts w:ascii="Times New Roman" w:hAnsi="Times New Roman"/>
          <w:sz w:val="28"/>
          <w:szCs w:val="28"/>
        </w:rPr>
      </w:pPr>
      <w:r w:rsidRPr="00E62612">
        <w:rPr>
          <w:rFonts w:ascii="Times New Roman" w:hAnsi="Times New Roman"/>
          <w:sz w:val="28"/>
          <w:szCs w:val="28"/>
        </w:rPr>
        <w:t>A Központ által ellátott települések lakosságának korcsoportok szerinti megoszlását vizsgálva megállapítható, hogy a korcsoportok által az összlakosságon belül képviselt arányok minden település esetében az országos adatokhoz hasonlóak.</w:t>
      </w:r>
    </w:p>
    <w:p w14:paraId="11824068" w14:textId="29DAB351" w:rsidR="00667334" w:rsidRPr="00E62612" w:rsidRDefault="00667334" w:rsidP="00E62612">
      <w:pPr>
        <w:jc w:val="both"/>
        <w:rPr>
          <w:rFonts w:ascii="Times New Roman" w:hAnsi="Times New Roman"/>
          <w:sz w:val="28"/>
          <w:szCs w:val="28"/>
        </w:rPr>
      </w:pPr>
      <w:r w:rsidRPr="0016321B">
        <w:rPr>
          <w:rFonts w:ascii="Times New Roman" w:hAnsi="Times New Roman"/>
          <w:sz w:val="28"/>
          <w:szCs w:val="28"/>
        </w:rPr>
        <w:t>Komárom Város lakosainak száma 20</w:t>
      </w:r>
      <w:r w:rsidR="004C2B73">
        <w:rPr>
          <w:rFonts w:ascii="Times New Roman" w:hAnsi="Times New Roman"/>
          <w:sz w:val="28"/>
          <w:szCs w:val="28"/>
        </w:rPr>
        <w:t>21</w:t>
      </w:r>
      <w:r w:rsidRPr="0016321B">
        <w:rPr>
          <w:rFonts w:ascii="Times New Roman" w:hAnsi="Times New Roman"/>
          <w:sz w:val="28"/>
          <w:szCs w:val="28"/>
        </w:rPr>
        <w:t xml:space="preserve">. </w:t>
      </w:r>
      <w:r w:rsidR="004C2B73">
        <w:rPr>
          <w:rFonts w:ascii="Times New Roman" w:hAnsi="Times New Roman"/>
          <w:sz w:val="28"/>
          <w:szCs w:val="28"/>
        </w:rPr>
        <w:t>január</w:t>
      </w:r>
      <w:r w:rsidRPr="0016321B">
        <w:rPr>
          <w:rFonts w:ascii="Times New Roman" w:hAnsi="Times New Roman"/>
          <w:sz w:val="28"/>
          <w:szCs w:val="28"/>
        </w:rPr>
        <w:t xml:space="preserve"> 31-én 19.</w:t>
      </w:r>
      <w:r w:rsidR="0016321B">
        <w:rPr>
          <w:rFonts w:ascii="Times New Roman" w:hAnsi="Times New Roman"/>
          <w:sz w:val="28"/>
          <w:szCs w:val="28"/>
        </w:rPr>
        <w:t>181</w:t>
      </w:r>
      <w:r w:rsidRPr="0016321B">
        <w:rPr>
          <w:rFonts w:ascii="Times New Roman" w:hAnsi="Times New Roman"/>
          <w:sz w:val="28"/>
          <w:szCs w:val="28"/>
        </w:rPr>
        <w:t xml:space="preserve"> fő, Kisigmándé </w:t>
      </w:r>
      <w:r w:rsidR="0016321B">
        <w:rPr>
          <w:rFonts w:ascii="Times New Roman" w:hAnsi="Times New Roman"/>
          <w:sz w:val="28"/>
          <w:szCs w:val="28"/>
        </w:rPr>
        <w:t>524</w:t>
      </w:r>
      <w:r w:rsidRPr="0016321B">
        <w:rPr>
          <w:rFonts w:ascii="Times New Roman" w:hAnsi="Times New Roman"/>
          <w:sz w:val="28"/>
          <w:szCs w:val="28"/>
        </w:rPr>
        <w:t xml:space="preserve"> fő, Mocsáé pedig </w:t>
      </w:r>
      <w:r w:rsidR="0016321B">
        <w:rPr>
          <w:rFonts w:ascii="Times New Roman" w:hAnsi="Times New Roman"/>
          <w:sz w:val="28"/>
          <w:szCs w:val="28"/>
        </w:rPr>
        <w:t>2132</w:t>
      </w:r>
      <w:r w:rsidRPr="0016321B">
        <w:rPr>
          <w:rFonts w:ascii="Times New Roman" w:hAnsi="Times New Roman"/>
          <w:sz w:val="28"/>
          <w:szCs w:val="28"/>
        </w:rPr>
        <w:t xml:space="preserve"> fő volt. A K</w:t>
      </w:r>
      <w:r w:rsidR="004C2B73">
        <w:rPr>
          <w:rFonts w:ascii="Times New Roman" w:hAnsi="Times New Roman"/>
          <w:sz w:val="28"/>
          <w:szCs w:val="28"/>
        </w:rPr>
        <w:t>omáromi Tám-Pont</w:t>
      </w:r>
      <w:r w:rsidRPr="0016321B">
        <w:rPr>
          <w:rFonts w:ascii="Times New Roman" w:hAnsi="Times New Roman"/>
          <w:sz w:val="28"/>
          <w:szCs w:val="28"/>
        </w:rPr>
        <w:t xml:space="preserve"> Családsegítő és Gyermekjóléti</w:t>
      </w:r>
      <w:r w:rsidR="004C2B73">
        <w:rPr>
          <w:rFonts w:ascii="Times New Roman" w:hAnsi="Times New Roman"/>
          <w:sz w:val="28"/>
          <w:szCs w:val="28"/>
        </w:rPr>
        <w:t xml:space="preserve"> Intézmény Családsegítő</w:t>
      </w:r>
      <w:r w:rsidRPr="0016321B">
        <w:rPr>
          <w:rFonts w:ascii="Times New Roman" w:hAnsi="Times New Roman"/>
          <w:sz w:val="28"/>
          <w:szCs w:val="28"/>
        </w:rPr>
        <w:t xml:space="preserve"> Szolgálata által ellátott települések lakosságának korcsoportok szerinti megoszlását vizsgálva megállapítható, hogy a korcsoportok által az összlakosságon belül képviselt arányok minden település esetében az országos adatokhoz hasonlóak. Az ellátási terület települései között ugyanakkor Kisigmánd és Mocsa korstruktúrája kedvező, e településeken a legmagasabb a kiskorúak összlakosságon belüli aránya és a legalacsonyabb a 60 éven felüli lakosság aránya</w:t>
      </w:r>
      <w:r w:rsidR="0016321B">
        <w:rPr>
          <w:rFonts w:ascii="Times New Roman" w:hAnsi="Times New Roman"/>
          <w:sz w:val="28"/>
          <w:szCs w:val="28"/>
        </w:rPr>
        <w:t>.</w:t>
      </w:r>
    </w:p>
    <w:p w14:paraId="4CED8AAE" w14:textId="48A8154D" w:rsidR="00667334" w:rsidRPr="00E62612" w:rsidRDefault="00667334" w:rsidP="00E62612">
      <w:pPr>
        <w:jc w:val="both"/>
        <w:rPr>
          <w:rFonts w:ascii="Times New Roman" w:hAnsi="Times New Roman"/>
          <w:sz w:val="28"/>
          <w:szCs w:val="28"/>
        </w:rPr>
      </w:pPr>
    </w:p>
    <w:p w14:paraId="621C6DBD" w14:textId="119FDFC5" w:rsidR="002A1469" w:rsidRDefault="00667334" w:rsidP="0016321B">
      <w:pPr>
        <w:jc w:val="both"/>
        <w:rPr>
          <w:rFonts w:ascii="Times New Roman" w:hAnsi="Times New Roman"/>
          <w:sz w:val="28"/>
          <w:szCs w:val="28"/>
        </w:rPr>
      </w:pPr>
      <w:bookmarkStart w:id="34" w:name="_Hlk70947306"/>
      <w:r w:rsidRPr="00E62612">
        <w:rPr>
          <w:rFonts w:ascii="Times New Roman" w:hAnsi="Times New Roman"/>
          <w:sz w:val="28"/>
          <w:szCs w:val="28"/>
        </w:rPr>
        <w:t xml:space="preserve">A Komáromi Tám-Pont Család- és Gyermekjóléti Intézmény Család- és Gyermekjóléti Szolgálata (a továbbiakban Szolgálat) ellátási területét Komárom Város, valamint feladatellátási megállapodás értelmében Kisigmánd és Mocsa községek területe alkotja. Az összes település a Közép-Dunántúli Régió Komáromi kistérségéhez tartozik. </w:t>
      </w:r>
      <w:bookmarkEnd w:id="34"/>
    </w:p>
    <w:p w14:paraId="3D584602" w14:textId="7E829277" w:rsidR="0019485B" w:rsidRDefault="0019485B" w:rsidP="0016321B">
      <w:pPr>
        <w:jc w:val="both"/>
        <w:rPr>
          <w:rFonts w:ascii="Times New Roman" w:hAnsi="Times New Roman"/>
          <w:sz w:val="28"/>
          <w:szCs w:val="28"/>
        </w:rPr>
      </w:pPr>
    </w:p>
    <w:p w14:paraId="7239D3F7" w14:textId="77777777" w:rsidR="0019485B" w:rsidRPr="0016321B" w:rsidRDefault="0019485B" w:rsidP="0016321B">
      <w:pPr>
        <w:jc w:val="both"/>
        <w:rPr>
          <w:rFonts w:ascii="Times New Roman" w:hAnsi="Times New Roman"/>
          <w:sz w:val="28"/>
          <w:szCs w:val="28"/>
        </w:rPr>
      </w:pPr>
    </w:p>
    <w:p w14:paraId="77AAE7AA" w14:textId="77777777" w:rsidR="00984DFF" w:rsidRPr="0016321B" w:rsidRDefault="00E81DFE" w:rsidP="00E62612">
      <w:pPr>
        <w:shd w:val="clear" w:color="auto" w:fill="FFFFFF"/>
        <w:spacing w:after="0"/>
        <w:jc w:val="both"/>
        <w:rPr>
          <w:rFonts w:ascii="Times New Roman" w:eastAsia="Times New Roman" w:hAnsi="Times New Roman"/>
          <w:sz w:val="28"/>
          <w:szCs w:val="28"/>
          <w:lang w:eastAsia="hu-HU"/>
        </w:rPr>
      </w:pPr>
      <w:r w:rsidRPr="0016321B">
        <w:rPr>
          <w:rFonts w:ascii="Times New Roman" w:eastAsia="Times New Roman" w:hAnsi="Times New Roman"/>
          <w:sz w:val="28"/>
          <w:szCs w:val="28"/>
          <w:lang w:eastAsia="hu-HU"/>
        </w:rPr>
        <w:t>Ellátandó célcsoport:</w:t>
      </w:r>
    </w:p>
    <w:p w14:paraId="26A5BCAB" w14:textId="2ECDCFC4" w:rsidR="00984DFF" w:rsidRPr="0016321B" w:rsidRDefault="00E81DFE" w:rsidP="00E62612">
      <w:pPr>
        <w:shd w:val="clear" w:color="auto" w:fill="FFFFFF"/>
        <w:spacing w:after="0"/>
        <w:jc w:val="both"/>
        <w:rPr>
          <w:rFonts w:ascii="Times New Roman" w:hAnsi="Times New Roman"/>
          <w:sz w:val="28"/>
          <w:szCs w:val="28"/>
        </w:rPr>
      </w:pPr>
      <w:r w:rsidRPr="00E62612">
        <w:rPr>
          <w:rFonts w:ascii="Times New Roman" w:eastAsia="Times New Roman" w:hAnsi="Times New Roman"/>
          <w:iCs/>
          <w:sz w:val="28"/>
          <w:szCs w:val="28"/>
          <w:lang w:eastAsia="hu-HU"/>
        </w:rPr>
        <w:t xml:space="preserve">Az intézmény ellátási területén élő és tartózkodó személyek, akik önkéntesen vagy jelzést követően kapcsolatba kerülnek az intézménnyel. Pl. valamilyen szociális, egészségi állapotukban ellátásra szorulnak, mentálisan sérültek, pszichiátriai betegek, valamint fogyatékos személyek, szenvedélybetegek, </w:t>
      </w:r>
      <w:r w:rsidRPr="00E62612">
        <w:rPr>
          <w:rFonts w:ascii="Times New Roman" w:eastAsia="Times New Roman" w:hAnsi="Times New Roman"/>
          <w:iCs/>
          <w:sz w:val="28"/>
          <w:szCs w:val="28"/>
          <w:lang w:eastAsia="hu-HU"/>
        </w:rPr>
        <w:lastRenderedPageBreak/>
        <w:t xml:space="preserve">adósságterhekkel, lakásproblémákkal küzdők, alacsony jövedelemmel rendelkezők, egyedül élők, gyermeküket egyedül nevelők, hajléktalan személyek, idős személyek, megváltozott munkaképességűek, tartósan munka nélkül élők, többgyermekes családok, nehéz élethelyzetben </w:t>
      </w:r>
      <w:r w:rsidR="00837932" w:rsidRPr="00E62612">
        <w:rPr>
          <w:rFonts w:ascii="Times New Roman" w:eastAsia="Times New Roman" w:hAnsi="Times New Roman"/>
          <w:iCs/>
          <w:sz w:val="28"/>
          <w:szCs w:val="28"/>
          <w:lang w:eastAsia="hu-HU"/>
        </w:rPr>
        <w:t xml:space="preserve">lévő </w:t>
      </w:r>
      <w:r w:rsidRPr="00E62612">
        <w:rPr>
          <w:rFonts w:ascii="Times New Roman" w:eastAsia="Times New Roman" w:hAnsi="Times New Roman"/>
          <w:iCs/>
          <w:sz w:val="28"/>
          <w:szCs w:val="28"/>
          <w:lang w:eastAsia="hu-HU"/>
        </w:rPr>
        <w:t>válsághelyzetű állapotos anyák.</w:t>
      </w:r>
    </w:p>
    <w:p w14:paraId="2345601D" w14:textId="77777777" w:rsidR="00F177C0" w:rsidRPr="00E62612" w:rsidRDefault="00F177C0" w:rsidP="00E62612">
      <w:pPr>
        <w:shd w:val="clear" w:color="auto" w:fill="FFFFFF"/>
        <w:spacing w:after="0"/>
        <w:jc w:val="both"/>
        <w:rPr>
          <w:rFonts w:ascii="Times New Roman" w:eastAsia="Times New Roman" w:hAnsi="Times New Roman"/>
          <w:iCs/>
          <w:sz w:val="28"/>
          <w:szCs w:val="28"/>
          <w:lang w:eastAsia="hu-HU"/>
        </w:rPr>
      </w:pPr>
    </w:p>
    <w:p w14:paraId="37850423" w14:textId="77777777" w:rsidR="00984DFF" w:rsidRPr="0016321B" w:rsidRDefault="00E81DFE" w:rsidP="00E62612">
      <w:pPr>
        <w:shd w:val="clear" w:color="auto" w:fill="FFFFFF"/>
        <w:spacing w:after="0"/>
        <w:jc w:val="both"/>
        <w:rPr>
          <w:rFonts w:ascii="Times New Roman" w:eastAsia="Times New Roman" w:hAnsi="Times New Roman"/>
          <w:iCs/>
          <w:sz w:val="28"/>
          <w:szCs w:val="28"/>
          <w:lang w:eastAsia="hu-HU"/>
        </w:rPr>
      </w:pPr>
      <w:r w:rsidRPr="0016321B">
        <w:rPr>
          <w:rFonts w:ascii="Times New Roman" w:eastAsia="Times New Roman" w:hAnsi="Times New Roman"/>
          <w:iCs/>
          <w:sz w:val="28"/>
          <w:szCs w:val="28"/>
          <w:lang w:eastAsia="hu-HU"/>
        </w:rPr>
        <w:t>Az ellátandó célcsoport jellemzői:</w:t>
      </w:r>
    </w:p>
    <w:p w14:paraId="5FF81728" w14:textId="77777777" w:rsidR="0016321B"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 xml:space="preserve">Aluliskolázottság, a munkanélküliség, alacsony jövedelem, szegénység, rossz, rendezetlen lakáskörülmény, vándorló életmód, szélsőséges esetben hajléktalanság, családban jelentkező működési zavar, durva bánásmód, tartós egészségügyi probléma, pszichiátriai és mentális betegség, kriminalitás, prostitúció, deviancia, alkoholizmus és más szenvedélybetegség, a szülők helytelen magatartása. </w:t>
      </w:r>
    </w:p>
    <w:p w14:paraId="693E4305" w14:textId="4B9D5576" w:rsidR="00984DFF" w:rsidRPr="0016321B"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helytelen gyermeknevelés és/vagy a szülők a munkahelyük, és a már kialakított egzisztenciájuk megtartása érdekében túlvállalják magukat, mely a családi élet rovására megy, és kapcsolati problémákat eredményez. Következmény a fellazult szülő-gyermek kapcsolat, az érzelmi és fizikai elhanyagolás, csellengés, testi, lelki bántalmazás, serdülőkori konfliktus, alkoholfogyasztás, droghasználat, szabálysértés, rongálás, igazolatlan iskolai hiányzás, iskolakerülés, antiszociális viselkedés, kisebb bűncselekmények, korai szexuális kapcsolat, korai terhesség.</w:t>
      </w:r>
    </w:p>
    <w:p w14:paraId="1AFF61C2" w14:textId="77777777" w:rsidR="00A65D3F" w:rsidRPr="00E62612" w:rsidRDefault="00A65D3F" w:rsidP="00E62612">
      <w:pPr>
        <w:shd w:val="clear" w:color="auto" w:fill="FFFFFF"/>
        <w:spacing w:after="0"/>
        <w:jc w:val="both"/>
        <w:rPr>
          <w:rFonts w:ascii="Times New Roman" w:eastAsia="Times New Roman" w:hAnsi="Times New Roman"/>
          <w:b/>
          <w:i/>
          <w:sz w:val="28"/>
          <w:szCs w:val="28"/>
          <w:lang w:eastAsia="hu-HU"/>
        </w:rPr>
      </w:pPr>
    </w:p>
    <w:p w14:paraId="149E10F4" w14:textId="77777777" w:rsidR="00984DFF" w:rsidRPr="0016321B" w:rsidRDefault="00E81DFE" w:rsidP="00E62612">
      <w:pPr>
        <w:shd w:val="clear" w:color="auto" w:fill="FFFFFF"/>
        <w:spacing w:after="0"/>
        <w:jc w:val="both"/>
        <w:rPr>
          <w:rFonts w:ascii="Times New Roman" w:hAnsi="Times New Roman"/>
          <w:sz w:val="28"/>
          <w:szCs w:val="28"/>
        </w:rPr>
      </w:pPr>
      <w:r w:rsidRPr="0016321B">
        <w:rPr>
          <w:rFonts w:ascii="Times New Roman" w:eastAsia="Times New Roman" w:hAnsi="Times New Roman"/>
          <w:sz w:val="28"/>
          <w:szCs w:val="28"/>
          <w:lang w:eastAsia="hu-HU"/>
        </w:rPr>
        <w:t>Az ellátási területre jellemző veszélyeztető tényezők:</w:t>
      </w:r>
    </w:p>
    <w:p w14:paraId="0EFD16F8" w14:textId="7777777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Szegénység, szenvedélybetegség, munkanélküliség, bűnöző életmód, lakhatás hiánya, óvodába, iskolába való beilleszkedési nehézség, serdülőkori krízishelyzet, vándorló életmód, gyermeki jogok súlyos megsértése, gyermekbántalmazás, családon belüli erőszak, szenvedélybetegségek, családi konfliktusok, mentális problémák, válás, kapcsolattartási problémák, szabálysértési ügyek.</w:t>
      </w:r>
    </w:p>
    <w:p w14:paraId="1E66CFA9" w14:textId="2F85AAEF" w:rsidR="003D698D" w:rsidRDefault="003D698D" w:rsidP="00E62612">
      <w:pPr>
        <w:shd w:val="clear" w:color="auto" w:fill="FFFFFF"/>
        <w:spacing w:after="0"/>
        <w:jc w:val="both"/>
        <w:rPr>
          <w:rFonts w:ascii="Times New Roman" w:eastAsia="Times New Roman" w:hAnsi="Times New Roman"/>
          <w:sz w:val="28"/>
          <w:szCs w:val="28"/>
          <w:lang w:eastAsia="hu-HU"/>
        </w:rPr>
      </w:pPr>
    </w:p>
    <w:p w14:paraId="35FB6492" w14:textId="74E75505" w:rsidR="0019485B" w:rsidRDefault="0019485B" w:rsidP="00E62612">
      <w:pPr>
        <w:shd w:val="clear" w:color="auto" w:fill="FFFFFF"/>
        <w:spacing w:after="0"/>
        <w:jc w:val="both"/>
        <w:rPr>
          <w:rFonts w:ascii="Times New Roman" w:eastAsia="Times New Roman" w:hAnsi="Times New Roman"/>
          <w:sz w:val="28"/>
          <w:szCs w:val="28"/>
          <w:lang w:eastAsia="hu-HU"/>
        </w:rPr>
      </w:pPr>
    </w:p>
    <w:p w14:paraId="69B58FA2" w14:textId="30C203B3" w:rsidR="0019485B" w:rsidRDefault="0019485B" w:rsidP="00E62612">
      <w:pPr>
        <w:shd w:val="clear" w:color="auto" w:fill="FFFFFF"/>
        <w:spacing w:after="0"/>
        <w:jc w:val="both"/>
        <w:rPr>
          <w:rFonts w:ascii="Times New Roman" w:eastAsia="Times New Roman" w:hAnsi="Times New Roman"/>
          <w:sz w:val="28"/>
          <w:szCs w:val="28"/>
          <w:lang w:eastAsia="hu-HU"/>
        </w:rPr>
      </w:pPr>
    </w:p>
    <w:p w14:paraId="1E14A91F" w14:textId="6428A68C" w:rsidR="0019485B" w:rsidRDefault="0019485B" w:rsidP="00E62612">
      <w:pPr>
        <w:shd w:val="clear" w:color="auto" w:fill="FFFFFF"/>
        <w:spacing w:after="0"/>
        <w:jc w:val="both"/>
        <w:rPr>
          <w:rFonts w:ascii="Times New Roman" w:eastAsia="Times New Roman" w:hAnsi="Times New Roman"/>
          <w:sz w:val="28"/>
          <w:szCs w:val="28"/>
          <w:lang w:eastAsia="hu-HU"/>
        </w:rPr>
      </w:pPr>
    </w:p>
    <w:p w14:paraId="068A324A" w14:textId="0D85EB5A" w:rsidR="0019485B" w:rsidRDefault="0019485B" w:rsidP="00E62612">
      <w:pPr>
        <w:shd w:val="clear" w:color="auto" w:fill="FFFFFF"/>
        <w:spacing w:after="0"/>
        <w:jc w:val="both"/>
        <w:rPr>
          <w:rFonts w:ascii="Times New Roman" w:eastAsia="Times New Roman" w:hAnsi="Times New Roman"/>
          <w:sz w:val="28"/>
          <w:szCs w:val="28"/>
          <w:lang w:eastAsia="hu-HU"/>
        </w:rPr>
      </w:pPr>
    </w:p>
    <w:p w14:paraId="65A28487" w14:textId="33271BED" w:rsidR="0019485B" w:rsidRDefault="0019485B" w:rsidP="00E62612">
      <w:pPr>
        <w:shd w:val="clear" w:color="auto" w:fill="FFFFFF"/>
        <w:spacing w:after="0"/>
        <w:jc w:val="both"/>
        <w:rPr>
          <w:rFonts w:ascii="Times New Roman" w:eastAsia="Times New Roman" w:hAnsi="Times New Roman"/>
          <w:sz w:val="28"/>
          <w:szCs w:val="28"/>
          <w:lang w:eastAsia="hu-HU"/>
        </w:rPr>
      </w:pPr>
    </w:p>
    <w:p w14:paraId="7E671807" w14:textId="5411C8F1" w:rsidR="00FE19AA" w:rsidRDefault="00FE19AA" w:rsidP="00E62612">
      <w:pPr>
        <w:shd w:val="clear" w:color="auto" w:fill="FFFFFF"/>
        <w:spacing w:after="0"/>
        <w:jc w:val="both"/>
        <w:rPr>
          <w:rFonts w:ascii="Times New Roman" w:eastAsia="Times New Roman" w:hAnsi="Times New Roman"/>
          <w:sz w:val="28"/>
          <w:szCs w:val="28"/>
          <w:lang w:eastAsia="hu-HU"/>
        </w:rPr>
      </w:pPr>
    </w:p>
    <w:p w14:paraId="49569DE4" w14:textId="1AF41397" w:rsidR="00FE19AA" w:rsidRDefault="00FE19AA" w:rsidP="00E62612">
      <w:pPr>
        <w:shd w:val="clear" w:color="auto" w:fill="FFFFFF"/>
        <w:spacing w:after="0"/>
        <w:jc w:val="both"/>
        <w:rPr>
          <w:rFonts w:ascii="Times New Roman" w:eastAsia="Times New Roman" w:hAnsi="Times New Roman"/>
          <w:sz w:val="28"/>
          <w:szCs w:val="28"/>
          <w:lang w:eastAsia="hu-HU"/>
        </w:rPr>
      </w:pPr>
    </w:p>
    <w:p w14:paraId="20A04094" w14:textId="3EDA3480" w:rsidR="00FE19AA" w:rsidRDefault="00FE19AA" w:rsidP="00E62612">
      <w:pPr>
        <w:shd w:val="clear" w:color="auto" w:fill="FFFFFF"/>
        <w:spacing w:after="0"/>
        <w:jc w:val="both"/>
        <w:rPr>
          <w:rFonts w:ascii="Times New Roman" w:eastAsia="Times New Roman" w:hAnsi="Times New Roman"/>
          <w:sz w:val="28"/>
          <w:szCs w:val="28"/>
          <w:lang w:eastAsia="hu-HU"/>
        </w:rPr>
      </w:pPr>
    </w:p>
    <w:p w14:paraId="541CD7F5" w14:textId="7195BA74" w:rsidR="00FE19AA" w:rsidRDefault="00FE19AA" w:rsidP="00E62612">
      <w:pPr>
        <w:shd w:val="clear" w:color="auto" w:fill="FFFFFF"/>
        <w:spacing w:after="0"/>
        <w:jc w:val="both"/>
        <w:rPr>
          <w:rFonts w:ascii="Times New Roman" w:eastAsia="Times New Roman" w:hAnsi="Times New Roman"/>
          <w:sz w:val="28"/>
          <w:szCs w:val="28"/>
          <w:lang w:eastAsia="hu-HU"/>
        </w:rPr>
      </w:pPr>
    </w:p>
    <w:p w14:paraId="181ED5ED" w14:textId="77777777" w:rsidR="00FE19AA" w:rsidRDefault="00FE19AA" w:rsidP="00E62612">
      <w:pPr>
        <w:shd w:val="clear" w:color="auto" w:fill="FFFFFF"/>
        <w:spacing w:after="0"/>
        <w:jc w:val="both"/>
        <w:rPr>
          <w:rFonts w:ascii="Times New Roman" w:eastAsia="Times New Roman" w:hAnsi="Times New Roman"/>
          <w:sz w:val="28"/>
          <w:szCs w:val="28"/>
          <w:lang w:eastAsia="hu-HU"/>
        </w:rPr>
      </w:pPr>
    </w:p>
    <w:p w14:paraId="6FEE6F38" w14:textId="77777777" w:rsidR="0019485B" w:rsidRPr="00E62612" w:rsidRDefault="0019485B" w:rsidP="00E62612">
      <w:pPr>
        <w:shd w:val="clear" w:color="auto" w:fill="FFFFFF"/>
        <w:spacing w:after="0"/>
        <w:jc w:val="both"/>
        <w:rPr>
          <w:rFonts w:ascii="Times New Roman" w:eastAsia="Times New Roman" w:hAnsi="Times New Roman"/>
          <w:sz w:val="28"/>
          <w:szCs w:val="28"/>
          <w:lang w:eastAsia="hu-HU"/>
        </w:rPr>
      </w:pPr>
    </w:p>
    <w:p w14:paraId="69393646" w14:textId="77777777" w:rsidR="00984DFF" w:rsidRPr="0016321B" w:rsidRDefault="00E81DFE" w:rsidP="00E62612">
      <w:pPr>
        <w:pStyle w:val="Cmsor11"/>
        <w:spacing w:line="276" w:lineRule="auto"/>
        <w:jc w:val="both"/>
        <w:outlineLvl w:val="9"/>
        <w:rPr>
          <w:color w:val="000000" w:themeColor="text1"/>
          <w:sz w:val="28"/>
          <w:szCs w:val="28"/>
        </w:rPr>
      </w:pPr>
      <w:bookmarkStart w:id="35" w:name="__RefHeading__4555_38734880"/>
      <w:bookmarkStart w:id="36" w:name="_Toc444512449"/>
      <w:r w:rsidRPr="0016321B">
        <w:rPr>
          <w:color w:val="000000" w:themeColor="text1"/>
          <w:sz w:val="28"/>
          <w:szCs w:val="28"/>
        </w:rPr>
        <w:lastRenderedPageBreak/>
        <w:t xml:space="preserve">V. </w:t>
      </w:r>
      <w:bookmarkEnd w:id="31"/>
      <w:bookmarkEnd w:id="32"/>
      <w:r w:rsidRPr="0016321B">
        <w:rPr>
          <w:color w:val="000000" w:themeColor="text1"/>
          <w:sz w:val="28"/>
          <w:szCs w:val="28"/>
        </w:rPr>
        <w:t>Szakmai munkát meghatározó</w:t>
      </w:r>
      <w:bookmarkStart w:id="37" w:name="_Toc328087916"/>
      <w:r w:rsidRPr="0016321B">
        <w:rPr>
          <w:color w:val="000000" w:themeColor="text1"/>
          <w:sz w:val="28"/>
          <w:szCs w:val="28"/>
        </w:rPr>
        <w:t xml:space="preserve"> jogszabályok</w:t>
      </w:r>
      <w:bookmarkEnd w:id="33"/>
      <w:bookmarkEnd w:id="35"/>
      <w:bookmarkEnd w:id="36"/>
      <w:bookmarkEnd w:id="37"/>
      <w:r w:rsidR="00AD5E5F" w:rsidRPr="0016321B">
        <w:rPr>
          <w:color w:val="000000" w:themeColor="text1"/>
          <w:sz w:val="28"/>
          <w:szCs w:val="28"/>
        </w:rPr>
        <w:t xml:space="preserve"> és egyéb előírások</w:t>
      </w:r>
    </w:p>
    <w:p w14:paraId="52E3F7E4" w14:textId="77777777" w:rsidR="00984DFF" w:rsidRPr="00E62612" w:rsidRDefault="00984DFF" w:rsidP="00E62612">
      <w:pPr>
        <w:pStyle w:val="Nincstrkz"/>
        <w:shd w:val="clear" w:color="auto" w:fill="FFFFFF"/>
        <w:spacing w:line="276" w:lineRule="auto"/>
        <w:ind w:left="360"/>
        <w:jc w:val="both"/>
        <w:rPr>
          <w:sz w:val="28"/>
          <w:szCs w:val="28"/>
        </w:rPr>
      </w:pPr>
      <w:bookmarkStart w:id="38" w:name="_Toc338004067"/>
      <w:bookmarkStart w:id="39" w:name="_Toc328087917"/>
    </w:p>
    <w:p w14:paraId="0EA9C537" w14:textId="77777777" w:rsidR="00984DFF" w:rsidRPr="00E62612" w:rsidRDefault="00E81DFE" w:rsidP="00E62612">
      <w:pPr>
        <w:pStyle w:val="Nincstrkz"/>
        <w:numPr>
          <w:ilvl w:val="0"/>
          <w:numId w:val="1"/>
        </w:numPr>
        <w:shd w:val="clear" w:color="auto" w:fill="FFFFFF"/>
        <w:spacing w:line="276" w:lineRule="auto"/>
        <w:ind w:left="440" w:hanging="440"/>
        <w:jc w:val="both"/>
        <w:rPr>
          <w:sz w:val="28"/>
          <w:szCs w:val="28"/>
        </w:rPr>
      </w:pPr>
      <w:r w:rsidRPr="00E62612">
        <w:rPr>
          <w:sz w:val="28"/>
          <w:szCs w:val="28"/>
        </w:rPr>
        <w:t>Gyvt.</w:t>
      </w:r>
    </w:p>
    <w:p w14:paraId="21FF8B3A" w14:textId="77777777" w:rsidR="00837932" w:rsidRPr="00E62612" w:rsidRDefault="00837932" w:rsidP="00E62612">
      <w:pPr>
        <w:pStyle w:val="Nincstrkz"/>
        <w:numPr>
          <w:ilvl w:val="0"/>
          <w:numId w:val="1"/>
        </w:numPr>
        <w:shd w:val="clear" w:color="auto" w:fill="FFFFFF"/>
        <w:spacing w:line="276" w:lineRule="auto"/>
        <w:ind w:left="440" w:hanging="440"/>
        <w:jc w:val="both"/>
        <w:rPr>
          <w:sz w:val="28"/>
          <w:szCs w:val="28"/>
        </w:rPr>
      </w:pPr>
      <w:r w:rsidRPr="00E62612">
        <w:rPr>
          <w:sz w:val="28"/>
          <w:szCs w:val="28"/>
        </w:rPr>
        <w:t>Szt.</w:t>
      </w:r>
    </w:p>
    <w:p w14:paraId="638CE50B" w14:textId="77777777" w:rsidR="00984DFF" w:rsidRPr="00E62612" w:rsidRDefault="00E81DFE" w:rsidP="00E62612">
      <w:pPr>
        <w:pStyle w:val="Nincstrkz"/>
        <w:numPr>
          <w:ilvl w:val="0"/>
          <w:numId w:val="1"/>
        </w:numPr>
        <w:shd w:val="clear" w:color="auto" w:fill="FFFFFF"/>
        <w:spacing w:line="276" w:lineRule="auto"/>
        <w:ind w:left="440" w:hanging="440"/>
        <w:jc w:val="both"/>
        <w:rPr>
          <w:sz w:val="28"/>
          <w:szCs w:val="28"/>
        </w:rPr>
      </w:pPr>
      <w:r w:rsidRPr="00E62612">
        <w:rPr>
          <w:sz w:val="28"/>
          <w:szCs w:val="28"/>
        </w:rPr>
        <w:t>A gyermek jogairól, New Yorkban, 1989. november 20-án kelt Egyezmény kihirdetéséről szóló 1991. évi LXIV. törvény</w:t>
      </w:r>
    </w:p>
    <w:p w14:paraId="2F3BC0F2" w14:textId="77777777" w:rsidR="00984DFF" w:rsidRPr="00E62612" w:rsidRDefault="00E81DFE" w:rsidP="00E62612">
      <w:pPr>
        <w:pStyle w:val="Nincstrkz"/>
        <w:numPr>
          <w:ilvl w:val="0"/>
          <w:numId w:val="1"/>
        </w:numPr>
        <w:shd w:val="clear" w:color="auto" w:fill="FFFFFF"/>
        <w:spacing w:line="276" w:lineRule="auto"/>
        <w:ind w:left="440" w:hanging="440"/>
        <w:jc w:val="both"/>
        <w:rPr>
          <w:sz w:val="28"/>
          <w:szCs w:val="28"/>
        </w:rPr>
      </w:pPr>
      <w:r w:rsidRPr="00E62612">
        <w:rPr>
          <w:sz w:val="28"/>
          <w:szCs w:val="28"/>
        </w:rPr>
        <w:t>A fogyatékos személyek jogairól és esélyegyenlőségük biztosításáról szóló 1998. évi XXVI. törvény</w:t>
      </w:r>
    </w:p>
    <w:p w14:paraId="2265D79C" w14:textId="77777777" w:rsidR="00984DFF" w:rsidRPr="00E62612" w:rsidRDefault="00E81DFE" w:rsidP="00E62612">
      <w:pPr>
        <w:pStyle w:val="Nincstrkz"/>
        <w:numPr>
          <w:ilvl w:val="0"/>
          <w:numId w:val="1"/>
        </w:numPr>
        <w:shd w:val="clear" w:color="auto" w:fill="FFFFFF"/>
        <w:spacing w:line="276" w:lineRule="auto"/>
        <w:ind w:left="440" w:hanging="440"/>
        <w:jc w:val="both"/>
        <w:rPr>
          <w:sz w:val="28"/>
          <w:szCs w:val="28"/>
        </w:rPr>
      </w:pPr>
      <w:r w:rsidRPr="00E62612">
        <w:rPr>
          <w:sz w:val="28"/>
          <w:szCs w:val="28"/>
        </w:rPr>
        <w:t>Az egyenlő bánásmód és az esélyegyenlőség előmozdításáról szóló 2003. évi CXXV. törvény</w:t>
      </w:r>
    </w:p>
    <w:p w14:paraId="380D5164" w14:textId="77777777" w:rsidR="00984DFF" w:rsidRPr="00E62612" w:rsidRDefault="00E81DFE" w:rsidP="00E62612">
      <w:pPr>
        <w:pStyle w:val="Nincstrkz"/>
        <w:numPr>
          <w:ilvl w:val="0"/>
          <w:numId w:val="1"/>
        </w:numPr>
        <w:shd w:val="clear" w:color="auto" w:fill="FFFFFF"/>
        <w:spacing w:line="276" w:lineRule="auto"/>
        <w:ind w:left="440" w:hanging="440"/>
        <w:jc w:val="both"/>
        <w:rPr>
          <w:sz w:val="28"/>
          <w:szCs w:val="28"/>
        </w:rPr>
      </w:pPr>
      <w:r w:rsidRPr="00E62612">
        <w:rPr>
          <w:sz w:val="28"/>
          <w:szCs w:val="28"/>
        </w:rPr>
        <w:t>Az információs önrendelkezési jogról és az információszabadságról szóló 2011. évi CXII. törvény</w:t>
      </w:r>
      <w:r w:rsidR="00C345D3" w:rsidRPr="00E62612">
        <w:rPr>
          <w:sz w:val="28"/>
          <w:szCs w:val="28"/>
        </w:rPr>
        <w:t xml:space="preserve"> (a továbbiakban: Infotv.)</w:t>
      </w:r>
    </w:p>
    <w:p w14:paraId="71F83B5F" w14:textId="77777777" w:rsidR="008C2E3D" w:rsidRPr="00E62612" w:rsidRDefault="008C2E3D" w:rsidP="00E62612">
      <w:pPr>
        <w:pStyle w:val="Nincstrkz"/>
        <w:numPr>
          <w:ilvl w:val="0"/>
          <w:numId w:val="1"/>
        </w:numPr>
        <w:shd w:val="clear" w:color="auto" w:fill="FFFFFF"/>
        <w:spacing w:line="276" w:lineRule="auto"/>
        <w:ind w:left="440" w:hanging="440"/>
        <w:jc w:val="both"/>
        <w:rPr>
          <w:color w:val="000000" w:themeColor="text1"/>
          <w:sz w:val="28"/>
          <w:szCs w:val="28"/>
        </w:rPr>
      </w:pPr>
      <w:r w:rsidRPr="00E62612">
        <w:rPr>
          <w:color w:val="000000" w:themeColor="text1"/>
          <w:sz w:val="28"/>
          <w:szCs w:val="28"/>
        </w:rPr>
        <w:t>Az Európai</w:t>
      </w:r>
      <w:r w:rsidR="00E570D6" w:rsidRPr="00E62612">
        <w:rPr>
          <w:color w:val="000000" w:themeColor="text1"/>
          <w:sz w:val="28"/>
          <w:szCs w:val="28"/>
        </w:rPr>
        <w:t xml:space="preserve"> Parlament és a Tanács 2016/679</w:t>
      </w:r>
      <w:r w:rsidRPr="00E62612">
        <w:rPr>
          <w:color w:val="000000" w:themeColor="text1"/>
          <w:sz w:val="28"/>
          <w:szCs w:val="28"/>
        </w:rPr>
        <w:t>Rendelete</w:t>
      </w:r>
      <w:r w:rsidR="00E01439" w:rsidRPr="00E62612">
        <w:rPr>
          <w:color w:val="000000" w:themeColor="text1"/>
          <w:sz w:val="28"/>
          <w:szCs w:val="28"/>
        </w:rPr>
        <w:t xml:space="preserve"> (általános adatvédelmi rendelet, rövidítve: </w:t>
      </w:r>
      <w:r w:rsidRPr="00E62612">
        <w:rPr>
          <w:color w:val="000000" w:themeColor="text1"/>
          <w:sz w:val="28"/>
          <w:szCs w:val="28"/>
        </w:rPr>
        <w:t>GDPR</w:t>
      </w:r>
      <w:r w:rsidR="00E01439" w:rsidRPr="00E62612">
        <w:rPr>
          <w:color w:val="000000" w:themeColor="text1"/>
          <w:sz w:val="28"/>
          <w:szCs w:val="28"/>
        </w:rPr>
        <w:t>)</w:t>
      </w:r>
    </w:p>
    <w:p w14:paraId="5B0AA7BE" w14:textId="77777777" w:rsidR="00837932" w:rsidRPr="00E62612" w:rsidRDefault="00754B37" w:rsidP="00E62612">
      <w:pPr>
        <w:pStyle w:val="Nincstrkz"/>
        <w:numPr>
          <w:ilvl w:val="0"/>
          <w:numId w:val="1"/>
        </w:numPr>
        <w:shd w:val="clear" w:color="auto" w:fill="FFFFFF"/>
        <w:spacing w:line="276" w:lineRule="auto"/>
        <w:ind w:left="440" w:hanging="440"/>
        <w:jc w:val="both"/>
        <w:rPr>
          <w:sz w:val="28"/>
          <w:szCs w:val="28"/>
        </w:rPr>
      </w:pPr>
      <w:r w:rsidRPr="00E62612">
        <w:rPr>
          <w:spacing w:val="-5"/>
          <w:sz w:val="28"/>
          <w:szCs w:val="28"/>
        </w:rPr>
        <w:t>A</w:t>
      </w:r>
      <w:r w:rsidR="00837932" w:rsidRPr="00E62612">
        <w:rPr>
          <w:spacing w:val="-5"/>
          <w:sz w:val="28"/>
          <w:szCs w:val="28"/>
        </w:rPr>
        <w:t>z államháztartásról</w:t>
      </w:r>
      <w:r w:rsidR="00605800" w:rsidRPr="00E62612">
        <w:rPr>
          <w:spacing w:val="-5"/>
          <w:sz w:val="28"/>
          <w:szCs w:val="28"/>
        </w:rPr>
        <w:t xml:space="preserve"> szóló 2011. évi CXCV. törvény</w:t>
      </w:r>
    </w:p>
    <w:p w14:paraId="42D20428" w14:textId="77777777" w:rsidR="00837932" w:rsidRPr="00E62612" w:rsidRDefault="00754B37" w:rsidP="00E62612">
      <w:pPr>
        <w:pStyle w:val="Nincstrkz"/>
        <w:numPr>
          <w:ilvl w:val="0"/>
          <w:numId w:val="1"/>
        </w:numPr>
        <w:shd w:val="clear" w:color="auto" w:fill="FFFFFF"/>
        <w:spacing w:line="276" w:lineRule="auto"/>
        <w:ind w:left="440" w:hanging="440"/>
        <w:jc w:val="both"/>
        <w:rPr>
          <w:sz w:val="28"/>
          <w:szCs w:val="28"/>
        </w:rPr>
      </w:pPr>
      <w:r w:rsidRPr="00E62612">
        <w:rPr>
          <w:spacing w:val="-5"/>
          <w:sz w:val="28"/>
          <w:szCs w:val="28"/>
        </w:rPr>
        <w:t xml:space="preserve">A </w:t>
      </w:r>
      <w:r w:rsidR="00837932" w:rsidRPr="00E62612">
        <w:rPr>
          <w:spacing w:val="-5"/>
          <w:sz w:val="28"/>
          <w:szCs w:val="28"/>
        </w:rPr>
        <w:t>közalkalmazottak jogállásáról</w:t>
      </w:r>
      <w:r w:rsidR="00605800" w:rsidRPr="00E62612">
        <w:rPr>
          <w:spacing w:val="-5"/>
          <w:sz w:val="28"/>
          <w:szCs w:val="28"/>
        </w:rPr>
        <w:t xml:space="preserve"> szóló 1992. évi XXXIII. törvény</w:t>
      </w:r>
      <w:r w:rsidR="00437ED9" w:rsidRPr="00E62612">
        <w:rPr>
          <w:spacing w:val="-5"/>
          <w:sz w:val="28"/>
          <w:szCs w:val="28"/>
        </w:rPr>
        <w:t xml:space="preserve"> (a továbbiakban: Kjt.)</w:t>
      </w:r>
    </w:p>
    <w:p w14:paraId="0DF64E19" w14:textId="77777777" w:rsidR="00C574FB" w:rsidRPr="00E62612" w:rsidRDefault="00754B37" w:rsidP="00E62612">
      <w:pPr>
        <w:pStyle w:val="Nincstrkz"/>
        <w:numPr>
          <w:ilvl w:val="0"/>
          <w:numId w:val="1"/>
        </w:numPr>
        <w:shd w:val="clear" w:color="auto" w:fill="FFFFFF"/>
        <w:spacing w:line="276" w:lineRule="auto"/>
        <w:ind w:left="440" w:hanging="440"/>
        <w:jc w:val="both"/>
        <w:rPr>
          <w:sz w:val="28"/>
          <w:szCs w:val="28"/>
        </w:rPr>
      </w:pPr>
      <w:r w:rsidRPr="00E62612">
        <w:rPr>
          <w:spacing w:val="-5"/>
          <w:sz w:val="28"/>
          <w:szCs w:val="28"/>
        </w:rPr>
        <w:t>A</w:t>
      </w:r>
      <w:r w:rsidR="00C574FB" w:rsidRPr="00E62612">
        <w:rPr>
          <w:spacing w:val="-5"/>
          <w:sz w:val="28"/>
          <w:szCs w:val="28"/>
        </w:rPr>
        <w:t xml:space="preserve"> munka törvénykönyvéről</w:t>
      </w:r>
      <w:r w:rsidR="00605800" w:rsidRPr="00E62612">
        <w:rPr>
          <w:spacing w:val="-5"/>
          <w:sz w:val="28"/>
          <w:szCs w:val="28"/>
        </w:rPr>
        <w:t xml:space="preserve"> szóló 2012. évi I. törvény</w:t>
      </w:r>
    </w:p>
    <w:p w14:paraId="3D1EC736" w14:textId="328BEF5C" w:rsidR="00984DFF" w:rsidRPr="00E62612" w:rsidRDefault="00E81DFE" w:rsidP="00E62612">
      <w:pPr>
        <w:pStyle w:val="Nincstrkz"/>
        <w:numPr>
          <w:ilvl w:val="0"/>
          <w:numId w:val="1"/>
        </w:numPr>
        <w:shd w:val="clear" w:color="auto" w:fill="FFFFFF"/>
        <w:spacing w:line="276" w:lineRule="auto"/>
        <w:ind w:left="440" w:hanging="440"/>
        <w:jc w:val="both"/>
        <w:rPr>
          <w:sz w:val="28"/>
          <w:szCs w:val="28"/>
        </w:rPr>
      </w:pPr>
      <w:r w:rsidRPr="00E62612">
        <w:rPr>
          <w:sz w:val="28"/>
          <w:szCs w:val="28"/>
        </w:rPr>
        <w:t>A gyámhatóságokról, valamint a gyermekvédelmi és gyámügyi eljárásról szóló 149/1997. (IX. 10.) Korm. rendelet</w:t>
      </w:r>
      <w:r w:rsidR="00A65D3F" w:rsidRPr="00E62612">
        <w:rPr>
          <w:sz w:val="28"/>
          <w:szCs w:val="28"/>
        </w:rPr>
        <w:t xml:space="preserve"> </w:t>
      </w:r>
      <w:r w:rsidR="00837932" w:rsidRPr="00E62612">
        <w:rPr>
          <w:sz w:val="28"/>
          <w:szCs w:val="28"/>
        </w:rPr>
        <w:t>(</w:t>
      </w:r>
      <w:r w:rsidR="00754B37" w:rsidRPr="00E62612">
        <w:rPr>
          <w:sz w:val="28"/>
          <w:szCs w:val="28"/>
        </w:rPr>
        <w:t xml:space="preserve">a </w:t>
      </w:r>
      <w:r w:rsidR="00A65D3F" w:rsidRPr="00E62612">
        <w:rPr>
          <w:sz w:val="28"/>
          <w:szCs w:val="28"/>
        </w:rPr>
        <w:t>továbbiakban: Gyer</w:t>
      </w:r>
      <w:r w:rsidR="00837932" w:rsidRPr="00E62612">
        <w:rPr>
          <w:sz w:val="28"/>
          <w:szCs w:val="28"/>
        </w:rPr>
        <w:t>.)</w:t>
      </w:r>
    </w:p>
    <w:p w14:paraId="60CD29F2" w14:textId="77777777" w:rsidR="00984DFF" w:rsidRPr="00E62612" w:rsidRDefault="00E81DFE" w:rsidP="00E62612">
      <w:pPr>
        <w:pStyle w:val="Nincstrkz"/>
        <w:numPr>
          <w:ilvl w:val="0"/>
          <w:numId w:val="1"/>
        </w:numPr>
        <w:shd w:val="clear" w:color="auto" w:fill="FFFFFF"/>
        <w:spacing w:line="276" w:lineRule="auto"/>
        <w:ind w:left="440" w:hanging="440"/>
        <w:jc w:val="both"/>
        <w:rPr>
          <w:sz w:val="28"/>
          <w:szCs w:val="28"/>
        </w:rPr>
      </w:pPr>
      <w:r w:rsidRPr="00E62612">
        <w:rPr>
          <w:sz w:val="28"/>
          <w:szCs w:val="28"/>
        </w:rPr>
        <w:t>A gyámhatóságok, a területi gyermekvédelmi szakszolgálatok, a gyermekjóléti szolgálatok és a személyes gondoskodást nyújtó szervek és személyek által kezelt személyes adatokról szóló 235/1997. (XII.7.) Korm. rendelet</w:t>
      </w:r>
    </w:p>
    <w:p w14:paraId="39CF261F" w14:textId="77777777" w:rsidR="00837932" w:rsidRPr="00E62612" w:rsidRDefault="00754B37" w:rsidP="00E62612">
      <w:pPr>
        <w:pStyle w:val="Nincstrkz"/>
        <w:numPr>
          <w:ilvl w:val="0"/>
          <w:numId w:val="1"/>
        </w:numPr>
        <w:shd w:val="clear" w:color="auto" w:fill="FFFFFF"/>
        <w:spacing w:line="276" w:lineRule="auto"/>
        <w:ind w:left="440" w:hanging="440"/>
        <w:jc w:val="both"/>
        <w:rPr>
          <w:sz w:val="28"/>
          <w:szCs w:val="28"/>
        </w:rPr>
      </w:pPr>
      <w:r w:rsidRPr="00E62612">
        <w:rPr>
          <w:spacing w:val="-5"/>
          <w:sz w:val="28"/>
          <w:szCs w:val="28"/>
        </w:rPr>
        <w:t>A</w:t>
      </w:r>
      <w:r w:rsidR="00837932" w:rsidRPr="00E62612">
        <w:rPr>
          <w:spacing w:val="-5"/>
          <w:sz w:val="28"/>
          <w:szCs w:val="28"/>
        </w:rPr>
        <w:t>z államháztartásról szóló törvény végrehajtásáról</w:t>
      </w:r>
      <w:r w:rsidRPr="00E62612">
        <w:rPr>
          <w:spacing w:val="-5"/>
          <w:sz w:val="28"/>
          <w:szCs w:val="28"/>
        </w:rPr>
        <w:t xml:space="preserve"> szóló 368/2011. (XII. 31.) Korm. rendelet</w:t>
      </w:r>
    </w:p>
    <w:p w14:paraId="33386FCE" w14:textId="77777777" w:rsidR="006A705E" w:rsidRPr="00E62612" w:rsidRDefault="009F6792" w:rsidP="00E62612">
      <w:pPr>
        <w:pStyle w:val="Listaszerbekezds"/>
        <w:numPr>
          <w:ilvl w:val="0"/>
          <w:numId w:val="1"/>
        </w:numPr>
        <w:shd w:val="clear" w:color="auto" w:fill="FFFFFF"/>
        <w:ind w:left="426" w:hanging="426"/>
        <w:jc w:val="both"/>
        <w:rPr>
          <w:color w:val="000000" w:themeColor="text1"/>
          <w:sz w:val="28"/>
          <w:szCs w:val="28"/>
        </w:rPr>
      </w:pPr>
      <w:r w:rsidRPr="00E62612">
        <w:rPr>
          <w:color w:val="000000" w:themeColor="text1"/>
          <w:sz w:val="28"/>
          <w:szCs w:val="28"/>
        </w:rPr>
        <w:t xml:space="preserve">A gyermekvédelmi és gyámügyi feladat- és hatáskörök ellátásáról, valamint a gyámhatóság szervezetéről és illetékességéről szóló </w:t>
      </w:r>
      <w:r w:rsidR="006A705E" w:rsidRPr="00E62612">
        <w:rPr>
          <w:color w:val="000000" w:themeColor="text1"/>
          <w:sz w:val="28"/>
          <w:szCs w:val="28"/>
        </w:rPr>
        <w:t xml:space="preserve">331/2006. (XII. 23.) Korm. rendelet </w:t>
      </w:r>
    </w:p>
    <w:p w14:paraId="1725F114" w14:textId="77777777" w:rsidR="00C73B4E" w:rsidRPr="00E62612" w:rsidRDefault="00754B37" w:rsidP="00E62612">
      <w:pPr>
        <w:pStyle w:val="Nincstrkz"/>
        <w:numPr>
          <w:ilvl w:val="0"/>
          <w:numId w:val="1"/>
        </w:numPr>
        <w:shd w:val="clear" w:color="auto" w:fill="FFFFFF"/>
        <w:spacing w:line="276" w:lineRule="auto"/>
        <w:ind w:left="440" w:hanging="440"/>
        <w:jc w:val="both"/>
        <w:rPr>
          <w:sz w:val="28"/>
          <w:szCs w:val="28"/>
        </w:rPr>
      </w:pPr>
      <w:r w:rsidRPr="00E62612">
        <w:rPr>
          <w:spacing w:val="-5"/>
          <w:sz w:val="28"/>
          <w:szCs w:val="28"/>
        </w:rPr>
        <w:t xml:space="preserve">A </w:t>
      </w:r>
      <w:r w:rsidR="00C574FB" w:rsidRPr="00E62612">
        <w:rPr>
          <w:spacing w:val="-5"/>
          <w:sz w:val="28"/>
          <w:szCs w:val="28"/>
        </w:rPr>
        <w:t>szociális, gyermekjóléti és gyermekvédelmi szolgáltatók, intézmények és hálózatok hatósági nyilvántartásáról és ellenőrzéséről</w:t>
      </w:r>
      <w:r w:rsidRPr="00E62612">
        <w:rPr>
          <w:spacing w:val="-5"/>
          <w:sz w:val="28"/>
          <w:szCs w:val="28"/>
        </w:rPr>
        <w:t xml:space="preserve"> szóló 369/2013. (X. 24.) Korm. rendelet</w:t>
      </w:r>
    </w:p>
    <w:p w14:paraId="259E4B6F" w14:textId="3D5258C3" w:rsidR="00C73B4E" w:rsidRPr="00E62612" w:rsidRDefault="00754B37" w:rsidP="00E62612">
      <w:pPr>
        <w:pStyle w:val="Nincstrkz"/>
        <w:numPr>
          <w:ilvl w:val="0"/>
          <w:numId w:val="1"/>
        </w:numPr>
        <w:shd w:val="clear" w:color="auto" w:fill="FFFFFF"/>
        <w:spacing w:line="276" w:lineRule="auto"/>
        <w:ind w:left="440" w:hanging="440"/>
        <w:jc w:val="both"/>
        <w:rPr>
          <w:sz w:val="28"/>
          <w:szCs w:val="28"/>
        </w:rPr>
      </w:pPr>
      <w:r w:rsidRPr="00E62612">
        <w:rPr>
          <w:spacing w:val="-5"/>
          <w:sz w:val="28"/>
          <w:szCs w:val="28"/>
        </w:rPr>
        <w:t>A</w:t>
      </w:r>
      <w:r w:rsidR="00C73B4E" w:rsidRPr="00E62612">
        <w:rPr>
          <w:spacing w:val="-5"/>
          <w:sz w:val="28"/>
          <w:szCs w:val="28"/>
        </w:rPr>
        <w:t xml:space="preserve"> szociális, gyermekjóléti és gyermekvédelmi </w:t>
      </w:r>
      <w:r w:rsidR="00A65D3F" w:rsidRPr="00E62612">
        <w:rPr>
          <w:spacing w:val="-5"/>
          <w:sz w:val="28"/>
          <w:szCs w:val="28"/>
        </w:rPr>
        <w:t>igénybe vevői</w:t>
      </w:r>
      <w:r w:rsidR="00C73B4E" w:rsidRPr="00E62612">
        <w:rPr>
          <w:spacing w:val="-5"/>
          <w:sz w:val="28"/>
          <w:szCs w:val="28"/>
        </w:rPr>
        <w:t xml:space="preserve"> nyilvántartásról és az országos jelentési rendszerről</w:t>
      </w:r>
      <w:r w:rsidRPr="00E62612">
        <w:rPr>
          <w:spacing w:val="-5"/>
          <w:sz w:val="28"/>
          <w:szCs w:val="28"/>
        </w:rPr>
        <w:t xml:space="preserve"> szóló 415/2015. (XII. 23.) Korm. rendelet</w:t>
      </w:r>
    </w:p>
    <w:p w14:paraId="44C09985" w14:textId="77777777" w:rsidR="00984DFF" w:rsidRPr="00E62612" w:rsidRDefault="00437ED9" w:rsidP="00E62612">
      <w:pPr>
        <w:pStyle w:val="Nincstrkz"/>
        <w:numPr>
          <w:ilvl w:val="0"/>
          <w:numId w:val="1"/>
        </w:numPr>
        <w:shd w:val="clear" w:color="auto" w:fill="FFFFFF"/>
        <w:spacing w:line="276" w:lineRule="auto"/>
        <w:ind w:left="440" w:hanging="440"/>
        <w:jc w:val="both"/>
        <w:rPr>
          <w:sz w:val="28"/>
          <w:szCs w:val="28"/>
        </w:rPr>
      </w:pPr>
      <w:r w:rsidRPr="00E62612">
        <w:rPr>
          <w:sz w:val="28"/>
          <w:szCs w:val="28"/>
        </w:rPr>
        <w:t>NM rendelet</w:t>
      </w:r>
    </w:p>
    <w:p w14:paraId="2BCE6600" w14:textId="77777777" w:rsidR="00984DFF" w:rsidRPr="00E62612" w:rsidRDefault="00E81DFE" w:rsidP="00E62612">
      <w:pPr>
        <w:pStyle w:val="Nincstrkz"/>
        <w:numPr>
          <w:ilvl w:val="0"/>
          <w:numId w:val="1"/>
        </w:numPr>
        <w:shd w:val="clear" w:color="auto" w:fill="FFFFFF"/>
        <w:spacing w:line="276" w:lineRule="auto"/>
        <w:ind w:left="440" w:hanging="440"/>
        <w:jc w:val="both"/>
        <w:rPr>
          <w:sz w:val="28"/>
          <w:szCs w:val="28"/>
        </w:rPr>
      </w:pPr>
      <w:r w:rsidRPr="00E62612">
        <w:rPr>
          <w:sz w:val="28"/>
          <w:szCs w:val="28"/>
        </w:rPr>
        <w:t>A személyes gondoskodást végző személyek továbbképzéséről és a szociális szakvizsgáról szóló 9/2000. (VIII. 4.) SzCsM rendelet</w:t>
      </w:r>
    </w:p>
    <w:p w14:paraId="282BC9F2" w14:textId="77777777" w:rsidR="00984DFF" w:rsidRPr="00E62612" w:rsidRDefault="00E81DFE" w:rsidP="00E62612">
      <w:pPr>
        <w:pStyle w:val="Nincstrkz"/>
        <w:numPr>
          <w:ilvl w:val="0"/>
          <w:numId w:val="1"/>
        </w:numPr>
        <w:shd w:val="clear" w:color="auto" w:fill="FFFFFF"/>
        <w:spacing w:line="276" w:lineRule="auto"/>
        <w:ind w:left="440" w:hanging="440"/>
        <w:jc w:val="both"/>
        <w:rPr>
          <w:sz w:val="28"/>
          <w:szCs w:val="28"/>
        </w:rPr>
      </w:pPr>
      <w:r w:rsidRPr="00E62612">
        <w:rPr>
          <w:sz w:val="28"/>
          <w:szCs w:val="28"/>
        </w:rPr>
        <w:t>A személyes gondoskodást nyújtó szociális intézmények szakmai feladatairól és működésük feltételeiről szóló 1/2000.</w:t>
      </w:r>
      <w:r w:rsidR="00B7745E" w:rsidRPr="00E62612">
        <w:rPr>
          <w:spacing w:val="-5"/>
          <w:sz w:val="28"/>
          <w:szCs w:val="28"/>
        </w:rPr>
        <w:t xml:space="preserve">(I. 7.) </w:t>
      </w:r>
      <w:r w:rsidRPr="00E62612">
        <w:rPr>
          <w:sz w:val="28"/>
          <w:szCs w:val="28"/>
        </w:rPr>
        <w:t>SzCsM rendelet</w:t>
      </w:r>
    </w:p>
    <w:p w14:paraId="32EF0861" w14:textId="1B2400CA" w:rsidR="00E570D6" w:rsidRPr="00E62612" w:rsidRDefault="00E570D6" w:rsidP="00E62612">
      <w:pPr>
        <w:pStyle w:val="Nincstrkz"/>
        <w:numPr>
          <w:ilvl w:val="0"/>
          <w:numId w:val="1"/>
        </w:numPr>
        <w:shd w:val="clear" w:color="auto" w:fill="FFFFFF"/>
        <w:spacing w:line="276" w:lineRule="auto"/>
        <w:ind w:left="440" w:hanging="440"/>
        <w:jc w:val="both"/>
        <w:rPr>
          <w:color w:val="000000" w:themeColor="text1"/>
          <w:sz w:val="28"/>
          <w:szCs w:val="28"/>
        </w:rPr>
      </w:pPr>
      <w:r w:rsidRPr="00E62612">
        <w:rPr>
          <w:color w:val="000000" w:themeColor="text1"/>
          <w:sz w:val="28"/>
          <w:szCs w:val="28"/>
        </w:rPr>
        <w:lastRenderedPageBreak/>
        <w:t>A vezetői megbízással rendelkező szociális szolgáltatást nyújtó személyek vezetőképzéséről szóló 25/2017. (X. 18.) EMMI rendelet</w:t>
      </w:r>
    </w:p>
    <w:p w14:paraId="7CEF86B8" w14:textId="77777777" w:rsidR="00007190" w:rsidRPr="00E62612" w:rsidRDefault="00007190" w:rsidP="00E62612">
      <w:pPr>
        <w:pStyle w:val="Cmsor11"/>
        <w:spacing w:line="276" w:lineRule="auto"/>
        <w:jc w:val="both"/>
        <w:outlineLvl w:val="9"/>
        <w:rPr>
          <w:i/>
          <w:iCs/>
          <w:sz w:val="28"/>
          <w:szCs w:val="28"/>
          <w:u w:val="none"/>
        </w:rPr>
      </w:pPr>
      <w:bookmarkStart w:id="40" w:name="__RefHeading__4557_38734880"/>
    </w:p>
    <w:p w14:paraId="0C104DCA" w14:textId="77777777" w:rsidR="00984DFF" w:rsidRPr="0016321B" w:rsidRDefault="00E81DFE" w:rsidP="00E62612">
      <w:pPr>
        <w:pStyle w:val="Cmsor11"/>
        <w:spacing w:line="276" w:lineRule="auto"/>
        <w:jc w:val="both"/>
        <w:outlineLvl w:val="9"/>
        <w:rPr>
          <w:sz w:val="28"/>
          <w:szCs w:val="28"/>
        </w:rPr>
      </w:pPr>
      <w:r w:rsidRPr="0016321B">
        <w:rPr>
          <w:sz w:val="28"/>
          <w:szCs w:val="28"/>
        </w:rPr>
        <w:t xml:space="preserve">VI. </w:t>
      </w:r>
      <w:bookmarkStart w:id="41" w:name="_Toc444512450"/>
      <w:r w:rsidRPr="0016321B">
        <w:rPr>
          <w:sz w:val="28"/>
          <w:szCs w:val="28"/>
        </w:rPr>
        <w:t>A megvalósítani kívánt program konkrét bemutatása, a létrejövő kapacitások, a nyújtott szolgáltatáselemek, tevékenységek leírása</w:t>
      </w:r>
      <w:bookmarkEnd w:id="38"/>
      <w:bookmarkEnd w:id="39"/>
      <w:bookmarkEnd w:id="40"/>
      <w:bookmarkEnd w:id="41"/>
    </w:p>
    <w:p w14:paraId="6884E51E" w14:textId="77777777" w:rsidR="00984DFF" w:rsidRPr="00E62612" w:rsidRDefault="00984DFF" w:rsidP="00E62612">
      <w:pPr>
        <w:shd w:val="clear" w:color="auto" w:fill="FFFFFF"/>
        <w:spacing w:after="0"/>
        <w:jc w:val="both"/>
        <w:rPr>
          <w:rFonts w:ascii="Times New Roman" w:eastAsia="Times New Roman" w:hAnsi="Times New Roman"/>
          <w:b/>
          <w:i/>
          <w:iCs/>
          <w:sz w:val="28"/>
          <w:szCs w:val="28"/>
          <w:lang w:eastAsia="hu-HU"/>
        </w:rPr>
      </w:pPr>
    </w:p>
    <w:p w14:paraId="4D56AC94" w14:textId="77777777" w:rsidR="00984DFF" w:rsidRPr="00E62612" w:rsidRDefault="00E81DFE" w:rsidP="00E62612">
      <w:pPr>
        <w:pStyle w:val="Cmsor21"/>
        <w:spacing w:before="0" w:after="0" w:line="276" w:lineRule="auto"/>
        <w:jc w:val="both"/>
        <w:outlineLvl w:val="9"/>
        <w:rPr>
          <w:rFonts w:ascii="Times New Roman" w:hAnsi="Times New Roman" w:cs="Times New Roman"/>
          <w:i w:val="0"/>
          <w:iCs w:val="0"/>
        </w:rPr>
      </w:pPr>
      <w:bookmarkStart w:id="42" w:name="__RefHeading__4567_38734880"/>
      <w:bookmarkStart w:id="43" w:name="_Toc444512451"/>
      <w:bookmarkStart w:id="44" w:name="_Toc338004068"/>
      <w:bookmarkStart w:id="45" w:name="_Toc328087918"/>
      <w:r w:rsidRPr="00E62612">
        <w:rPr>
          <w:rFonts w:ascii="Times New Roman" w:hAnsi="Times New Roman" w:cs="Times New Roman"/>
          <w:i w:val="0"/>
          <w:iCs w:val="0"/>
        </w:rPr>
        <w:t>VI.1. A Család- és Gyermekjóléti Szolgálat általános feladatai</w:t>
      </w:r>
      <w:bookmarkEnd w:id="42"/>
      <w:bookmarkEnd w:id="43"/>
      <w:bookmarkEnd w:id="44"/>
      <w:bookmarkEnd w:id="45"/>
    </w:p>
    <w:p w14:paraId="11278D33" w14:textId="77777777" w:rsidR="00984DFF" w:rsidRPr="00E62612" w:rsidRDefault="00984DFF" w:rsidP="00E62612">
      <w:pPr>
        <w:shd w:val="clear" w:color="auto" w:fill="FFFFFF"/>
        <w:spacing w:after="0"/>
        <w:jc w:val="both"/>
        <w:rPr>
          <w:rFonts w:ascii="Times New Roman" w:eastAsia="Times New Roman" w:hAnsi="Times New Roman"/>
          <w:b/>
          <w:sz w:val="28"/>
          <w:szCs w:val="28"/>
          <w:lang w:val="da-DK" w:eastAsia="hu-HU"/>
        </w:rPr>
      </w:pPr>
    </w:p>
    <w:p w14:paraId="3560926D" w14:textId="77777777" w:rsidR="00984DFF" w:rsidRPr="0016321B" w:rsidRDefault="00E81DFE" w:rsidP="00E62612">
      <w:pPr>
        <w:shd w:val="clear" w:color="auto" w:fill="FFFFFF"/>
        <w:spacing w:after="0"/>
        <w:jc w:val="both"/>
        <w:rPr>
          <w:rFonts w:ascii="Times New Roman" w:eastAsia="Times New Roman" w:hAnsi="Times New Roman"/>
          <w:b/>
          <w:i/>
          <w:iCs/>
          <w:sz w:val="28"/>
          <w:szCs w:val="28"/>
          <w:lang w:val="da-DK" w:eastAsia="hu-HU"/>
        </w:rPr>
      </w:pPr>
      <w:r w:rsidRPr="0016321B">
        <w:rPr>
          <w:rFonts w:ascii="Times New Roman" w:eastAsia="Times New Roman" w:hAnsi="Times New Roman"/>
          <w:b/>
          <w:i/>
          <w:iCs/>
          <w:sz w:val="28"/>
          <w:szCs w:val="28"/>
          <w:lang w:val="da-DK" w:eastAsia="hu-HU"/>
        </w:rPr>
        <w:t>A családsegítés szolgáltatás elemei:</w:t>
      </w:r>
    </w:p>
    <w:p w14:paraId="54DE4294" w14:textId="77777777" w:rsidR="00984DFF" w:rsidRPr="00E62612" w:rsidRDefault="00984DFF" w:rsidP="00E62612">
      <w:pPr>
        <w:shd w:val="clear" w:color="auto" w:fill="FFFFFF"/>
        <w:spacing w:after="0"/>
        <w:jc w:val="both"/>
        <w:rPr>
          <w:rFonts w:ascii="Times New Roman" w:eastAsia="Times New Roman" w:hAnsi="Times New Roman"/>
          <w:b/>
          <w:sz w:val="28"/>
          <w:szCs w:val="28"/>
          <w:lang w:val="da-DK" w:eastAsia="hu-HU"/>
        </w:rPr>
      </w:pPr>
    </w:p>
    <w:p w14:paraId="6DACFF94" w14:textId="77777777"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szociális segítőmunka,</w:t>
      </w:r>
    </w:p>
    <w:p w14:paraId="20D5CC79" w14:textId="77777777"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szociális információs szolgáltatás biztosítása,</w:t>
      </w:r>
    </w:p>
    <w:p w14:paraId="4512139A" w14:textId="77777777"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a legkorábbi segítségnyújtás érdekében a családok körében fellépő szociális feszültségek okainak feltárása, a felszámolásukra javaslat készítése,</w:t>
      </w:r>
    </w:p>
    <w:p w14:paraId="6186C606" w14:textId="77777777"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a terület lakosságának szociális állapotát veszélyeztető tényezők felmérése, az adatok elemzése,</w:t>
      </w:r>
    </w:p>
    <w:p w14:paraId="0A67AE2C" w14:textId="77777777"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a veszélyeztetettség okainak megelőzése, egyéni és csoportos preventív módszerek tervezése,</w:t>
      </w:r>
    </w:p>
    <w:p w14:paraId="4691873B" w14:textId="77777777"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javaslattétel a terület sajátos szociális problémáinak megoldására,</w:t>
      </w:r>
    </w:p>
    <w:p w14:paraId="57FDB394" w14:textId="77777777" w:rsidR="00984DFF" w:rsidRPr="00E62612" w:rsidRDefault="00906148" w:rsidP="00E62612">
      <w:pPr>
        <w:pStyle w:val="Nincstrkz"/>
        <w:numPr>
          <w:ilvl w:val="0"/>
          <w:numId w:val="1"/>
        </w:numPr>
        <w:shd w:val="clear" w:color="auto" w:fill="FFFFFF"/>
        <w:spacing w:line="276" w:lineRule="auto"/>
        <w:jc w:val="both"/>
        <w:rPr>
          <w:sz w:val="28"/>
          <w:szCs w:val="28"/>
        </w:rPr>
      </w:pPr>
      <w:r w:rsidRPr="00E62612">
        <w:rPr>
          <w:sz w:val="28"/>
          <w:szCs w:val="28"/>
        </w:rPr>
        <w:t>Komárom</w:t>
      </w:r>
      <w:r w:rsidR="00E81DFE" w:rsidRPr="00E62612">
        <w:rPr>
          <w:sz w:val="28"/>
          <w:szCs w:val="28"/>
        </w:rPr>
        <w:t xml:space="preserve"> város vonatkozásában szociális térkép készítésében és folyamatos gondozásában részvétel,</w:t>
      </w:r>
    </w:p>
    <w:p w14:paraId="3ADF2A1B" w14:textId="77777777"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a szolgáltatáshoz kapcsolódó közérdekű és meghatározott célú felajánlások összehangolása,</w:t>
      </w:r>
    </w:p>
    <w:p w14:paraId="1E5F1285" w14:textId="77777777"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a természetbeni és anyagi támogatások közvetítése,</w:t>
      </w:r>
    </w:p>
    <w:p w14:paraId="40564172" w14:textId="77777777"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a szociális válságkezelés (krízisintervenció),</w:t>
      </w:r>
    </w:p>
    <w:p w14:paraId="4819970B" w14:textId="77777777"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jogi, pszichológiai tanácsadás szervezése,</w:t>
      </w:r>
    </w:p>
    <w:p w14:paraId="18C458AA" w14:textId="77777777"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szociális, életvezetési, mentálhigiénés és ügyintézési tanácsadás nyújtása,</w:t>
      </w:r>
    </w:p>
    <w:p w14:paraId="3F8A392A" w14:textId="77777777"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az egyének és családtagok kapcsolatkészségének javítása (konzultáció), konfliktuskezelő és mediációs szolgáltatás szervezése,</w:t>
      </w:r>
    </w:p>
    <w:p w14:paraId="34BFDE12" w14:textId="77777777"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a speciális élethelyzetű egyének ügyeinek intézése, támogatásuk megszervezése,</w:t>
      </w:r>
    </w:p>
    <w:p w14:paraId="3FB71BE6" w14:textId="77777777"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a speciális csoportok szervezése, működtetése,</w:t>
      </w:r>
    </w:p>
    <w:p w14:paraId="6EB62BB5" w14:textId="77777777"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a veszélyeztetettséget észlelő és jelzőrendszer működtetése, a nem állami szervek, valamint magánszemélyek részvételének elősegítése a megelőző rendszerben,</w:t>
      </w:r>
    </w:p>
    <w:p w14:paraId="5DB7A0D5" w14:textId="77777777" w:rsidR="00263381"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a veszélyeztetettséget előidéző okok feltárása és ezek megoldására javaslat készítése.</w:t>
      </w:r>
    </w:p>
    <w:p w14:paraId="2A4FF410" w14:textId="59C294EF" w:rsidR="00984DFF" w:rsidRDefault="00984DFF" w:rsidP="00E62612">
      <w:pPr>
        <w:shd w:val="clear" w:color="auto" w:fill="FFFFFF"/>
        <w:spacing w:after="0"/>
        <w:jc w:val="both"/>
        <w:rPr>
          <w:rFonts w:ascii="Times New Roman" w:eastAsia="Times New Roman" w:hAnsi="Times New Roman"/>
          <w:b/>
          <w:sz w:val="28"/>
          <w:szCs w:val="28"/>
          <w:lang w:val="da-DK" w:eastAsia="hu-HU"/>
        </w:rPr>
      </w:pPr>
    </w:p>
    <w:p w14:paraId="18D877CF" w14:textId="29586DA9" w:rsidR="0019485B" w:rsidRDefault="0019485B" w:rsidP="00E62612">
      <w:pPr>
        <w:shd w:val="clear" w:color="auto" w:fill="FFFFFF"/>
        <w:spacing w:after="0"/>
        <w:jc w:val="both"/>
        <w:rPr>
          <w:rFonts w:ascii="Times New Roman" w:eastAsia="Times New Roman" w:hAnsi="Times New Roman"/>
          <w:b/>
          <w:sz w:val="28"/>
          <w:szCs w:val="28"/>
          <w:lang w:val="da-DK" w:eastAsia="hu-HU"/>
        </w:rPr>
      </w:pPr>
    </w:p>
    <w:p w14:paraId="4073B081" w14:textId="77777777" w:rsidR="0019485B" w:rsidRPr="00E62612" w:rsidRDefault="0019485B" w:rsidP="00E62612">
      <w:pPr>
        <w:shd w:val="clear" w:color="auto" w:fill="FFFFFF"/>
        <w:spacing w:after="0"/>
        <w:jc w:val="both"/>
        <w:rPr>
          <w:rFonts w:ascii="Times New Roman" w:eastAsia="Times New Roman" w:hAnsi="Times New Roman"/>
          <w:b/>
          <w:sz w:val="28"/>
          <w:szCs w:val="28"/>
          <w:lang w:val="da-DK" w:eastAsia="hu-HU"/>
        </w:rPr>
      </w:pPr>
    </w:p>
    <w:p w14:paraId="5852D6C3" w14:textId="77777777" w:rsidR="00984DFF" w:rsidRPr="0016321B" w:rsidRDefault="00E81DFE" w:rsidP="00E62612">
      <w:pPr>
        <w:shd w:val="clear" w:color="auto" w:fill="FFFFFF"/>
        <w:spacing w:after="0"/>
        <w:jc w:val="both"/>
        <w:rPr>
          <w:rFonts w:ascii="Times New Roman" w:eastAsia="Times New Roman" w:hAnsi="Times New Roman"/>
          <w:b/>
          <w:i/>
          <w:iCs/>
          <w:sz w:val="28"/>
          <w:szCs w:val="28"/>
          <w:lang w:val="da-DK" w:eastAsia="hu-HU"/>
        </w:rPr>
      </w:pPr>
      <w:r w:rsidRPr="0016321B">
        <w:rPr>
          <w:rFonts w:ascii="Times New Roman" w:eastAsia="Times New Roman" w:hAnsi="Times New Roman"/>
          <w:b/>
          <w:i/>
          <w:iCs/>
          <w:sz w:val="28"/>
          <w:szCs w:val="28"/>
          <w:lang w:val="da-DK" w:eastAsia="hu-HU"/>
        </w:rPr>
        <w:lastRenderedPageBreak/>
        <w:t>A gyermekjóléti szolgáltatás elemei:</w:t>
      </w:r>
    </w:p>
    <w:p w14:paraId="7D05E595" w14:textId="77777777" w:rsidR="00984DFF" w:rsidRPr="00E62612" w:rsidRDefault="00984DFF" w:rsidP="00E62612">
      <w:pPr>
        <w:shd w:val="clear" w:color="auto" w:fill="FFFFFF"/>
        <w:spacing w:after="0"/>
        <w:jc w:val="both"/>
        <w:rPr>
          <w:rFonts w:ascii="Times New Roman" w:eastAsia="Times New Roman" w:hAnsi="Times New Roman"/>
          <w:sz w:val="28"/>
          <w:szCs w:val="28"/>
          <w:lang w:eastAsia="hu-HU"/>
        </w:rPr>
      </w:pPr>
    </w:p>
    <w:p w14:paraId="664570CD" w14:textId="77777777"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tájékoztatási feladatai körében szociális és egyéb információs adatokat gyűjt, és tájékoztatja</w:t>
      </w:r>
    </w:p>
    <w:p w14:paraId="11054310" w14:textId="77777777" w:rsidR="00984DFF" w:rsidRPr="00E62612" w:rsidRDefault="00E81DFE" w:rsidP="00E62612">
      <w:pPr>
        <w:pStyle w:val="Nincstrkz"/>
        <w:numPr>
          <w:ilvl w:val="1"/>
          <w:numId w:val="1"/>
        </w:numPr>
        <w:shd w:val="clear" w:color="auto" w:fill="FFFFFF"/>
        <w:spacing w:line="276" w:lineRule="auto"/>
        <w:jc w:val="both"/>
        <w:rPr>
          <w:sz w:val="28"/>
          <w:szCs w:val="28"/>
        </w:rPr>
      </w:pPr>
      <w:r w:rsidRPr="00E62612">
        <w:rPr>
          <w:sz w:val="28"/>
          <w:szCs w:val="28"/>
        </w:rPr>
        <w:t>a szülőt, illetve - ha azt a gyermek védelme szükségessé teszi önállóan, a törvényes képviselő tudomása nélkül is, fejlettségétől függően - az ítélőképessége birtokában lévő gyermeket mindazon jogokról, támogatásokról és ellátásokról, amelyek összefüggésben állnak a gyermek testi, lelki egészségének biztosításával, családban történő nevelkedésének, vagy a gyermek számára szükséges védelem biztosításának elősegítésével,</w:t>
      </w:r>
    </w:p>
    <w:p w14:paraId="11EA8772" w14:textId="77777777" w:rsidR="00984DFF" w:rsidRPr="00E62612" w:rsidRDefault="00E81DFE" w:rsidP="00E62612">
      <w:pPr>
        <w:pStyle w:val="Nincstrkz"/>
        <w:numPr>
          <w:ilvl w:val="1"/>
          <w:numId w:val="1"/>
        </w:numPr>
        <w:shd w:val="clear" w:color="auto" w:fill="FFFFFF"/>
        <w:spacing w:line="276" w:lineRule="auto"/>
        <w:jc w:val="both"/>
        <w:rPr>
          <w:sz w:val="28"/>
          <w:szCs w:val="28"/>
        </w:rPr>
      </w:pPr>
      <w:r w:rsidRPr="00E62612">
        <w:rPr>
          <w:sz w:val="28"/>
          <w:szCs w:val="28"/>
        </w:rPr>
        <w:t>a válsághelyzetben lévő várandós anyát az őt, illetve a magzatot megillető jogokról, támogatásokról és ellátásokról,</w:t>
      </w:r>
    </w:p>
    <w:p w14:paraId="6D5AD097" w14:textId="77777777" w:rsidR="00984DFF" w:rsidRPr="00E62612" w:rsidRDefault="00E81DFE" w:rsidP="00E62612">
      <w:pPr>
        <w:pStyle w:val="Nincstrkz"/>
        <w:numPr>
          <w:ilvl w:val="1"/>
          <w:numId w:val="1"/>
        </w:numPr>
        <w:shd w:val="clear" w:color="auto" w:fill="FFFFFF"/>
        <w:spacing w:line="276" w:lineRule="auto"/>
        <w:jc w:val="both"/>
        <w:rPr>
          <w:sz w:val="28"/>
          <w:szCs w:val="28"/>
        </w:rPr>
      </w:pPr>
      <w:r w:rsidRPr="00E62612">
        <w:rPr>
          <w:sz w:val="28"/>
          <w:szCs w:val="28"/>
        </w:rPr>
        <w:t>a születendő gyermeke felnevelését nem vállaló, válsághelyzetben lévő várandós anyát a nyílt és a titkos örökbefogadás lehetőségéről, joghatásairól, valamint a nyílt örökbefogadást elősegítő közhasznú szervezetek, illetve a nyílt örökbefogadást elősegítő és a titkos örökbefogadást előkészítő területi gyermekvédelmi szakszolgálatok tevékenységéről</w:t>
      </w:r>
      <w:r w:rsidR="00C73B4E" w:rsidRPr="00E62612">
        <w:rPr>
          <w:sz w:val="28"/>
          <w:szCs w:val="28"/>
        </w:rPr>
        <w:t>,</w:t>
      </w:r>
      <w:r w:rsidRPr="00E62612">
        <w:rPr>
          <w:sz w:val="28"/>
          <w:szCs w:val="28"/>
        </w:rPr>
        <w:t xml:space="preserve"> elérhetőségéről, </w:t>
      </w:r>
    </w:p>
    <w:p w14:paraId="50012931" w14:textId="6DE47A56" w:rsidR="00984DFF" w:rsidRDefault="00E81DFE" w:rsidP="00E62612">
      <w:pPr>
        <w:pStyle w:val="Nincstrkz"/>
        <w:numPr>
          <w:ilvl w:val="1"/>
          <w:numId w:val="1"/>
        </w:numPr>
        <w:shd w:val="clear" w:color="auto" w:fill="FFFFFF"/>
        <w:spacing w:line="276" w:lineRule="auto"/>
        <w:jc w:val="both"/>
        <w:rPr>
          <w:sz w:val="28"/>
          <w:szCs w:val="28"/>
        </w:rPr>
      </w:pPr>
      <w:r w:rsidRPr="00E62612">
        <w:rPr>
          <w:sz w:val="28"/>
          <w:szCs w:val="28"/>
        </w:rPr>
        <w:t>az örökbefogadó szülőt az örökbefogadás utánkövetése körében igénybe vehető szolgáltatásról, és segíti az utánkövetést végző szervezet felkeresését.</w:t>
      </w:r>
    </w:p>
    <w:p w14:paraId="5C6D2CB1" w14:textId="77777777" w:rsidR="0016321B" w:rsidRPr="00E62612" w:rsidRDefault="0016321B" w:rsidP="0016321B">
      <w:pPr>
        <w:pStyle w:val="Nincstrkz"/>
        <w:shd w:val="clear" w:color="auto" w:fill="FFFFFF"/>
        <w:spacing w:line="276" w:lineRule="auto"/>
        <w:jc w:val="both"/>
        <w:rPr>
          <w:sz w:val="28"/>
          <w:szCs w:val="28"/>
        </w:rPr>
      </w:pPr>
    </w:p>
    <w:p w14:paraId="57960BD9" w14:textId="77777777"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a szociális segítőmunka keretében</w:t>
      </w:r>
    </w:p>
    <w:p w14:paraId="325175E0" w14:textId="77777777" w:rsidR="00984DFF" w:rsidRPr="00E62612" w:rsidRDefault="00E81DFE" w:rsidP="00E62612">
      <w:pPr>
        <w:pStyle w:val="Nincstrkz"/>
        <w:numPr>
          <w:ilvl w:val="1"/>
          <w:numId w:val="1"/>
        </w:numPr>
        <w:shd w:val="clear" w:color="auto" w:fill="FFFFFF"/>
        <w:spacing w:line="276" w:lineRule="auto"/>
        <w:jc w:val="both"/>
        <w:rPr>
          <w:sz w:val="28"/>
          <w:szCs w:val="28"/>
        </w:rPr>
      </w:pPr>
      <w:r w:rsidRPr="00E62612">
        <w:rPr>
          <w:sz w:val="28"/>
          <w:szCs w:val="28"/>
        </w:rPr>
        <w:t>segíti az igénybe vevőket a családban jelentkező működési zavarok ellensúlyozásában, a családban élő gyermek gondozásában, ellátásának megszervezésében,</w:t>
      </w:r>
    </w:p>
    <w:p w14:paraId="7A23D761" w14:textId="77777777" w:rsidR="00984DFF" w:rsidRPr="00E62612" w:rsidRDefault="00E81DFE" w:rsidP="00E62612">
      <w:pPr>
        <w:pStyle w:val="Nincstrkz"/>
        <w:numPr>
          <w:ilvl w:val="1"/>
          <w:numId w:val="1"/>
        </w:numPr>
        <w:shd w:val="clear" w:color="auto" w:fill="FFFFFF"/>
        <w:spacing w:line="276" w:lineRule="auto"/>
        <w:jc w:val="both"/>
        <w:rPr>
          <w:sz w:val="28"/>
          <w:szCs w:val="28"/>
        </w:rPr>
      </w:pPr>
      <w:r w:rsidRPr="00E62612">
        <w:rPr>
          <w:sz w:val="28"/>
          <w:szCs w:val="28"/>
        </w:rPr>
        <w:t>az igénybe vevő szükségleteinek kielégítése, problémájának megoldása, céljai elérése érdekében számba veszi és mozgósítja az igénybe vevő saját és környezetében jelentkező erőforrásait, továbbá azokat a szolgáltatásokat, amelyek bevonhatók a célok elérésébe, újabb problémák megelőzésébe,</w:t>
      </w:r>
    </w:p>
    <w:p w14:paraId="4C0AAF9B" w14:textId="77777777" w:rsidR="00984DFF" w:rsidRPr="00E62612" w:rsidRDefault="00E81DFE" w:rsidP="00E62612">
      <w:pPr>
        <w:pStyle w:val="Nincstrkz"/>
        <w:numPr>
          <w:ilvl w:val="1"/>
          <w:numId w:val="1"/>
        </w:numPr>
        <w:shd w:val="clear" w:color="auto" w:fill="FFFFFF"/>
        <w:spacing w:line="276" w:lineRule="auto"/>
        <w:jc w:val="both"/>
        <w:rPr>
          <w:sz w:val="28"/>
          <w:szCs w:val="28"/>
        </w:rPr>
      </w:pPr>
      <w:r w:rsidRPr="00E62612">
        <w:rPr>
          <w:sz w:val="28"/>
          <w:szCs w:val="28"/>
        </w:rPr>
        <w:t>koordinálja az esetkezelésben közreműködő szakemberek, valamint a közvetített ellátásban, szolgáltatásban dolgozók együttműködését,</w:t>
      </w:r>
    </w:p>
    <w:p w14:paraId="50FFA174" w14:textId="77777777" w:rsidR="00984DFF" w:rsidRPr="00E62612" w:rsidRDefault="00E81DFE" w:rsidP="00E62612">
      <w:pPr>
        <w:pStyle w:val="Nincstrkz"/>
        <w:numPr>
          <w:ilvl w:val="1"/>
          <w:numId w:val="1"/>
        </w:numPr>
        <w:shd w:val="clear" w:color="auto" w:fill="FFFFFF"/>
        <w:spacing w:line="276" w:lineRule="auto"/>
        <w:jc w:val="both"/>
        <w:rPr>
          <w:sz w:val="28"/>
          <w:szCs w:val="28"/>
        </w:rPr>
      </w:pPr>
      <w:r w:rsidRPr="00E62612">
        <w:rPr>
          <w:sz w:val="28"/>
          <w:szCs w:val="28"/>
        </w:rPr>
        <w:t xml:space="preserve">az eset szerinti aktuális probléma megoldásában érintett összes szakember és a család- és gyermekjóléti központ bevonásával, a közös problémadefiniálás, a vállalt feladatok tisztázása, a segítő folyamat együttes megtervezése érdekében esetmegbeszélést, illetve - az előbbiek mellett - a család problémában, illetve a megoldásában érintett tagjainak, a lehetséges támaszt jelentő személyeknek, </w:t>
      </w:r>
      <w:r w:rsidRPr="00E62612">
        <w:rPr>
          <w:sz w:val="28"/>
          <w:szCs w:val="28"/>
        </w:rPr>
        <w:lastRenderedPageBreak/>
        <w:t>továbbá korától, érettségétől függően az érintett gyermeknek a részvételével esetkonferenciát szervez,</w:t>
      </w:r>
    </w:p>
    <w:p w14:paraId="79E1B84D" w14:textId="77777777" w:rsidR="00984DFF" w:rsidRPr="00E62612" w:rsidRDefault="00E81DFE" w:rsidP="00E62612">
      <w:pPr>
        <w:pStyle w:val="Nincstrkz"/>
        <w:numPr>
          <w:ilvl w:val="1"/>
          <w:numId w:val="1"/>
        </w:numPr>
        <w:shd w:val="clear" w:color="auto" w:fill="FFFFFF"/>
        <w:spacing w:line="276" w:lineRule="auto"/>
        <w:jc w:val="both"/>
        <w:rPr>
          <w:sz w:val="28"/>
          <w:szCs w:val="28"/>
        </w:rPr>
      </w:pPr>
      <w:r w:rsidRPr="00E62612">
        <w:rPr>
          <w:sz w:val="28"/>
          <w:szCs w:val="28"/>
        </w:rPr>
        <w:t>a szolgáltatást igénybe vevő személy, család, illetve gyermek és szülő (törvényes képviselő) közreműködésével szükség szerint, de legalább hathavonta értékeli az esetkezelés eredményességét, és</w:t>
      </w:r>
    </w:p>
    <w:p w14:paraId="63686804" w14:textId="77777777" w:rsidR="00984DFF" w:rsidRPr="00E62612" w:rsidRDefault="00E81DFE" w:rsidP="00E62612">
      <w:pPr>
        <w:pStyle w:val="Nincstrkz"/>
        <w:numPr>
          <w:ilvl w:val="1"/>
          <w:numId w:val="1"/>
        </w:numPr>
        <w:shd w:val="clear" w:color="auto" w:fill="FFFFFF"/>
        <w:spacing w:line="276" w:lineRule="auto"/>
        <w:jc w:val="both"/>
        <w:rPr>
          <w:sz w:val="28"/>
          <w:szCs w:val="28"/>
        </w:rPr>
      </w:pPr>
      <w:r w:rsidRPr="00E62612">
        <w:rPr>
          <w:sz w:val="28"/>
          <w:szCs w:val="28"/>
        </w:rPr>
        <w:t>közreműködik a válsághelyzetben lévő várandós anya problémáinak rendezésében.</w:t>
      </w:r>
    </w:p>
    <w:p w14:paraId="376B6002" w14:textId="77777777" w:rsidR="00984DFF" w:rsidRPr="00E62612" w:rsidRDefault="00E81DFE" w:rsidP="00E62612">
      <w:pPr>
        <w:pStyle w:val="Nincstrkz"/>
        <w:numPr>
          <w:ilvl w:val="1"/>
          <w:numId w:val="1"/>
        </w:numPr>
        <w:shd w:val="clear" w:color="auto" w:fill="FFFFFF"/>
        <w:spacing w:line="276" w:lineRule="auto"/>
        <w:jc w:val="both"/>
        <w:rPr>
          <w:sz w:val="28"/>
          <w:szCs w:val="28"/>
        </w:rPr>
      </w:pPr>
      <w:r w:rsidRPr="00E62612">
        <w:rPr>
          <w:sz w:val="28"/>
          <w:szCs w:val="28"/>
        </w:rPr>
        <w:t>a szociális segítőmunka során valamennyi család esetében legalább havi három személyes találkozást szervez meg és dokumentál.</w:t>
      </w:r>
    </w:p>
    <w:p w14:paraId="2D4EFE8D" w14:textId="77777777"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Az ellátásokhoz, szolgáltatásokhoz való hozzájutás érdekében</w:t>
      </w:r>
    </w:p>
    <w:p w14:paraId="4A88282F" w14:textId="77777777" w:rsidR="00984DFF" w:rsidRPr="00E62612" w:rsidRDefault="00E81DFE" w:rsidP="00E62612">
      <w:pPr>
        <w:pStyle w:val="Nincstrkz"/>
        <w:numPr>
          <w:ilvl w:val="1"/>
          <w:numId w:val="1"/>
        </w:numPr>
        <w:shd w:val="clear" w:color="auto" w:fill="FFFFFF"/>
        <w:spacing w:line="276" w:lineRule="auto"/>
        <w:jc w:val="both"/>
        <w:rPr>
          <w:sz w:val="28"/>
          <w:szCs w:val="28"/>
        </w:rPr>
      </w:pPr>
      <w:r w:rsidRPr="00E62612">
        <w:rPr>
          <w:sz w:val="28"/>
          <w:szCs w:val="28"/>
        </w:rPr>
        <w:t>folyamatosan figyelemmel kíséri az érintett személyt, illetve családot veszélyeztető körülményeket és a veszélyeztetett személy, illetve család szolgáltatások és ellátások iránti szükségleteit,</w:t>
      </w:r>
    </w:p>
    <w:p w14:paraId="647A7F6B" w14:textId="77777777" w:rsidR="00984DFF" w:rsidRPr="00E62612" w:rsidRDefault="00E81DFE" w:rsidP="00E62612">
      <w:pPr>
        <w:pStyle w:val="Nincstrkz"/>
        <w:numPr>
          <w:ilvl w:val="1"/>
          <w:numId w:val="1"/>
        </w:numPr>
        <w:shd w:val="clear" w:color="auto" w:fill="FFFFFF"/>
        <w:spacing w:line="276" w:lineRule="auto"/>
        <w:jc w:val="both"/>
        <w:rPr>
          <w:sz w:val="28"/>
          <w:szCs w:val="28"/>
        </w:rPr>
      </w:pPr>
      <w:r w:rsidRPr="00E62612">
        <w:rPr>
          <w:sz w:val="28"/>
          <w:szCs w:val="28"/>
        </w:rPr>
        <w:t>a más személy, illetve szervezet által nyújtott szolgáltatások, ellátások közvetítése érdekében együttműködik a területén található szolgáltatókkal, segítséget nyújt a szolgáltatások, ellátások igénylésében,</w:t>
      </w:r>
    </w:p>
    <w:p w14:paraId="4A771EBC" w14:textId="77777777" w:rsidR="00984DFF" w:rsidRPr="00E62612" w:rsidRDefault="00E81DFE" w:rsidP="00E62612">
      <w:pPr>
        <w:pStyle w:val="Nincstrkz"/>
        <w:numPr>
          <w:ilvl w:val="1"/>
          <w:numId w:val="1"/>
        </w:numPr>
        <w:shd w:val="clear" w:color="auto" w:fill="FFFFFF"/>
        <w:spacing w:line="276" w:lineRule="auto"/>
        <w:jc w:val="both"/>
        <w:rPr>
          <w:sz w:val="28"/>
          <w:szCs w:val="28"/>
        </w:rPr>
      </w:pPr>
      <w:r w:rsidRPr="00E62612">
        <w:rPr>
          <w:sz w:val="28"/>
          <w:szCs w:val="28"/>
        </w:rPr>
        <w:t>a válsághelyzetben lévő várandós anyát segíti a támogatásokhoz, ellátásokhoz, szükség esetén a családok átmeneti otthonában igénybe vehető ellátáshoz való hozzájutásban, és</w:t>
      </w:r>
    </w:p>
    <w:p w14:paraId="56E2FD98" w14:textId="5D71F466" w:rsidR="00984DFF" w:rsidRPr="00E62612" w:rsidRDefault="00E81DFE" w:rsidP="00E62612">
      <w:pPr>
        <w:pStyle w:val="Nincstrkz"/>
        <w:numPr>
          <w:ilvl w:val="1"/>
          <w:numId w:val="1"/>
        </w:numPr>
        <w:shd w:val="clear" w:color="auto" w:fill="FFFFFF"/>
        <w:spacing w:line="276" w:lineRule="auto"/>
        <w:jc w:val="both"/>
        <w:rPr>
          <w:sz w:val="28"/>
          <w:szCs w:val="28"/>
        </w:rPr>
      </w:pPr>
      <w:r w:rsidRPr="00E62612">
        <w:rPr>
          <w:sz w:val="28"/>
          <w:szCs w:val="28"/>
        </w:rPr>
        <w:t>segíti a gyermeket, illetve a családját az átmeneti gondozáshoz való hozzájutásban, az átmeneti gondozást szükségessé tevő okok megszüntetésében, illetve elősegíti a gyermek mielőbbi hazakerülését.</w:t>
      </w:r>
    </w:p>
    <w:p w14:paraId="3EA547A6" w14:textId="77777777" w:rsidR="00A65D3F" w:rsidRPr="00E62612" w:rsidRDefault="00A65D3F" w:rsidP="00E62612">
      <w:pPr>
        <w:pStyle w:val="Nincstrkz"/>
        <w:shd w:val="clear" w:color="auto" w:fill="FFFFFF"/>
        <w:spacing w:line="276" w:lineRule="auto"/>
        <w:jc w:val="both"/>
        <w:rPr>
          <w:sz w:val="28"/>
          <w:szCs w:val="28"/>
        </w:rPr>
      </w:pPr>
    </w:p>
    <w:p w14:paraId="5D278E41" w14:textId="77777777"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A családban jelentkező nevelési problémák és hiányosságok káros hatásainak enyhítése céljából</w:t>
      </w:r>
    </w:p>
    <w:p w14:paraId="51892BE1" w14:textId="77777777" w:rsidR="00984DFF" w:rsidRPr="00E62612" w:rsidRDefault="00E81DFE" w:rsidP="00E62612">
      <w:pPr>
        <w:pStyle w:val="Nincstrkz"/>
        <w:numPr>
          <w:ilvl w:val="1"/>
          <w:numId w:val="1"/>
        </w:numPr>
        <w:shd w:val="clear" w:color="auto" w:fill="FFFFFF"/>
        <w:spacing w:line="276" w:lineRule="auto"/>
        <w:jc w:val="both"/>
        <w:rPr>
          <w:sz w:val="28"/>
          <w:szCs w:val="28"/>
        </w:rPr>
      </w:pPr>
      <w:r w:rsidRPr="00E62612">
        <w:rPr>
          <w:sz w:val="28"/>
          <w:szCs w:val="28"/>
        </w:rPr>
        <w:t>szabadidős és közösségi programokat szervez, amelyek megszervezése, vagy az azokon való részvétel a nehéz szociális helyzetben lévő szülőnek aránytalan nehézséget okozna, és</w:t>
      </w:r>
    </w:p>
    <w:p w14:paraId="16652F88" w14:textId="314722F9" w:rsidR="00984DFF" w:rsidRDefault="00E81DFE" w:rsidP="00E62612">
      <w:pPr>
        <w:pStyle w:val="Nincstrkz"/>
        <w:numPr>
          <w:ilvl w:val="1"/>
          <w:numId w:val="1"/>
        </w:numPr>
        <w:shd w:val="clear" w:color="auto" w:fill="FFFFFF"/>
        <w:spacing w:line="276" w:lineRule="auto"/>
        <w:jc w:val="both"/>
        <w:rPr>
          <w:sz w:val="28"/>
          <w:szCs w:val="28"/>
        </w:rPr>
      </w:pPr>
      <w:r w:rsidRPr="00E62612">
        <w:rPr>
          <w:sz w:val="28"/>
          <w:szCs w:val="28"/>
        </w:rPr>
        <w:t>kezdeményezi a köznevelési intézményeknél, az ifjúsággal foglalkozó szociális és kulturális intézményeknél, valamint az egyházi és a civil szervezeteknél hasonló programok megszervezését.</w:t>
      </w:r>
    </w:p>
    <w:p w14:paraId="111589B2" w14:textId="77777777" w:rsidR="0019485B" w:rsidRPr="00E62612" w:rsidRDefault="0019485B" w:rsidP="0019485B">
      <w:pPr>
        <w:pStyle w:val="Nincstrkz"/>
        <w:shd w:val="clear" w:color="auto" w:fill="FFFFFF"/>
        <w:spacing w:line="276" w:lineRule="auto"/>
        <w:ind w:left="1440"/>
        <w:jc w:val="both"/>
        <w:rPr>
          <w:sz w:val="28"/>
          <w:szCs w:val="28"/>
        </w:rPr>
      </w:pPr>
    </w:p>
    <w:p w14:paraId="42DD3140" w14:textId="77777777"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A hivatalos ügyek intézésében való közreműködés körében</w:t>
      </w:r>
    </w:p>
    <w:p w14:paraId="3AB72A9C" w14:textId="77777777" w:rsidR="00984DFF" w:rsidRPr="00E62612" w:rsidRDefault="00E81DFE" w:rsidP="00E62612">
      <w:pPr>
        <w:pStyle w:val="Nincstrkz"/>
        <w:numPr>
          <w:ilvl w:val="1"/>
          <w:numId w:val="1"/>
        </w:numPr>
        <w:shd w:val="clear" w:color="auto" w:fill="FFFFFF"/>
        <w:spacing w:line="276" w:lineRule="auto"/>
        <w:jc w:val="both"/>
        <w:rPr>
          <w:sz w:val="28"/>
          <w:szCs w:val="28"/>
        </w:rPr>
      </w:pPr>
      <w:r w:rsidRPr="00E62612">
        <w:rPr>
          <w:sz w:val="28"/>
          <w:szCs w:val="28"/>
        </w:rPr>
        <w:t>segítséget nyújt a szolgáltatást igénybe vevők ügyeinek hatékony intézéséhez,</w:t>
      </w:r>
    </w:p>
    <w:p w14:paraId="1FEA6BA8" w14:textId="77777777" w:rsidR="00984DFF" w:rsidRPr="00E62612" w:rsidRDefault="00E81DFE" w:rsidP="00E62612">
      <w:pPr>
        <w:pStyle w:val="Nincstrkz"/>
        <w:numPr>
          <w:ilvl w:val="1"/>
          <w:numId w:val="1"/>
        </w:numPr>
        <w:shd w:val="clear" w:color="auto" w:fill="FFFFFF"/>
        <w:spacing w:line="276" w:lineRule="auto"/>
        <w:jc w:val="both"/>
        <w:rPr>
          <w:sz w:val="28"/>
          <w:szCs w:val="28"/>
        </w:rPr>
      </w:pPr>
      <w:r w:rsidRPr="00E62612">
        <w:rPr>
          <w:sz w:val="28"/>
          <w:szCs w:val="28"/>
        </w:rPr>
        <w:t>tájékoztatást nyújt az igénybe vehető jogi képviselet lehetőségéről,</w:t>
      </w:r>
    </w:p>
    <w:p w14:paraId="7F30BC5B" w14:textId="77777777" w:rsidR="00984DFF" w:rsidRPr="00E62612" w:rsidRDefault="00E81DFE" w:rsidP="00E62612">
      <w:pPr>
        <w:pStyle w:val="Nincstrkz"/>
        <w:numPr>
          <w:ilvl w:val="1"/>
          <w:numId w:val="1"/>
        </w:numPr>
        <w:shd w:val="clear" w:color="auto" w:fill="FFFFFF"/>
        <w:spacing w:line="276" w:lineRule="auto"/>
        <w:jc w:val="both"/>
        <w:rPr>
          <w:sz w:val="28"/>
          <w:szCs w:val="28"/>
        </w:rPr>
      </w:pPr>
      <w:r w:rsidRPr="00E62612">
        <w:rPr>
          <w:sz w:val="28"/>
          <w:szCs w:val="28"/>
        </w:rPr>
        <w:lastRenderedPageBreak/>
        <w:t xml:space="preserve">a </w:t>
      </w:r>
      <w:r w:rsidR="00355AE4" w:rsidRPr="00E62612">
        <w:rPr>
          <w:sz w:val="28"/>
          <w:szCs w:val="28"/>
        </w:rPr>
        <w:t xml:space="preserve">megyei kormányhivatal gyermekvédelmi és gyámügyi feladatkörében eljáró járási hivatala (a továbbiakban: </w:t>
      </w:r>
      <w:r w:rsidRPr="00E62612">
        <w:rPr>
          <w:sz w:val="28"/>
          <w:szCs w:val="28"/>
        </w:rPr>
        <w:t>gyámhivatal</w:t>
      </w:r>
      <w:r w:rsidR="00355AE4" w:rsidRPr="00E62612">
        <w:rPr>
          <w:sz w:val="28"/>
          <w:szCs w:val="28"/>
        </w:rPr>
        <w:t>)</w:t>
      </w:r>
      <w:r w:rsidRPr="00E62612">
        <w:rPr>
          <w:sz w:val="28"/>
          <w:szCs w:val="28"/>
        </w:rPr>
        <w:t>, valamint a család- és gyermekjóléti központ felkérésére a gyermekvédelmi nyilvántartás megfelelő adatlapját kitöltve környezettanulmányt készít,</w:t>
      </w:r>
    </w:p>
    <w:p w14:paraId="0BB6F555" w14:textId="77777777" w:rsidR="00984DFF" w:rsidRPr="00E62612" w:rsidRDefault="00E81DFE" w:rsidP="00E62612">
      <w:pPr>
        <w:pStyle w:val="Nincstrkz"/>
        <w:numPr>
          <w:ilvl w:val="1"/>
          <w:numId w:val="1"/>
        </w:numPr>
        <w:shd w:val="clear" w:color="auto" w:fill="FFFFFF"/>
        <w:spacing w:line="276" w:lineRule="auto"/>
        <w:jc w:val="both"/>
        <w:rPr>
          <w:sz w:val="28"/>
          <w:szCs w:val="28"/>
        </w:rPr>
      </w:pPr>
      <w:r w:rsidRPr="00E62612">
        <w:rPr>
          <w:sz w:val="28"/>
          <w:szCs w:val="28"/>
        </w:rPr>
        <w:t>a gyámhivatal felkérésére tájékoztatást nyújt az örökbefogadott gyermek fejlődéséről, körülményeiről és a családba való beilleszkedéséről.</w:t>
      </w:r>
    </w:p>
    <w:p w14:paraId="04EE848A" w14:textId="77777777" w:rsidR="00984DFF" w:rsidRPr="00E62612" w:rsidRDefault="00984DFF" w:rsidP="00E62612">
      <w:pPr>
        <w:shd w:val="clear" w:color="auto" w:fill="FFFFFF"/>
        <w:spacing w:after="0"/>
        <w:ind w:left="708"/>
        <w:jc w:val="both"/>
        <w:rPr>
          <w:rFonts w:ascii="Times New Roman" w:eastAsia="Times New Roman" w:hAnsi="Times New Roman"/>
          <w:sz w:val="28"/>
          <w:szCs w:val="28"/>
          <w:lang w:eastAsia="hu-HU"/>
        </w:rPr>
      </w:pPr>
    </w:p>
    <w:p w14:paraId="4D5F609F" w14:textId="7777777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Amennyiben a</w:t>
      </w:r>
      <w:r w:rsidR="00A03849" w:rsidRPr="00E62612">
        <w:rPr>
          <w:rFonts w:ascii="Times New Roman" w:eastAsia="Times New Roman" w:hAnsi="Times New Roman"/>
          <w:sz w:val="28"/>
          <w:szCs w:val="28"/>
          <w:lang w:eastAsia="hu-HU"/>
        </w:rPr>
        <w:t xml:space="preserve"> </w:t>
      </w:r>
      <w:r w:rsidR="004719DE" w:rsidRPr="00E62612">
        <w:rPr>
          <w:rFonts w:ascii="Times New Roman" w:eastAsia="Times New Roman" w:hAnsi="Times New Roman"/>
          <w:sz w:val="28"/>
          <w:szCs w:val="28"/>
          <w:lang w:eastAsia="hu-HU"/>
        </w:rPr>
        <w:t>Család- és Gyermekjóléti S</w:t>
      </w:r>
      <w:r w:rsidR="00BE2CE9" w:rsidRPr="00E62612">
        <w:rPr>
          <w:rFonts w:ascii="Times New Roman" w:eastAsia="Times New Roman" w:hAnsi="Times New Roman"/>
          <w:sz w:val="28"/>
          <w:szCs w:val="28"/>
          <w:lang w:eastAsia="hu-HU"/>
        </w:rPr>
        <w:t>zolgálat a</w:t>
      </w:r>
      <w:r w:rsidR="004719DE" w:rsidRPr="00E62612">
        <w:rPr>
          <w:rFonts w:ascii="Times New Roman" w:eastAsia="Times New Roman" w:hAnsi="Times New Roman"/>
          <w:sz w:val="28"/>
          <w:szCs w:val="28"/>
          <w:lang w:eastAsia="hu-HU"/>
        </w:rPr>
        <w:t xml:space="preserve"> Család- és Gyermekjóléti K</w:t>
      </w:r>
      <w:r w:rsidRPr="00E62612">
        <w:rPr>
          <w:rFonts w:ascii="Times New Roman" w:eastAsia="Times New Roman" w:hAnsi="Times New Roman"/>
          <w:sz w:val="28"/>
          <w:szCs w:val="28"/>
          <w:lang w:eastAsia="hu-HU"/>
        </w:rPr>
        <w:t>özpont szakmai támogatását igényl</w:t>
      </w:r>
      <w:r w:rsidR="004719DE" w:rsidRPr="00E62612">
        <w:rPr>
          <w:rFonts w:ascii="Times New Roman" w:eastAsia="Times New Roman" w:hAnsi="Times New Roman"/>
          <w:sz w:val="28"/>
          <w:szCs w:val="28"/>
          <w:lang w:eastAsia="hu-HU"/>
        </w:rPr>
        <w:t>i, vagy a Család- és Gyermekjóléti K</w:t>
      </w:r>
      <w:r w:rsidRPr="00E62612">
        <w:rPr>
          <w:rFonts w:ascii="Times New Roman" w:eastAsia="Times New Roman" w:hAnsi="Times New Roman"/>
          <w:sz w:val="28"/>
          <w:szCs w:val="28"/>
          <w:lang w:eastAsia="hu-HU"/>
        </w:rPr>
        <w:t>özpont feladatkörébe tartozó szolgáltatás, intézkedés szükségessége merül fel, esetmegbeszélést kezdeményez.</w:t>
      </w:r>
    </w:p>
    <w:p w14:paraId="5C7CC4FE" w14:textId="02501FF9" w:rsidR="00942D8C"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gyermeket fenyegető közvetlen és súlyos veszély esetén a szolgálat haladéktalanul, a központ értesítése mellett, közvetlenül tesz javaslatot a hatóság intézkedésére.</w:t>
      </w:r>
    </w:p>
    <w:p w14:paraId="639794F3" w14:textId="77777777" w:rsidR="00942D8C" w:rsidRPr="00E62612" w:rsidRDefault="00942D8C" w:rsidP="00E62612">
      <w:pPr>
        <w:shd w:val="clear" w:color="auto" w:fill="FFFFFF"/>
        <w:spacing w:after="0"/>
        <w:jc w:val="both"/>
        <w:rPr>
          <w:rFonts w:ascii="Times New Roman" w:eastAsia="Times New Roman" w:hAnsi="Times New Roman"/>
          <w:sz w:val="28"/>
          <w:szCs w:val="28"/>
          <w:lang w:eastAsia="hu-HU"/>
        </w:rPr>
      </w:pPr>
    </w:p>
    <w:p w14:paraId="1851D575" w14:textId="77777777" w:rsidR="00984DFF" w:rsidRPr="00E62612" w:rsidRDefault="00E81DFE" w:rsidP="00E62612">
      <w:pPr>
        <w:pStyle w:val="Cmsor21"/>
        <w:spacing w:before="0" w:after="0" w:line="276" w:lineRule="auto"/>
        <w:jc w:val="both"/>
        <w:outlineLvl w:val="9"/>
        <w:rPr>
          <w:rFonts w:ascii="Times New Roman" w:hAnsi="Times New Roman" w:cs="Times New Roman"/>
          <w:i w:val="0"/>
          <w:iCs w:val="0"/>
        </w:rPr>
      </w:pPr>
      <w:bookmarkStart w:id="46" w:name="__RefHeading__4569_38734880"/>
      <w:bookmarkStart w:id="47" w:name="_Toc444512452"/>
      <w:r w:rsidRPr="00E62612">
        <w:rPr>
          <w:rFonts w:ascii="Times New Roman" w:hAnsi="Times New Roman" w:cs="Times New Roman"/>
          <w:i w:val="0"/>
          <w:iCs w:val="0"/>
        </w:rPr>
        <w:t>VI.2. A Család- és Gyermekjóléti Központ általános feladatai</w:t>
      </w:r>
      <w:bookmarkEnd w:id="46"/>
      <w:bookmarkEnd w:id="47"/>
    </w:p>
    <w:p w14:paraId="1676A24D" w14:textId="77777777" w:rsidR="00984DFF" w:rsidRPr="00E62612" w:rsidRDefault="00984DFF" w:rsidP="00E62612">
      <w:pPr>
        <w:shd w:val="clear" w:color="auto" w:fill="FFFFFF"/>
        <w:spacing w:after="0"/>
        <w:jc w:val="both"/>
        <w:rPr>
          <w:rFonts w:ascii="Times New Roman" w:eastAsia="Times New Roman" w:hAnsi="Times New Roman"/>
          <w:b/>
          <w:sz w:val="28"/>
          <w:szCs w:val="28"/>
          <w:lang w:eastAsia="hu-HU"/>
        </w:rPr>
      </w:pPr>
    </w:p>
    <w:p w14:paraId="603D31AC" w14:textId="7777777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bookmarkStart w:id="48" w:name="_Toc338004069"/>
      <w:bookmarkStart w:id="49" w:name="_Toc328087919"/>
      <w:r w:rsidRPr="00E62612">
        <w:rPr>
          <w:rFonts w:ascii="Times New Roman" w:eastAsia="Times New Roman" w:hAnsi="Times New Roman"/>
          <w:sz w:val="28"/>
          <w:szCs w:val="28"/>
          <w:lang w:eastAsia="hu-HU"/>
        </w:rPr>
        <w:t xml:space="preserve">2016. január 1-ét követően a jogszabályi változások kapcsán a központ feladatait a </w:t>
      </w:r>
      <w:r w:rsidR="00906148" w:rsidRPr="00E62612">
        <w:rPr>
          <w:rFonts w:ascii="Times New Roman" w:eastAsia="Times New Roman" w:hAnsi="Times New Roman"/>
          <w:sz w:val="28"/>
          <w:szCs w:val="28"/>
          <w:lang w:eastAsia="hu-HU"/>
        </w:rPr>
        <w:t>ko</w:t>
      </w:r>
      <w:r w:rsidR="007B7D58" w:rsidRPr="00E62612">
        <w:rPr>
          <w:rFonts w:ascii="Times New Roman" w:eastAsia="Times New Roman" w:hAnsi="Times New Roman"/>
          <w:sz w:val="28"/>
          <w:szCs w:val="28"/>
          <w:lang w:eastAsia="hu-HU"/>
        </w:rPr>
        <w:t>m</w:t>
      </w:r>
      <w:r w:rsidR="00906148" w:rsidRPr="00E62612">
        <w:rPr>
          <w:rFonts w:ascii="Times New Roman" w:eastAsia="Times New Roman" w:hAnsi="Times New Roman"/>
          <w:sz w:val="28"/>
          <w:szCs w:val="28"/>
          <w:lang w:eastAsia="hu-HU"/>
        </w:rPr>
        <w:t>árom</w:t>
      </w:r>
      <w:r w:rsidRPr="00E62612">
        <w:rPr>
          <w:rFonts w:ascii="Times New Roman" w:eastAsia="Times New Roman" w:hAnsi="Times New Roman"/>
          <w:sz w:val="28"/>
          <w:szCs w:val="28"/>
          <w:lang w:eastAsia="hu-HU"/>
        </w:rPr>
        <w:t>i járás területén nyújtja az intézményegység.</w:t>
      </w:r>
    </w:p>
    <w:p w14:paraId="26A77B30" w14:textId="7777777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járásban működő család- és gyermekjóléti</w:t>
      </w:r>
      <w:r w:rsidR="007B7D58" w:rsidRPr="00E62612">
        <w:rPr>
          <w:rFonts w:ascii="Times New Roman" w:eastAsia="Times New Roman" w:hAnsi="Times New Roman"/>
          <w:sz w:val="28"/>
          <w:szCs w:val="28"/>
          <w:lang w:eastAsia="hu-HU"/>
        </w:rPr>
        <w:t xml:space="preserve"> </w:t>
      </w:r>
      <w:r w:rsidRPr="00E62612">
        <w:rPr>
          <w:rFonts w:ascii="Times New Roman" w:eastAsia="Times New Roman" w:hAnsi="Times New Roman"/>
          <w:sz w:val="28"/>
          <w:szCs w:val="28"/>
          <w:lang w:eastAsia="hu-HU"/>
        </w:rPr>
        <w:t>szolgálatokban szükség szerint - kezdetben félévig minden héten 1 napot, majd havonta 1 alkalmat - kint tölt a Központ esetmenedzsere. (Intézményi gépjárművel felkeresi a működő szolgálatokat, és az illetékes családsegítő szakemberekkel meglátogatja a gondozott családokat, esetmegbeszélésen, esetkonferencián vesz részt, szakmai támogatást nyújt az esetek vitelében, a kötelező dokumentáció vezetésében.)</w:t>
      </w:r>
    </w:p>
    <w:p w14:paraId="022DA2E7" w14:textId="2C28F2EA" w:rsidR="00984DFF" w:rsidRPr="00E62612" w:rsidRDefault="004719DE" w:rsidP="00E62612">
      <w:pPr>
        <w:shd w:val="clear" w:color="auto" w:fill="FFFFFF"/>
        <w:spacing w:after="0"/>
        <w:jc w:val="both"/>
        <w:rPr>
          <w:rFonts w:ascii="Times New Roman" w:hAnsi="Times New Roman"/>
          <w:sz w:val="28"/>
          <w:szCs w:val="28"/>
        </w:rPr>
      </w:pPr>
      <w:r w:rsidRPr="00E62612">
        <w:rPr>
          <w:rFonts w:ascii="Times New Roman" w:eastAsia="Times New Roman" w:hAnsi="Times New Roman"/>
          <w:sz w:val="28"/>
          <w:szCs w:val="28"/>
          <w:lang w:eastAsia="hu-HU"/>
        </w:rPr>
        <w:t xml:space="preserve">A </w:t>
      </w:r>
      <w:r w:rsidR="00906148" w:rsidRPr="00E62612">
        <w:rPr>
          <w:rFonts w:ascii="Times New Roman" w:eastAsia="Times New Roman" w:hAnsi="Times New Roman"/>
          <w:sz w:val="28"/>
          <w:szCs w:val="28"/>
          <w:lang w:eastAsia="hu-HU"/>
        </w:rPr>
        <w:t xml:space="preserve">Komáromi Tám-Pont Családsegítő </w:t>
      </w:r>
      <w:r w:rsidRPr="00E62612">
        <w:rPr>
          <w:rFonts w:ascii="Times New Roman" w:eastAsia="Times New Roman" w:hAnsi="Times New Roman"/>
          <w:sz w:val="28"/>
          <w:szCs w:val="28"/>
          <w:lang w:eastAsia="hu-HU"/>
        </w:rPr>
        <w:t xml:space="preserve">és Gyermekjóléti </w:t>
      </w:r>
      <w:r w:rsidR="00C8583E">
        <w:rPr>
          <w:rFonts w:ascii="Times New Roman" w:eastAsia="Times New Roman" w:hAnsi="Times New Roman"/>
          <w:sz w:val="28"/>
          <w:szCs w:val="28"/>
          <w:lang w:eastAsia="hu-HU"/>
        </w:rPr>
        <w:t>Központ</w:t>
      </w:r>
      <w:r w:rsidRPr="00E62612">
        <w:rPr>
          <w:rFonts w:ascii="Times New Roman" w:eastAsia="Times New Roman" w:hAnsi="Times New Roman"/>
          <w:sz w:val="28"/>
          <w:szCs w:val="28"/>
          <w:lang w:eastAsia="hu-HU"/>
        </w:rPr>
        <w:t xml:space="preserve"> ellátja a c</w:t>
      </w:r>
      <w:r w:rsidR="00E81DFE" w:rsidRPr="00E62612">
        <w:rPr>
          <w:rFonts w:ascii="Times New Roman" w:eastAsia="Times New Roman" w:hAnsi="Times New Roman"/>
          <w:sz w:val="28"/>
          <w:szCs w:val="28"/>
          <w:lang w:eastAsia="hu-HU"/>
        </w:rPr>
        <w:t>salád- és gyermekjóléti szolgálat feladatait és</w:t>
      </w:r>
      <w:r w:rsidR="00A65D3F" w:rsidRPr="00E62612">
        <w:rPr>
          <w:rFonts w:ascii="Times New Roman" w:eastAsia="Times New Roman" w:hAnsi="Times New Roman"/>
          <w:sz w:val="28"/>
          <w:szCs w:val="28"/>
          <w:lang w:eastAsia="hu-HU"/>
        </w:rPr>
        <w:t xml:space="preserve"> </w:t>
      </w:r>
      <w:r w:rsidR="00E81DFE" w:rsidRPr="00E62612">
        <w:rPr>
          <w:rFonts w:ascii="Times New Roman" w:eastAsia="Times New Roman" w:hAnsi="Times New Roman"/>
          <w:sz w:val="28"/>
          <w:szCs w:val="28"/>
          <w:lang w:eastAsia="hu-HU"/>
        </w:rPr>
        <w:t>a Gyvt. 40/A. §-a szerinti speciális feladatokat.</w:t>
      </w:r>
    </w:p>
    <w:p w14:paraId="2BCF2FD1" w14:textId="77777777" w:rsidR="00984DFF" w:rsidRPr="00E62612" w:rsidRDefault="00984DFF" w:rsidP="00E62612">
      <w:pPr>
        <w:shd w:val="clear" w:color="auto" w:fill="FFFFFF"/>
        <w:spacing w:after="0"/>
        <w:jc w:val="both"/>
        <w:rPr>
          <w:rFonts w:ascii="Times New Roman" w:eastAsia="Times New Roman" w:hAnsi="Times New Roman"/>
          <w:sz w:val="28"/>
          <w:szCs w:val="28"/>
          <w:lang w:eastAsia="hu-HU"/>
        </w:rPr>
      </w:pPr>
    </w:p>
    <w:p w14:paraId="0EF55DCB" w14:textId="77E6E9AA" w:rsidR="00A65D3F" w:rsidRPr="00942D8C"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járás területén működő család- és gyermekjóléti szolgálat szakmai támogatása érdekében havi rendszerességgel esetmegbeszélést tart a szolgálatok számára, szükség szerint konzultációt biztosít, tájékoztatja a szolgálatokat a közvetíthető szolgáltatásokról, ellátásokról, és az ezeket érintő változásokról, védelembe vétel esetén szükség szerint bevonja a család- és gyermekjóléti szolgálatot a közös munkába, egyéb esetben felkéri a szolgáltatás nyújtására.</w:t>
      </w:r>
    </w:p>
    <w:p w14:paraId="2988AEC8" w14:textId="56E750AC" w:rsidR="00A65D3F" w:rsidRDefault="00A65D3F" w:rsidP="00E62612">
      <w:pPr>
        <w:shd w:val="clear" w:color="auto" w:fill="FFFFFF"/>
        <w:spacing w:after="0"/>
        <w:jc w:val="both"/>
        <w:rPr>
          <w:rFonts w:ascii="Times New Roman" w:eastAsia="Times New Roman" w:hAnsi="Times New Roman"/>
          <w:i/>
          <w:sz w:val="28"/>
          <w:szCs w:val="28"/>
          <w:lang w:eastAsia="hu-HU"/>
        </w:rPr>
      </w:pPr>
    </w:p>
    <w:p w14:paraId="030EBFB1" w14:textId="67DC8E50" w:rsidR="0019485B" w:rsidRDefault="0019485B" w:rsidP="00E62612">
      <w:pPr>
        <w:shd w:val="clear" w:color="auto" w:fill="FFFFFF"/>
        <w:spacing w:after="0"/>
        <w:jc w:val="both"/>
        <w:rPr>
          <w:rFonts w:ascii="Times New Roman" w:eastAsia="Times New Roman" w:hAnsi="Times New Roman"/>
          <w:i/>
          <w:sz w:val="28"/>
          <w:szCs w:val="28"/>
          <w:lang w:eastAsia="hu-HU"/>
        </w:rPr>
      </w:pPr>
    </w:p>
    <w:p w14:paraId="134C88EE" w14:textId="77777777" w:rsidR="0019485B" w:rsidRPr="00E62612" w:rsidRDefault="0019485B" w:rsidP="00E62612">
      <w:pPr>
        <w:shd w:val="clear" w:color="auto" w:fill="FFFFFF"/>
        <w:spacing w:after="0"/>
        <w:jc w:val="both"/>
        <w:rPr>
          <w:rFonts w:ascii="Times New Roman" w:eastAsia="Times New Roman" w:hAnsi="Times New Roman"/>
          <w:i/>
          <w:sz w:val="28"/>
          <w:szCs w:val="28"/>
          <w:lang w:eastAsia="hu-HU"/>
        </w:rPr>
      </w:pPr>
    </w:p>
    <w:p w14:paraId="5167F0D5" w14:textId="77777777" w:rsidR="00984DFF" w:rsidRPr="00942D8C" w:rsidRDefault="00E81DFE" w:rsidP="00E62612">
      <w:pPr>
        <w:shd w:val="clear" w:color="auto" w:fill="FFFFFF"/>
        <w:spacing w:after="0"/>
        <w:jc w:val="both"/>
        <w:rPr>
          <w:rFonts w:ascii="Times New Roman" w:eastAsia="Times New Roman" w:hAnsi="Times New Roman"/>
          <w:iCs/>
          <w:sz w:val="28"/>
          <w:szCs w:val="28"/>
          <w:lang w:eastAsia="hu-HU"/>
        </w:rPr>
      </w:pPr>
      <w:r w:rsidRPr="00942D8C">
        <w:rPr>
          <w:rFonts w:ascii="Times New Roman" w:eastAsia="Times New Roman" w:hAnsi="Times New Roman"/>
          <w:iCs/>
          <w:sz w:val="28"/>
          <w:szCs w:val="28"/>
          <w:lang w:eastAsia="hu-HU"/>
        </w:rPr>
        <w:lastRenderedPageBreak/>
        <w:t>Javaslattétel és feladatok hatósági intézkedés esetén:</w:t>
      </w:r>
    </w:p>
    <w:p w14:paraId="1B8EFE83" w14:textId="77777777" w:rsidR="00984DFF" w:rsidRPr="00E62612" w:rsidRDefault="00984DFF" w:rsidP="00E62612">
      <w:pPr>
        <w:shd w:val="clear" w:color="auto" w:fill="FFFFFF"/>
        <w:spacing w:after="0"/>
        <w:ind w:left="720"/>
        <w:jc w:val="both"/>
        <w:rPr>
          <w:rFonts w:ascii="Times New Roman" w:eastAsia="Times New Roman" w:hAnsi="Times New Roman"/>
          <w:i/>
          <w:sz w:val="28"/>
          <w:szCs w:val="28"/>
          <w:lang w:eastAsia="hu-HU"/>
        </w:rPr>
      </w:pPr>
    </w:p>
    <w:p w14:paraId="57C6A6FA" w14:textId="77777777" w:rsidR="00984DFF" w:rsidRPr="00E62612" w:rsidRDefault="004719DE" w:rsidP="00E62612">
      <w:pPr>
        <w:pStyle w:val="Nincstrkz"/>
        <w:numPr>
          <w:ilvl w:val="0"/>
          <w:numId w:val="1"/>
        </w:numPr>
        <w:shd w:val="clear" w:color="auto" w:fill="FFFFFF"/>
        <w:spacing w:line="276" w:lineRule="auto"/>
        <w:ind w:left="709"/>
        <w:jc w:val="both"/>
        <w:rPr>
          <w:sz w:val="28"/>
          <w:szCs w:val="28"/>
        </w:rPr>
      </w:pPr>
      <w:r w:rsidRPr="00E62612">
        <w:rPr>
          <w:sz w:val="28"/>
          <w:szCs w:val="28"/>
        </w:rPr>
        <w:t>a Család- és Gyermekjóléti K</w:t>
      </w:r>
      <w:r w:rsidR="00E81DFE" w:rsidRPr="00E62612">
        <w:rPr>
          <w:sz w:val="28"/>
          <w:szCs w:val="28"/>
        </w:rPr>
        <w:t>özpont javaslatot tesz a gyámhivatal részére a gyermek</w:t>
      </w:r>
    </w:p>
    <w:p w14:paraId="7B00B848" w14:textId="77777777" w:rsidR="00984DFF" w:rsidRPr="00E62612" w:rsidRDefault="00E81DFE" w:rsidP="00E62612">
      <w:pPr>
        <w:pStyle w:val="Nincstrkz"/>
        <w:numPr>
          <w:ilvl w:val="0"/>
          <w:numId w:val="3"/>
        </w:numPr>
        <w:shd w:val="clear" w:color="auto" w:fill="FFFFFF"/>
        <w:spacing w:line="276" w:lineRule="auto"/>
        <w:ind w:left="1418" w:firstLine="0"/>
        <w:jc w:val="both"/>
        <w:rPr>
          <w:sz w:val="28"/>
          <w:szCs w:val="28"/>
        </w:rPr>
      </w:pPr>
      <w:r w:rsidRPr="00E62612">
        <w:rPr>
          <w:sz w:val="28"/>
          <w:szCs w:val="28"/>
        </w:rPr>
        <w:t>védelembe vételére</w:t>
      </w:r>
    </w:p>
    <w:p w14:paraId="65AA9ED6" w14:textId="77777777" w:rsidR="00984DFF" w:rsidRPr="00E62612" w:rsidRDefault="00E81DFE" w:rsidP="00E62612">
      <w:pPr>
        <w:pStyle w:val="Nincstrkz"/>
        <w:numPr>
          <w:ilvl w:val="0"/>
          <w:numId w:val="3"/>
        </w:numPr>
        <w:shd w:val="clear" w:color="auto" w:fill="FFFFFF"/>
        <w:spacing w:line="276" w:lineRule="auto"/>
        <w:ind w:left="1418" w:firstLine="0"/>
        <w:jc w:val="both"/>
        <w:rPr>
          <w:sz w:val="28"/>
          <w:szCs w:val="28"/>
        </w:rPr>
      </w:pPr>
      <w:r w:rsidRPr="00E62612">
        <w:rPr>
          <w:sz w:val="28"/>
          <w:szCs w:val="28"/>
        </w:rPr>
        <w:t>megelőző pártfogására</w:t>
      </w:r>
    </w:p>
    <w:p w14:paraId="5D9C5B2C" w14:textId="77777777" w:rsidR="00984DFF" w:rsidRPr="00E62612" w:rsidRDefault="00E81DFE" w:rsidP="00E62612">
      <w:pPr>
        <w:pStyle w:val="Nincstrkz"/>
        <w:numPr>
          <w:ilvl w:val="0"/>
          <w:numId w:val="3"/>
        </w:numPr>
        <w:shd w:val="clear" w:color="auto" w:fill="FFFFFF"/>
        <w:spacing w:line="276" w:lineRule="auto"/>
        <w:ind w:left="1418" w:firstLine="0"/>
        <w:jc w:val="both"/>
        <w:rPr>
          <w:sz w:val="28"/>
          <w:szCs w:val="28"/>
        </w:rPr>
      </w:pPr>
      <w:r w:rsidRPr="00E62612">
        <w:rPr>
          <w:sz w:val="28"/>
          <w:szCs w:val="28"/>
        </w:rPr>
        <w:t>ideiglenes hatályú elhelyezésére</w:t>
      </w:r>
    </w:p>
    <w:p w14:paraId="5262823F" w14:textId="77777777" w:rsidR="00984DFF" w:rsidRPr="00E62612" w:rsidRDefault="00E81DFE" w:rsidP="00E62612">
      <w:pPr>
        <w:pStyle w:val="Nincstrkz"/>
        <w:numPr>
          <w:ilvl w:val="0"/>
          <w:numId w:val="3"/>
        </w:numPr>
        <w:shd w:val="clear" w:color="auto" w:fill="FFFFFF"/>
        <w:spacing w:line="276" w:lineRule="auto"/>
        <w:ind w:left="1418" w:firstLine="0"/>
        <w:jc w:val="both"/>
        <w:rPr>
          <w:sz w:val="28"/>
          <w:szCs w:val="28"/>
        </w:rPr>
      </w:pPr>
      <w:r w:rsidRPr="00E62612">
        <w:rPr>
          <w:sz w:val="28"/>
          <w:szCs w:val="28"/>
        </w:rPr>
        <w:t>nevelésbe vételére</w:t>
      </w:r>
    </w:p>
    <w:p w14:paraId="282B8DDE" w14:textId="77777777" w:rsidR="00984DFF" w:rsidRPr="00E62612" w:rsidRDefault="00695C1A" w:rsidP="00E62612">
      <w:pPr>
        <w:pStyle w:val="Nincstrkz"/>
        <w:numPr>
          <w:ilvl w:val="0"/>
          <w:numId w:val="3"/>
        </w:numPr>
        <w:shd w:val="clear" w:color="auto" w:fill="FFFFFF"/>
        <w:spacing w:line="276" w:lineRule="auto"/>
        <w:ind w:left="1418" w:firstLine="0"/>
        <w:jc w:val="both"/>
        <w:rPr>
          <w:sz w:val="28"/>
          <w:szCs w:val="28"/>
        </w:rPr>
      </w:pPr>
      <w:r w:rsidRPr="00E62612">
        <w:rPr>
          <w:sz w:val="28"/>
          <w:szCs w:val="28"/>
        </w:rPr>
        <w:t>családba fogadás fenntartására</w:t>
      </w:r>
    </w:p>
    <w:p w14:paraId="29EE5577" w14:textId="77777777" w:rsidR="00984DFF" w:rsidRPr="00E62612" w:rsidRDefault="00E81DFE" w:rsidP="00E62612">
      <w:pPr>
        <w:pStyle w:val="Nincstrkz"/>
        <w:numPr>
          <w:ilvl w:val="0"/>
          <w:numId w:val="3"/>
        </w:numPr>
        <w:shd w:val="clear" w:color="auto" w:fill="FFFFFF"/>
        <w:spacing w:line="276" w:lineRule="auto"/>
        <w:ind w:left="1418" w:firstLine="0"/>
        <w:jc w:val="both"/>
        <w:rPr>
          <w:sz w:val="28"/>
          <w:szCs w:val="28"/>
        </w:rPr>
      </w:pPr>
      <w:r w:rsidRPr="00E62612">
        <w:rPr>
          <w:sz w:val="28"/>
          <w:szCs w:val="28"/>
        </w:rPr>
        <w:t>harmadik személynél történő elhelyezésének kezdeményezésére</w:t>
      </w:r>
    </w:p>
    <w:p w14:paraId="37518B93" w14:textId="77777777" w:rsidR="00984DFF" w:rsidRPr="00E62612" w:rsidRDefault="00E81DFE" w:rsidP="00E62612">
      <w:pPr>
        <w:pStyle w:val="Nincstrkz"/>
        <w:numPr>
          <w:ilvl w:val="0"/>
          <w:numId w:val="3"/>
        </w:numPr>
        <w:shd w:val="clear" w:color="auto" w:fill="FFFFFF"/>
        <w:spacing w:line="276" w:lineRule="auto"/>
        <w:ind w:left="1418" w:firstLine="0"/>
        <w:jc w:val="both"/>
        <w:rPr>
          <w:sz w:val="28"/>
          <w:szCs w:val="28"/>
        </w:rPr>
      </w:pPr>
      <w:r w:rsidRPr="00E62612">
        <w:rPr>
          <w:sz w:val="28"/>
          <w:szCs w:val="28"/>
        </w:rPr>
        <w:t>családba fogadó gyám kirendelésére</w:t>
      </w:r>
    </w:p>
    <w:p w14:paraId="4E645BF8" w14:textId="77777777" w:rsidR="00984DFF" w:rsidRPr="00E62612" w:rsidRDefault="00E81DFE" w:rsidP="00E62612">
      <w:pPr>
        <w:pStyle w:val="Nincstrkz"/>
        <w:numPr>
          <w:ilvl w:val="0"/>
          <w:numId w:val="3"/>
        </w:numPr>
        <w:shd w:val="clear" w:color="auto" w:fill="FFFFFF"/>
        <w:spacing w:line="276" w:lineRule="auto"/>
        <w:ind w:left="1418" w:firstLine="0"/>
        <w:jc w:val="both"/>
        <w:rPr>
          <w:sz w:val="28"/>
          <w:szCs w:val="28"/>
        </w:rPr>
      </w:pPr>
      <w:r w:rsidRPr="00E62612">
        <w:rPr>
          <w:sz w:val="28"/>
          <w:szCs w:val="28"/>
        </w:rPr>
        <w:t>tankötelezettsége teljesítésének előmozdítására</w:t>
      </w:r>
    </w:p>
    <w:p w14:paraId="7B292390" w14:textId="77777777" w:rsidR="00984DFF" w:rsidRPr="00E62612" w:rsidRDefault="00E81DFE" w:rsidP="00E62612">
      <w:pPr>
        <w:pStyle w:val="Nincstrkz"/>
        <w:numPr>
          <w:ilvl w:val="0"/>
          <w:numId w:val="3"/>
        </w:numPr>
        <w:shd w:val="clear" w:color="auto" w:fill="FFFFFF"/>
        <w:spacing w:line="276" w:lineRule="auto"/>
        <w:ind w:left="1418" w:firstLine="0"/>
        <w:jc w:val="both"/>
        <w:rPr>
          <w:sz w:val="28"/>
          <w:szCs w:val="28"/>
        </w:rPr>
      </w:pPr>
      <w:r w:rsidRPr="00E62612">
        <w:rPr>
          <w:sz w:val="28"/>
          <w:szCs w:val="28"/>
        </w:rPr>
        <w:t>gondozási helyének megváltoztatására</w:t>
      </w:r>
    </w:p>
    <w:p w14:paraId="486FB141" w14:textId="49BB85A5" w:rsidR="00984DFF" w:rsidRPr="00942D8C" w:rsidRDefault="00E81DFE" w:rsidP="00942D8C">
      <w:pPr>
        <w:pStyle w:val="Nincstrkz"/>
        <w:numPr>
          <w:ilvl w:val="0"/>
          <w:numId w:val="3"/>
        </w:numPr>
        <w:shd w:val="clear" w:color="auto" w:fill="FFFFFF"/>
        <w:tabs>
          <w:tab w:val="left" w:pos="2127"/>
        </w:tabs>
        <w:spacing w:line="276" w:lineRule="auto"/>
        <w:ind w:left="1418" w:firstLine="0"/>
        <w:jc w:val="both"/>
        <w:rPr>
          <w:sz w:val="28"/>
          <w:szCs w:val="28"/>
        </w:rPr>
      </w:pPr>
      <w:r w:rsidRPr="00E62612">
        <w:rPr>
          <w:sz w:val="28"/>
          <w:szCs w:val="28"/>
        </w:rPr>
        <w:t xml:space="preserve">a gyermek után járó családi pótlék természetbeni formában történő </w:t>
      </w:r>
      <w:r w:rsidR="003930D4" w:rsidRPr="00942D8C">
        <w:rPr>
          <w:sz w:val="28"/>
          <w:szCs w:val="28"/>
        </w:rPr>
        <w:t>nyújtására</w:t>
      </w:r>
    </w:p>
    <w:p w14:paraId="7FEFDF5B" w14:textId="77777777" w:rsidR="003930D4" w:rsidRPr="00E62612" w:rsidRDefault="003930D4" w:rsidP="00E62612">
      <w:pPr>
        <w:shd w:val="clear" w:color="auto" w:fill="FFFFFF"/>
        <w:spacing w:after="0"/>
        <w:ind w:left="2124"/>
        <w:jc w:val="both"/>
        <w:rPr>
          <w:rFonts w:ascii="Times New Roman" w:eastAsia="Times New Roman" w:hAnsi="Times New Roman"/>
          <w:sz w:val="28"/>
          <w:szCs w:val="28"/>
          <w:lang w:eastAsia="hu-HU"/>
        </w:rPr>
      </w:pPr>
    </w:p>
    <w:p w14:paraId="3058909C" w14:textId="77777777" w:rsidR="00984DFF" w:rsidRPr="00E62612" w:rsidRDefault="004719DE" w:rsidP="00E62612">
      <w:pPr>
        <w:pStyle w:val="Nincstrkz"/>
        <w:numPr>
          <w:ilvl w:val="0"/>
          <w:numId w:val="4"/>
        </w:numPr>
        <w:shd w:val="clear" w:color="auto" w:fill="FFFFFF"/>
        <w:spacing w:line="276" w:lineRule="auto"/>
        <w:jc w:val="both"/>
        <w:rPr>
          <w:sz w:val="28"/>
          <w:szCs w:val="28"/>
        </w:rPr>
      </w:pPr>
      <w:r w:rsidRPr="00E62612">
        <w:rPr>
          <w:sz w:val="28"/>
          <w:szCs w:val="28"/>
        </w:rPr>
        <w:t>védelembe vétel esetén a Család- és Gyermekjóléti S</w:t>
      </w:r>
      <w:r w:rsidR="00E81DFE" w:rsidRPr="00E62612">
        <w:rPr>
          <w:sz w:val="28"/>
          <w:szCs w:val="28"/>
        </w:rPr>
        <w:t>zolgálat által elkészített javaslatot mérlegelés nélkül, azonban szükség szerint kiegészítve továbbítja 3 munkanapon belül a gyámhivatal felé,</w:t>
      </w:r>
    </w:p>
    <w:p w14:paraId="50B06F89" w14:textId="77777777"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a gyermeket fenyegető közvetlen és súlyos veszély esetén a veszély tényét és jellegét megnevezve telefonon haladéktalanul, majd írásos formában javaslatot tesz a hatóság intézkedésére,</w:t>
      </w:r>
    </w:p>
    <w:p w14:paraId="1BB3C3D2" w14:textId="77777777"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vizsgálatot végez és javaslatot tesz a családi pótlék természetbeni formában történő nyújtására, valamint az ehhe</w:t>
      </w:r>
      <w:r w:rsidR="004719DE" w:rsidRPr="00E62612">
        <w:rPr>
          <w:sz w:val="28"/>
          <w:szCs w:val="28"/>
        </w:rPr>
        <w:t xml:space="preserve">z kapcsolódó </w:t>
      </w:r>
      <w:r w:rsidR="004719DE" w:rsidRPr="00E62612">
        <w:rPr>
          <w:sz w:val="28"/>
          <w:szCs w:val="28"/>
        </w:rPr>
        <w:tab/>
        <w:t xml:space="preserve">pénzfelhasználási terv </w:t>
      </w:r>
      <w:r w:rsidRPr="00E62612">
        <w:rPr>
          <w:sz w:val="28"/>
          <w:szCs w:val="28"/>
        </w:rPr>
        <w:t>készítésére, tartalmára, módosítására,</w:t>
      </w:r>
    </w:p>
    <w:p w14:paraId="5A6C1C17" w14:textId="417BC35A"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 xml:space="preserve">a családi pótlék természetbeni formában történő nyújtásának időtartama alatt együttműködik a család- és gyermekjóléti </w:t>
      </w:r>
      <w:r w:rsidR="00A65D3F" w:rsidRPr="00E62612">
        <w:rPr>
          <w:sz w:val="28"/>
          <w:szCs w:val="28"/>
        </w:rPr>
        <w:t>szolgálattal, valamint</w:t>
      </w:r>
      <w:r w:rsidRPr="00E62612">
        <w:rPr>
          <w:sz w:val="28"/>
          <w:szCs w:val="28"/>
        </w:rPr>
        <w:t xml:space="preserve"> a kirendelt eseti gyámmal. Az együttműködés keretében tájékoztatást ad a gyermek veszélyeztetettségének alakulásáról, a megszüntetés érdekében tett intézkedésekről, a családi pótlék természetbeni formában nyújtott felhasználásának tapasztalatairól,</w:t>
      </w:r>
    </w:p>
    <w:p w14:paraId="007E7F2B" w14:textId="77777777"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szükség szerint kezdeményezi a gyámhivatalnál a családi pótlék természetbeni formában történő nyújtásának felülvizsgálatát, ennek során</w:t>
      </w:r>
    </w:p>
    <w:p w14:paraId="0FE13BD0" w14:textId="77777777" w:rsidR="00E9485A" w:rsidRPr="00E62612" w:rsidRDefault="00E9485A" w:rsidP="00E62612">
      <w:pPr>
        <w:pStyle w:val="Nincstrkz"/>
        <w:numPr>
          <w:ilvl w:val="2"/>
          <w:numId w:val="26"/>
        </w:numPr>
        <w:shd w:val="clear" w:color="auto" w:fill="FFFFFF"/>
        <w:spacing w:line="276" w:lineRule="auto"/>
        <w:jc w:val="both"/>
        <w:rPr>
          <w:sz w:val="28"/>
          <w:szCs w:val="28"/>
        </w:rPr>
      </w:pPr>
      <w:r w:rsidRPr="00E62612">
        <w:rPr>
          <w:sz w:val="28"/>
          <w:szCs w:val="28"/>
        </w:rPr>
        <w:t>eredményéről és további nyújtásának szükségességéről</w:t>
      </w:r>
      <w:r w:rsidR="002D33CE" w:rsidRPr="00E62612">
        <w:rPr>
          <w:sz w:val="28"/>
          <w:szCs w:val="28"/>
        </w:rPr>
        <w:t>,</w:t>
      </w:r>
    </w:p>
    <w:p w14:paraId="4EC04DF7" w14:textId="77777777" w:rsidR="00E9485A" w:rsidRPr="00E62612" w:rsidRDefault="00E9485A" w:rsidP="00E62612">
      <w:pPr>
        <w:pStyle w:val="Nincstrkz"/>
        <w:numPr>
          <w:ilvl w:val="2"/>
          <w:numId w:val="26"/>
        </w:numPr>
        <w:shd w:val="clear" w:color="auto" w:fill="FFFFFF"/>
        <w:tabs>
          <w:tab w:val="left" w:pos="2127"/>
        </w:tabs>
        <w:spacing w:line="276" w:lineRule="auto"/>
        <w:jc w:val="both"/>
        <w:rPr>
          <w:sz w:val="28"/>
          <w:szCs w:val="28"/>
        </w:rPr>
      </w:pPr>
      <w:r w:rsidRPr="00E62612">
        <w:rPr>
          <w:sz w:val="28"/>
          <w:szCs w:val="28"/>
        </w:rPr>
        <w:t>szükség esetén új pénzfelhasználási tervet készít, amit megküld a gyámhivatal részére</w:t>
      </w:r>
      <w:r w:rsidR="002D33CE" w:rsidRPr="00E62612">
        <w:rPr>
          <w:sz w:val="28"/>
          <w:szCs w:val="28"/>
        </w:rPr>
        <w:t>,</w:t>
      </w:r>
    </w:p>
    <w:p w14:paraId="427BD2F0" w14:textId="77777777" w:rsidR="00984DFF" w:rsidRPr="00E62612" w:rsidRDefault="00E9485A" w:rsidP="00E62612">
      <w:pPr>
        <w:pStyle w:val="Nincstrkz"/>
        <w:numPr>
          <w:ilvl w:val="2"/>
          <w:numId w:val="26"/>
        </w:numPr>
        <w:shd w:val="clear" w:color="auto" w:fill="FFFFFF"/>
        <w:spacing w:line="276" w:lineRule="auto"/>
        <w:jc w:val="both"/>
        <w:rPr>
          <w:sz w:val="28"/>
          <w:szCs w:val="28"/>
        </w:rPr>
      </w:pPr>
      <w:r w:rsidRPr="00E62612">
        <w:rPr>
          <w:sz w:val="28"/>
          <w:szCs w:val="28"/>
        </w:rPr>
        <w:t>részt vesz a gyámhivatali tárgyaláson,</w:t>
      </w:r>
    </w:p>
    <w:p w14:paraId="23580706" w14:textId="77777777" w:rsidR="00984DFF" w:rsidRPr="00E62612" w:rsidRDefault="00E81DFE" w:rsidP="00E62612">
      <w:pPr>
        <w:pStyle w:val="Nincstrkz"/>
        <w:numPr>
          <w:ilvl w:val="0"/>
          <w:numId w:val="6"/>
        </w:numPr>
        <w:shd w:val="clear" w:color="auto" w:fill="FFFFFF"/>
        <w:spacing w:line="276" w:lineRule="auto"/>
        <w:jc w:val="both"/>
        <w:rPr>
          <w:sz w:val="28"/>
          <w:szCs w:val="28"/>
        </w:rPr>
      </w:pPr>
      <w:r w:rsidRPr="00E62612">
        <w:rPr>
          <w:sz w:val="28"/>
          <w:szCs w:val="28"/>
        </w:rPr>
        <w:t xml:space="preserve">az esetmenedzser együttműködik a megelőző pártfogó felügyelővel, tájékoztatja a gyámhivatalt a gyermek veszélyeztetettségére vonatkozó </w:t>
      </w:r>
      <w:r w:rsidRPr="00E62612">
        <w:rPr>
          <w:sz w:val="28"/>
          <w:szCs w:val="28"/>
        </w:rPr>
        <w:lastRenderedPageBreak/>
        <w:t>körülményekről, egyéni-gondozási nevelési tervet készít, szervezi a megvalósítását, közreműködik a nevelésbe vett gyermek visszahelyezésében, utógondozásában,</w:t>
      </w:r>
    </w:p>
    <w:p w14:paraId="03122FC0" w14:textId="77777777"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az esetmenedzser és a megelőző pártfogó felügyelő szükség szerint családlátogatást végez, közösen hallgatják meg a gyermeket,</w:t>
      </w:r>
    </w:p>
    <w:p w14:paraId="6BBE7F8F" w14:textId="77777777"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biztosítja a gyermekjogi képviselő, pártfogó felügyelő munkavégzéséhez szükséges helyiségeket,</w:t>
      </w:r>
    </w:p>
    <w:p w14:paraId="0630949B" w14:textId="77777777"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védelembe vétel felülvizsgálata során tájékoztatást ad az elért eredményekről, a veszélyeztetettség alakulásáról és javaslatot tesz a szükséges intézkedésről,</w:t>
      </w:r>
    </w:p>
    <w:p w14:paraId="10C1A7E6" w14:textId="77777777"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megelőző pártfogás alatt álló gyermek esetén fenntartásra vagy megszüntetésre tesz javaslatot,</w:t>
      </w:r>
    </w:p>
    <w:p w14:paraId="7052CEC2" w14:textId="77777777"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más gyermekvédelmi gondoskodás keretébe tartozó intézkedések megtételére tesz javaslatot,</w:t>
      </w:r>
    </w:p>
    <w:p w14:paraId="33D2EF20" w14:textId="77777777"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egyéni gondozási-nevelési tervbe bevonja a gyermeket és családját, a család- és gyermekjóléti szolgálatot, az eset szempontjából érintett, szükséges egyéb szakembereket, szükség szerint a megelőző pártfogó felügyelőt,</w:t>
      </w:r>
    </w:p>
    <w:p w14:paraId="3E2C61D6" w14:textId="77777777"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értékeli az egyéni gondozási-nevelési tervet, szükség esetén módosítja vagy kezdeményezi a módosítását. Amennyiben a megvalósítása a szülő</w:t>
      </w:r>
      <w:r w:rsidR="009612E0" w:rsidRPr="00E62612">
        <w:rPr>
          <w:sz w:val="28"/>
          <w:szCs w:val="28"/>
        </w:rPr>
        <w:t>,</w:t>
      </w:r>
      <w:r w:rsidRPr="00E62612">
        <w:rPr>
          <w:sz w:val="28"/>
          <w:szCs w:val="28"/>
        </w:rPr>
        <w:t xml:space="preserve"> illetve a gyermek együttműködése miatt nem lehetséges, írásban jelzi a gyámhivatalnak, felhívja a gyermek és szülője figyelmét arra, hogy kezdeményezhet más gyermekvédelmi intézkedést. Ennek bekövetkezésekor javaslatot tesz a gyámhivatal felé. Amennyiben a bevont szakemberek mulasztása miatt nem valósult meg, írásban jelez a gyámhivatal felé,</w:t>
      </w:r>
    </w:p>
    <w:p w14:paraId="47B225F5" w14:textId="77777777"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szükség szerint családlátogatást tesz,</w:t>
      </w:r>
    </w:p>
    <w:p w14:paraId="18671254" w14:textId="77777777" w:rsidR="00E01439"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az esetkezelésben félévente felülvizsgálatot végez.</w:t>
      </w:r>
    </w:p>
    <w:p w14:paraId="4536F0B0" w14:textId="77777777" w:rsidR="00E01439" w:rsidRPr="00E62612" w:rsidRDefault="00E01439" w:rsidP="00E62612">
      <w:pPr>
        <w:pStyle w:val="Nincstrkz"/>
        <w:shd w:val="clear" w:color="auto" w:fill="FFFFFF"/>
        <w:spacing w:line="276" w:lineRule="auto"/>
        <w:jc w:val="both"/>
        <w:rPr>
          <w:sz w:val="28"/>
          <w:szCs w:val="28"/>
        </w:rPr>
      </w:pPr>
    </w:p>
    <w:p w14:paraId="67BC7769" w14:textId="77777777" w:rsidR="00984DFF" w:rsidRPr="00942D8C" w:rsidRDefault="00E81DFE" w:rsidP="00E62612">
      <w:pPr>
        <w:shd w:val="clear" w:color="auto" w:fill="FFFFFF"/>
        <w:spacing w:after="0"/>
        <w:jc w:val="both"/>
        <w:rPr>
          <w:rFonts w:ascii="Times New Roman" w:eastAsia="Times New Roman" w:hAnsi="Times New Roman"/>
          <w:iCs/>
          <w:sz w:val="28"/>
          <w:szCs w:val="28"/>
          <w:lang w:eastAsia="hu-HU"/>
        </w:rPr>
      </w:pPr>
      <w:r w:rsidRPr="00942D8C">
        <w:rPr>
          <w:rFonts w:ascii="Times New Roman" w:eastAsia="Times New Roman" w:hAnsi="Times New Roman"/>
          <w:iCs/>
          <w:sz w:val="28"/>
          <w:szCs w:val="28"/>
          <w:lang w:eastAsia="hu-HU"/>
        </w:rPr>
        <w:t>A családjából kiemelt gyermek visszahelyezésének, családba fogadásának elősegítése:</w:t>
      </w:r>
    </w:p>
    <w:p w14:paraId="443DF16D" w14:textId="77777777" w:rsidR="0009205F" w:rsidRPr="00E62612" w:rsidRDefault="0009205F" w:rsidP="00E62612">
      <w:pPr>
        <w:shd w:val="clear" w:color="auto" w:fill="FFFFFF"/>
        <w:spacing w:after="0"/>
        <w:jc w:val="both"/>
        <w:rPr>
          <w:rFonts w:ascii="Times New Roman" w:eastAsia="Times New Roman" w:hAnsi="Times New Roman"/>
          <w:i/>
          <w:sz w:val="28"/>
          <w:szCs w:val="28"/>
          <w:lang w:eastAsia="hu-HU"/>
        </w:rPr>
      </w:pPr>
    </w:p>
    <w:p w14:paraId="1763CD39" w14:textId="77777777"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a gyermek visszahelyezése érdekében együttműködik a gyermekvédelmi gyámmal, támogatja a szülőket, a családba fogadó személyt a szükséges feltételek megvalósításában, a gyermekkel való kapcsolattartásban,</w:t>
      </w:r>
    </w:p>
    <w:p w14:paraId="6AC4C963" w14:textId="77777777"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felülvizsgálat előtt az esetmenedzser meglátogatja a gyermeket a gondozási helyén, tájékozódik a beilleszkedéséről, látogatásának lehetőségeiről, kivéve, ha gyermek örökbefogadható,</w:t>
      </w:r>
    </w:p>
    <w:p w14:paraId="1A6ED853" w14:textId="77777777"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folyamat</w:t>
      </w:r>
      <w:r w:rsidR="00C07333" w:rsidRPr="00E62612">
        <w:rPr>
          <w:sz w:val="28"/>
          <w:szCs w:val="28"/>
        </w:rPr>
        <w:t xml:space="preserve">osan kapcsolatot tart a gyermek </w:t>
      </w:r>
      <w:r w:rsidRPr="00E62612">
        <w:rPr>
          <w:sz w:val="28"/>
          <w:szCs w:val="28"/>
        </w:rPr>
        <w:t>gondozási helyével,</w:t>
      </w:r>
      <w:r w:rsidR="00EC50DA" w:rsidRPr="00E62612">
        <w:rPr>
          <w:sz w:val="28"/>
          <w:szCs w:val="28"/>
        </w:rPr>
        <w:t xml:space="preserve"> a</w:t>
      </w:r>
      <w:r w:rsidRPr="00E62612">
        <w:rPr>
          <w:sz w:val="28"/>
          <w:szCs w:val="28"/>
        </w:rPr>
        <w:t xml:space="preserve"> területi gyermekvédelmi szakszolgálattal, </w:t>
      </w:r>
      <w:r w:rsidR="00EC50DA" w:rsidRPr="00E62612">
        <w:rPr>
          <w:sz w:val="28"/>
          <w:szCs w:val="28"/>
        </w:rPr>
        <w:t xml:space="preserve">a </w:t>
      </w:r>
      <w:r w:rsidRPr="00E62612">
        <w:rPr>
          <w:sz w:val="28"/>
          <w:szCs w:val="28"/>
        </w:rPr>
        <w:t>gyermekvédelmi gyámmal,</w:t>
      </w:r>
    </w:p>
    <w:p w14:paraId="296D9749" w14:textId="77777777"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lastRenderedPageBreak/>
        <w:t>javaslatot tesz a kapcsolattartás formájának, módjának megváltoztatására, ha a szülő vagy a kapcsolattartásra jogosult más személy körülményeiben, életvitelében történő változás azt indokolttá teszi,</w:t>
      </w:r>
    </w:p>
    <w:p w14:paraId="6C5188A9" w14:textId="77777777" w:rsidR="00984DFF" w:rsidRPr="00E62612"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a felülvizsgálat során tájékoztatja a gyámhivatalt,</w:t>
      </w:r>
    </w:p>
    <w:p w14:paraId="0EF49DA1" w14:textId="440790AA" w:rsidR="00AC2D48" w:rsidRPr="00E62612" w:rsidRDefault="00E81DFE" w:rsidP="00E62612">
      <w:pPr>
        <w:pStyle w:val="Nincstrkz"/>
        <w:numPr>
          <w:ilvl w:val="0"/>
          <w:numId w:val="7"/>
        </w:numPr>
        <w:shd w:val="clear" w:color="auto" w:fill="FFFFFF"/>
        <w:tabs>
          <w:tab w:val="left" w:pos="1985"/>
        </w:tabs>
        <w:spacing w:line="276" w:lineRule="auto"/>
        <w:ind w:left="1418" w:firstLine="0"/>
        <w:jc w:val="both"/>
        <w:rPr>
          <w:sz w:val="28"/>
          <w:szCs w:val="28"/>
        </w:rPr>
      </w:pPr>
      <w:r w:rsidRPr="00E62612">
        <w:rPr>
          <w:sz w:val="28"/>
          <w:szCs w:val="28"/>
        </w:rPr>
        <w:t xml:space="preserve">a gyermeknek a </w:t>
      </w:r>
      <w:r w:rsidR="00A65D3F" w:rsidRPr="00E62612">
        <w:rPr>
          <w:sz w:val="28"/>
          <w:szCs w:val="28"/>
        </w:rPr>
        <w:t>szülővel,</w:t>
      </w:r>
      <w:r w:rsidRPr="00E62612">
        <w:rPr>
          <w:sz w:val="28"/>
          <w:szCs w:val="28"/>
        </w:rPr>
        <w:t xml:space="preserve"> valamint más kapcsolattartásra jogosult </w:t>
      </w:r>
    </w:p>
    <w:p w14:paraId="594FE20F" w14:textId="77777777" w:rsidR="00984DFF" w:rsidRPr="00E62612" w:rsidRDefault="0009205F" w:rsidP="00E62612">
      <w:pPr>
        <w:pStyle w:val="Nincstrkz"/>
        <w:shd w:val="clear" w:color="auto" w:fill="FFFFFF"/>
        <w:tabs>
          <w:tab w:val="left" w:pos="2127"/>
        </w:tabs>
        <w:spacing w:line="276" w:lineRule="auto"/>
        <w:ind w:left="1418"/>
        <w:jc w:val="both"/>
        <w:rPr>
          <w:sz w:val="28"/>
          <w:szCs w:val="28"/>
        </w:rPr>
      </w:pPr>
      <w:r w:rsidRPr="00E62612">
        <w:rPr>
          <w:sz w:val="28"/>
          <w:szCs w:val="28"/>
        </w:rPr>
        <w:tab/>
      </w:r>
      <w:r w:rsidR="00AC2D48" w:rsidRPr="00E62612">
        <w:rPr>
          <w:sz w:val="28"/>
          <w:szCs w:val="28"/>
        </w:rPr>
        <w:t xml:space="preserve">személlyel való kapcsolatának alakulásáról,         </w:t>
      </w:r>
    </w:p>
    <w:p w14:paraId="68A0389B" w14:textId="77777777" w:rsidR="00984DFF" w:rsidRPr="00E62612" w:rsidRDefault="00E81DFE" w:rsidP="00E62612">
      <w:pPr>
        <w:pStyle w:val="Nincstrkz"/>
        <w:numPr>
          <w:ilvl w:val="0"/>
          <w:numId w:val="3"/>
        </w:numPr>
        <w:shd w:val="clear" w:color="auto" w:fill="FFFFFF"/>
        <w:spacing w:line="276" w:lineRule="auto"/>
        <w:ind w:left="1418" w:firstLine="0"/>
        <w:jc w:val="both"/>
        <w:rPr>
          <w:sz w:val="28"/>
          <w:szCs w:val="28"/>
        </w:rPr>
      </w:pPr>
      <w:r w:rsidRPr="00E62612">
        <w:rPr>
          <w:sz w:val="28"/>
          <w:szCs w:val="28"/>
        </w:rPr>
        <w:t>a szülő életkörülményeinek alakulásáról,</w:t>
      </w:r>
    </w:p>
    <w:p w14:paraId="65A8865F" w14:textId="77777777" w:rsidR="00984DFF" w:rsidRPr="00E62612" w:rsidRDefault="00E81DFE" w:rsidP="00E62612">
      <w:pPr>
        <w:pStyle w:val="Nincstrkz"/>
        <w:numPr>
          <w:ilvl w:val="0"/>
          <w:numId w:val="3"/>
        </w:numPr>
        <w:shd w:val="clear" w:color="auto" w:fill="FFFFFF"/>
        <w:spacing w:line="276" w:lineRule="auto"/>
        <w:ind w:left="1418" w:firstLine="0"/>
        <w:jc w:val="both"/>
        <w:rPr>
          <w:sz w:val="28"/>
          <w:szCs w:val="28"/>
        </w:rPr>
      </w:pPr>
      <w:r w:rsidRPr="00E62612">
        <w:rPr>
          <w:sz w:val="28"/>
          <w:szCs w:val="28"/>
        </w:rPr>
        <w:t>a családba fogadás lehetőségeiről,</w:t>
      </w:r>
    </w:p>
    <w:p w14:paraId="0D37D237" w14:textId="77777777" w:rsidR="00984DFF" w:rsidRPr="00E62612" w:rsidRDefault="00E81DFE" w:rsidP="00E62612">
      <w:pPr>
        <w:pStyle w:val="Nincstrkz"/>
        <w:numPr>
          <w:ilvl w:val="0"/>
          <w:numId w:val="8"/>
        </w:numPr>
        <w:shd w:val="clear" w:color="auto" w:fill="FFFFFF"/>
        <w:spacing w:line="276" w:lineRule="auto"/>
        <w:jc w:val="both"/>
        <w:rPr>
          <w:sz w:val="28"/>
          <w:szCs w:val="28"/>
        </w:rPr>
      </w:pPr>
      <w:r w:rsidRPr="00E62612">
        <w:rPr>
          <w:sz w:val="28"/>
          <w:szCs w:val="28"/>
        </w:rPr>
        <w:t>az esetmenedzser utógondozói feladatokat lát el, ennek érdekében segíti a gyermek családjába történő visszailleszkedését, lakókörnyezetébe történő beilleszkedését, tanulmányai folytatását, munkahely felkutatását,</w:t>
      </w:r>
    </w:p>
    <w:p w14:paraId="4D0B7EC0" w14:textId="0F94841C" w:rsidR="00A65D3F" w:rsidRPr="00ED7853" w:rsidRDefault="00E81DFE" w:rsidP="00E62612">
      <w:pPr>
        <w:pStyle w:val="Nincstrkz"/>
        <w:numPr>
          <w:ilvl w:val="0"/>
          <w:numId w:val="1"/>
        </w:numPr>
        <w:shd w:val="clear" w:color="auto" w:fill="FFFFFF"/>
        <w:spacing w:line="276" w:lineRule="auto"/>
        <w:jc w:val="both"/>
        <w:rPr>
          <w:sz w:val="28"/>
          <w:szCs w:val="28"/>
        </w:rPr>
      </w:pPr>
      <w:r w:rsidRPr="00E62612">
        <w:rPr>
          <w:sz w:val="28"/>
          <w:szCs w:val="28"/>
        </w:rPr>
        <w:t>az utógondozás során együttműködik a gyermekjóléti szakszolgáltatást nyújtó intézménnyel.</w:t>
      </w:r>
    </w:p>
    <w:p w14:paraId="549CAF4F" w14:textId="77777777" w:rsidR="00984DFF" w:rsidRPr="00E62612" w:rsidRDefault="00984DFF" w:rsidP="00ED7853">
      <w:pPr>
        <w:pStyle w:val="Nincstrkz"/>
        <w:shd w:val="clear" w:color="auto" w:fill="FFFFFF"/>
        <w:spacing w:line="276" w:lineRule="auto"/>
        <w:jc w:val="both"/>
        <w:rPr>
          <w:sz w:val="28"/>
          <w:szCs w:val="28"/>
        </w:rPr>
      </w:pPr>
    </w:p>
    <w:p w14:paraId="19FE56DF" w14:textId="77777777" w:rsidR="00984DFF" w:rsidRPr="00E62612" w:rsidRDefault="00E81DFE" w:rsidP="00E62612">
      <w:pPr>
        <w:pStyle w:val="Cmsor21"/>
        <w:spacing w:before="0" w:after="0" w:line="276" w:lineRule="auto"/>
        <w:jc w:val="both"/>
        <w:outlineLvl w:val="9"/>
        <w:rPr>
          <w:rFonts w:ascii="Times New Roman" w:hAnsi="Times New Roman" w:cs="Times New Roman"/>
          <w:i w:val="0"/>
          <w:iCs w:val="0"/>
        </w:rPr>
      </w:pPr>
      <w:bookmarkStart w:id="50" w:name="__RefHeading__4571_38734880"/>
      <w:bookmarkStart w:id="51" w:name="_Toc444512453"/>
      <w:r w:rsidRPr="00E62612">
        <w:rPr>
          <w:rFonts w:ascii="Times New Roman" w:hAnsi="Times New Roman" w:cs="Times New Roman"/>
          <w:i w:val="0"/>
          <w:iCs w:val="0"/>
        </w:rPr>
        <w:t>VI.3. A Család- és Gyermekjóléti Központ speciális feladatai</w:t>
      </w:r>
      <w:bookmarkEnd w:id="48"/>
      <w:bookmarkEnd w:id="49"/>
      <w:bookmarkEnd w:id="50"/>
      <w:bookmarkEnd w:id="51"/>
    </w:p>
    <w:p w14:paraId="4D577570" w14:textId="77777777" w:rsidR="00984DFF" w:rsidRPr="00E62612" w:rsidRDefault="00984DFF" w:rsidP="00E62612">
      <w:pPr>
        <w:spacing w:after="0"/>
        <w:jc w:val="both"/>
        <w:rPr>
          <w:rFonts w:ascii="Times New Roman" w:hAnsi="Times New Roman"/>
          <w:sz w:val="28"/>
          <w:szCs w:val="28"/>
        </w:rPr>
      </w:pPr>
    </w:p>
    <w:p w14:paraId="2F412E05" w14:textId="77777777" w:rsidR="00984DFF" w:rsidRPr="00E62612" w:rsidRDefault="00E81DFE" w:rsidP="00E62612">
      <w:pPr>
        <w:shd w:val="clear" w:color="auto" w:fill="FFFFFF"/>
        <w:spacing w:after="0"/>
        <w:jc w:val="both"/>
        <w:rPr>
          <w:rFonts w:ascii="Times New Roman" w:hAnsi="Times New Roman"/>
          <w:sz w:val="28"/>
          <w:szCs w:val="28"/>
        </w:rPr>
      </w:pPr>
      <w:r w:rsidRPr="00E62612">
        <w:rPr>
          <w:rFonts w:ascii="Times New Roman" w:eastAsia="Times New Roman" w:hAnsi="Times New Roman"/>
          <w:sz w:val="28"/>
          <w:szCs w:val="28"/>
          <w:lang w:eastAsia="hu-HU"/>
        </w:rPr>
        <w:t>A Család- és Gyermekjóléti Központ az általános szolgáltatási feladatain túl a gyermek családban történő nevelkedésének elősegítése, a gyermek veszélyeztetettségének megelőzése, jogainak érvényesítése érdekében a</w:t>
      </w:r>
      <w:r w:rsidR="007B7D58" w:rsidRPr="00E62612">
        <w:rPr>
          <w:rFonts w:ascii="Times New Roman" w:eastAsia="Times New Roman" w:hAnsi="Times New Roman"/>
          <w:sz w:val="28"/>
          <w:szCs w:val="28"/>
          <w:lang w:eastAsia="hu-HU"/>
        </w:rPr>
        <w:t xml:space="preserve"> </w:t>
      </w:r>
      <w:r w:rsidRPr="00E62612">
        <w:rPr>
          <w:rFonts w:ascii="Times New Roman" w:eastAsia="Times New Roman" w:hAnsi="Times New Roman"/>
          <w:sz w:val="28"/>
          <w:szCs w:val="28"/>
          <w:lang w:eastAsia="hu-HU"/>
        </w:rPr>
        <w:t xml:space="preserve">gyermek igényeinek és szükségleteinek megfelelő önálló egyéni és csoportos speciális szolgáltatásokat, programokat nyújt. </w:t>
      </w:r>
    </w:p>
    <w:p w14:paraId="728F319B" w14:textId="77777777" w:rsidR="00AD5E5F" w:rsidRPr="00E62612" w:rsidRDefault="00AD5E5F" w:rsidP="00E62612">
      <w:pPr>
        <w:shd w:val="clear" w:color="auto" w:fill="FFFFFF"/>
        <w:spacing w:after="0"/>
        <w:jc w:val="both"/>
        <w:rPr>
          <w:rFonts w:ascii="Times New Roman" w:hAnsi="Times New Roman"/>
          <w:bCs/>
          <w:sz w:val="28"/>
          <w:szCs w:val="28"/>
        </w:rPr>
      </w:pPr>
    </w:p>
    <w:p w14:paraId="1E1AB8CD" w14:textId="0A271B44" w:rsidR="00942D8C" w:rsidRDefault="00E81DFE" w:rsidP="00ED7853">
      <w:pPr>
        <w:pStyle w:val="Cmsor31"/>
        <w:spacing w:before="0" w:after="0" w:line="276" w:lineRule="auto"/>
        <w:jc w:val="both"/>
        <w:outlineLvl w:val="9"/>
        <w:rPr>
          <w:rFonts w:ascii="Times New Roman" w:hAnsi="Times New Roman" w:cs="Times New Roman"/>
          <w:b w:val="0"/>
          <w:bCs w:val="0"/>
          <w:i/>
          <w:iCs/>
          <w:sz w:val="28"/>
          <w:szCs w:val="28"/>
        </w:rPr>
      </w:pPr>
      <w:bookmarkStart w:id="52" w:name="__RefHeading__4559_38734880"/>
      <w:bookmarkStart w:id="53" w:name="_Toc444512454"/>
      <w:bookmarkStart w:id="54" w:name="_Toc338004088"/>
      <w:bookmarkStart w:id="55" w:name="_Toc328087940"/>
      <w:bookmarkStart w:id="56" w:name="_Toc203186404"/>
      <w:r w:rsidRPr="00ED7853">
        <w:rPr>
          <w:rFonts w:ascii="Times New Roman" w:hAnsi="Times New Roman" w:cs="Times New Roman"/>
          <w:b w:val="0"/>
          <w:bCs w:val="0"/>
          <w:i/>
          <w:iCs/>
          <w:sz w:val="28"/>
          <w:szCs w:val="28"/>
        </w:rPr>
        <w:t>VI.3.1. Utcai és lakótelepi szociális munka</w:t>
      </w:r>
      <w:bookmarkEnd w:id="52"/>
      <w:bookmarkEnd w:id="53"/>
      <w:bookmarkEnd w:id="54"/>
      <w:bookmarkEnd w:id="55"/>
      <w:bookmarkEnd w:id="56"/>
      <w:r w:rsidR="003255FF" w:rsidRPr="00ED7853">
        <w:rPr>
          <w:rFonts w:ascii="Times New Roman" w:hAnsi="Times New Roman" w:cs="Times New Roman"/>
          <w:b w:val="0"/>
          <w:bCs w:val="0"/>
          <w:i/>
          <w:iCs/>
          <w:sz w:val="28"/>
          <w:szCs w:val="28"/>
        </w:rPr>
        <w:t xml:space="preserve"> </w:t>
      </w:r>
      <w:r w:rsidR="00C854D6" w:rsidRPr="00ED7853">
        <w:rPr>
          <w:rFonts w:ascii="Times New Roman" w:hAnsi="Times New Roman" w:cs="Times New Roman"/>
          <w:b w:val="0"/>
          <w:bCs w:val="0"/>
          <w:i/>
          <w:iCs/>
          <w:sz w:val="28"/>
          <w:szCs w:val="28"/>
        </w:rPr>
        <w:t>(</w:t>
      </w:r>
      <w:r w:rsidR="00C854D6" w:rsidRPr="00E62612">
        <w:rPr>
          <w:rFonts w:ascii="Times New Roman" w:hAnsi="Times New Roman" w:cs="Times New Roman"/>
          <w:b w:val="0"/>
          <w:bCs w:val="0"/>
          <w:i/>
          <w:iCs/>
          <w:sz w:val="28"/>
          <w:szCs w:val="28"/>
        </w:rPr>
        <w:t xml:space="preserve">ha a helyi viszonyok azt indokolják) </w:t>
      </w:r>
      <w:r w:rsidR="001F4B2B" w:rsidRPr="00E62612">
        <w:rPr>
          <w:rFonts w:ascii="Times New Roman" w:hAnsi="Times New Roman" w:cs="Times New Roman"/>
          <w:b w:val="0"/>
          <w:bCs w:val="0"/>
          <w:i/>
          <w:iCs/>
          <w:sz w:val="28"/>
          <w:szCs w:val="28"/>
        </w:rPr>
        <w:t>G</w:t>
      </w:r>
      <w:r w:rsidR="00C854D6" w:rsidRPr="00E62612">
        <w:rPr>
          <w:rFonts w:ascii="Times New Roman" w:hAnsi="Times New Roman" w:cs="Times New Roman"/>
          <w:b w:val="0"/>
          <w:bCs w:val="0"/>
          <w:i/>
          <w:iCs/>
          <w:sz w:val="28"/>
          <w:szCs w:val="28"/>
        </w:rPr>
        <w:t>yvt.</w:t>
      </w:r>
      <w:r w:rsidR="003255FF" w:rsidRPr="00E62612">
        <w:rPr>
          <w:rFonts w:ascii="Times New Roman" w:hAnsi="Times New Roman" w:cs="Times New Roman"/>
          <w:b w:val="0"/>
          <w:bCs w:val="0"/>
          <w:i/>
          <w:iCs/>
          <w:sz w:val="28"/>
          <w:szCs w:val="28"/>
        </w:rPr>
        <w:t xml:space="preserve"> </w:t>
      </w:r>
      <w:r w:rsidR="00C854D6" w:rsidRPr="00E62612">
        <w:rPr>
          <w:rFonts w:ascii="Times New Roman" w:hAnsi="Times New Roman" w:cs="Times New Roman"/>
          <w:b w:val="0"/>
          <w:bCs w:val="0"/>
          <w:i/>
          <w:iCs/>
          <w:sz w:val="28"/>
          <w:szCs w:val="28"/>
        </w:rPr>
        <w:t xml:space="preserve">40/A </w:t>
      </w:r>
      <w:r w:rsidR="003255FF" w:rsidRPr="00E62612">
        <w:rPr>
          <w:rFonts w:ascii="Times New Roman" w:hAnsi="Times New Roman" w:cs="Times New Roman"/>
          <w:b w:val="0"/>
          <w:bCs w:val="0"/>
          <w:i/>
          <w:iCs/>
          <w:sz w:val="28"/>
          <w:szCs w:val="28"/>
        </w:rPr>
        <w:t>§ (</w:t>
      </w:r>
      <w:r w:rsidR="00C854D6" w:rsidRPr="00E62612">
        <w:rPr>
          <w:rFonts w:ascii="Times New Roman" w:hAnsi="Times New Roman" w:cs="Times New Roman"/>
          <w:b w:val="0"/>
          <w:bCs w:val="0"/>
          <w:i/>
          <w:iCs/>
          <w:sz w:val="28"/>
          <w:szCs w:val="28"/>
        </w:rPr>
        <w:t>2</w:t>
      </w:r>
      <w:r w:rsidR="003255FF" w:rsidRPr="00E62612">
        <w:rPr>
          <w:rFonts w:ascii="Times New Roman" w:hAnsi="Times New Roman" w:cs="Times New Roman"/>
          <w:b w:val="0"/>
          <w:bCs w:val="0"/>
          <w:i/>
          <w:iCs/>
          <w:sz w:val="28"/>
          <w:szCs w:val="28"/>
        </w:rPr>
        <w:t xml:space="preserve">) aa, </w:t>
      </w:r>
    </w:p>
    <w:p w14:paraId="194DBB46" w14:textId="77777777" w:rsidR="00ED7853" w:rsidRPr="00ED7853" w:rsidRDefault="00ED7853" w:rsidP="00ED7853">
      <w:pPr>
        <w:rPr>
          <w:lang w:eastAsia="hu-HU"/>
        </w:rPr>
      </w:pPr>
    </w:p>
    <w:p w14:paraId="65B8DDA5" w14:textId="4F9CE543" w:rsidR="00984DFF" w:rsidRPr="00ED7853" w:rsidRDefault="002077AE" w:rsidP="00ED7853">
      <w:pPr>
        <w:jc w:val="both"/>
        <w:rPr>
          <w:rFonts w:ascii="Times New Roman" w:hAnsi="Times New Roman"/>
          <w:sz w:val="28"/>
          <w:szCs w:val="28"/>
          <w:lang w:eastAsia="hu-HU"/>
        </w:rPr>
      </w:pPr>
      <w:r w:rsidRPr="00E62612">
        <w:rPr>
          <w:rFonts w:ascii="Times New Roman" w:hAnsi="Times New Roman"/>
          <w:sz w:val="28"/>
          <w:szCs w:val="28"/>
          <w:lang w:eastAsia="hu-HU"/>
        </w:rPr>
        <w:t>Intézményünk ellátási körzeté</w:t>
      </w:r>
      <w:r w:rsidR="00AF09F0" w:rsidRPr="00E62612">
        <w:rPr>
          <w:rFonts w:ascii="Times New Roman" w:hAnsi="Times New Roman"/>
          <w:sz w:val="28"/>
          <w:szCs w:val="28"/>
          <w:lang w:eastAsia="hu-HU"/>
        </w:rPr>
        <w:t>ben</w:t>
      </w:r>
      <w:r w:rsidRPr="00E62612">
        <w:rPr>
          <w:rFonts w:ascii="Times New Roman" w:hAnsi="Times New Roman"/>
          <w:sz w:val="28"/>
          <w:szCs w:val="28"/>
          <w:lang w:eastAsia="hu-HU"/>
        </w:rPr>
        <w:t xml:space="preserve"> nem jellemző</w:t>
      </w:r>
      <w:r w:rsidR="00AF09F0" w:rsidRPr="00E62612">
        <w:rPr>
          <w:rFonts w:ascii="Times New Roman" w:hAnsi="Times New Roman"/>
          <w:sz w:val="28"/>
          <w:szCs w:val="28"/>
          <w:lang w:eastAsia="hu-HU"/>
        </w:rPr>
        <w:t>ek</w:t>
      </w:r>
      <w:r w:rsidRPr="00E62612">
        <w:rPr>
          <w:rFonts w:ascii="Times New Roman" w:hAnsi="Times New Roman"/>
          <w:sz w:val="28"/>
          <w:szCs w:val="28"/>
          <w:lang w:eastAsia="hu-HU"/>
        </w:rPr>
        <w:t xml:space="preserve"> az olyan</w:t>
      </w:r>
      <w:r w:rsidR="00AF09F0" w:rsidRPr="00E62612">
        <w:rPr>
          <w:rFonts w:ascii="Times New Roman" w:hAnsi="Times New Roman"/>
          <w:sz w:val="28"/>
          <w:szCs w:val="28"/>
          <w:lang w:eastAsia="hu-HU"/>
        </w:rPr>
        <w:t xml:space="preserve"> településrészek</w:t>
      </w:r>
      <w:r w:rsidR="0042014B" w:rsidRPr="00E62612">
        <w:rPr>
          <w:rFonts w:ascii="Times New Roman" w:hAnsi="Times New Roman"/>
          <w:sz w:val="28"/>
          <w:szCs w:val="28"/>
          <w:lang w:eastAsia="hu-HU"/>
        </w:rPr>
        <w:t>, ahol az utcai és lakótelepi szociális munka vonatkozásában kiemelt feladata lenne intézményünknek</w:t>
      </w:r>
      <w:r w:rsidR="004B4CA3" w:rsidRPr="00E62612">
        <w:rPr>
          <w:rFonts w:ascii="Times New Roman" w:hAnsi="Times New Roman"/>
          <w:sz w:val="28"/>
          <w:szCs w:val="28"/>
          <w:lang w:eastAsia="hu-HU"/>
        </w:rPr>
        <w:t>.</w:t>
      </w:r>
      <w:r w:rsidR="0042014B" w:rsidRPr="00E62612">
        <w:rPr>
          <w:rFonts w:ascii="Times New Roman" w:hAnsi="Times New Roman"/>
          <w:sz w:val="28"/>
          <w:szCs w:val="28"/>
          <w:lang w:eastAsia="hu-HU"/>
        </w:rPr>
        <w:t xml:space="preserve"> </w:t>
      </w:r>
      <w:r w:rsidR="004B4CA3" w:rsidRPr="00E62612">
        <w:rPr>
          <w:rFonts w:ascii="Times New Roman" w:hAnsi="Times New Roman"/>
          <w:sz w:val="28"/>
          <w:szCs w:val="28"/>
          <w:lang w:eastAsia="hu-HU"/>
        </w:rPr>
        <w:t>M</w:t>
      </w:r>
      <w:r w:rsidR="0042014B" w:rsidRPr="00E62612">
        <w:rPr>
          <w:rFonts w:ascii="Times New Roman" w:hAnsi="Times New Roman"/>
          <w:sz w:val="28"/>
          <w:szCs w:val="28"/>
          <w:lang w:eastAsia="hu-HU"/>
        </w:rPr>
        <w:t xml:space="preserve">indezek </w:t>
      </w:r>
      <w:r w:rsidR="00E0326F" w:rsidRPr="00E62612">
        <w:rPr>
          <w:rFonts w:ascii="Times New Roman" w:hAnsi="Times New Roman"/>
          <w:sz w:val="28"/>
          <w:szCs w:val="28"/>
          <w:lang w:eastAsia="hu-HU"/>
        </w:rPr>
        <w:t>ellenére</w:t>
      </w:r>
      <w:r w:rsidR="0042014B" w:rsidRPr="00E62612">
        <w:rPr>
          <w:rFonts w:ascii="Times New Roman" w:hAnsi="Times New Roman"/>
          <w:sz w:val="28"/>
          <w:szCs w:val="28"/>
          <w:lang w:eastAsia="hu-HU"/>
        </w:rPr>
        <w:t xml:space="preserve"> viszont biztosítjuk </w:t>
      </w:r>
      <w:r w:rsidR="002A484D" w:rsidRPr="00E62612">
        <w:rPr>
          <w:rFonts w:ascii="Times New Roman" w:hAnsi="Times New Roman"/>
          <w:sz w:val="28"/>
          <w:szCs w:val="28"/>
          <w:lang w:eastAsia="hu-HU"/>
        </w:rPr>
        <w:t>annak a</w:t>
      </w:r>
      <w:r w:rsidR="0042014B" w:rsidRPr="00E62612">
        <w:rPr>
          <w:rFonts w:ascii="Times New Roman" w:hAnsi="Times New Roman"/>
          <w:sz w:val="28"/>
          <w:szCs w:val="28"/>
          <w:lang w:eastAsia="hu-HU"/>
        </w:rPr>
        <w:t xml:space="preserve"> munkának a</w:t>
      </w:r>
      <w:r w:rsidR="002A484D" w:rsidRPr="00E62612">
        <w:rPr>
          <w:rFonts w:ascii="Times New Roman" w:hAnsi="Times New Roman"/>
          <w:sz w:val="28"/>
          <w:szCs w:val="28"/>
          <w:lang w:eastAsia="hu-HU"/>
        </w:rPr>
        <w:t xml:space="preserve"> szakmai </w:t>
      </w:r>
      <w:r w:rsidR="0042014B" w:rsidRPr="00E62612">
        <w:rPr>
          <w:rFonts w:ascii="Times New Roman" w:hAnsi="Times New Roman"/>
          <w:sz w:val="28"/>
          <w:szCs w:val="28"/>
          <w:lang w:eastAsia="hu-HU"/>
        </w:rPr>
        <w:t xml:space="preserve">feltételeit, </w:t>
      </w:r>
      <w:r w:rsidR="00E0326F" w:rsidRPr="00E62612">
        <w:rPr>
          <w:rFonts w:ascii="Times New Roman" w:hAnsi="Times New Roman"/>
          <w:sz w:val="28"/>
          <w:szCs w:val="28"/>
          <w:lang w:eastAsia="hu-HU"/>
        </w:rPr>
        <w:t xml:space="preserve">hogy bármikor </w:t>
      </w:r>
      <w:r w:rsidR="004B4CA3" w:rsidRPr="00E62612">
        <w:rPr>
          <w:rFonts w:ascii="Times New Roman" w:hAnsi="Times New Roman"/>
          <w:sz w:val="28"/>
          <w:szCs w:val="28"/>
          <w:lang w:eastAsia="hu-HU"/>
        </w:rPr>
        <w:t xml:space="preserve">a megfelelő módszerekkel </w:t>
      </w:r>
      <w:r w:rsidR="00F954CD" w:rsidRPr="00E62612">
        <w:rPr>
          <w:rFonts w:ascii="Times New Roman" w:hAnsi="Times New Roman"/>
          <w:sz w:val="28"/>
          <w:szCs w:val="28"/>
          <w:lang w:eastAsia="hu-HU"/>
        </w:rPr>
        <w:t>ezt a szakmai munkát is elvégezzük.</w:t>
      </w:r>
    </w:p>
    <w:p w14:paraId="3B60DBF0" w14:textId="77777777" w:rsidR="00C8583E" w:rsidRDefault="00C8583E" w:rsidP="00E62612">
      <w:pPr>
        <w:shd w:val="clear" w:color="auto" w:fill="FFFFFF"/>
        <w:spacing w:after="0"/>
        <w:jc w:val="both"/>
        <w:rPr>
          <w:rFonts w:ascii="Times New Roman" w:eastAsia="Times New Roman" w:hAnsi="Times New Roman"/>
          <w:sz w:val="28"/>
          <w:szCs w:val="28"/>
          <w:lang w:eastAsia="hu-HU"/>
        </w:rPr>
      </w:pPr>
      <w:r>
        <w:rPr>
          <w:rFonts w:ascii="Times New Roman" w:eastAsia="Times New Roman" w:hAnsi="Times New Roman"/>
          <w:sz w:val="28"/>
          <w:szCs w:val="28"/>
          <w:lang w:eastAsia="hu-HU"/>
        </w:rPr>
        <w:t>Feladat:</w:t>
      </w:r>
    </w:p>
    <w:p w14:paraId="001C0027" w14:textId="40F7F94D" w:rsidR="00984DFF" w:rsidRPr="00E62612" w:rsidRDefault="00C8583E" w:rsidP="00E62612">
      <w:pPr>
        <w:shd w:val="clear" w:color="auto" w:fill="FFFFFF"/>
        <w:spacing w:after="0"/>
        <w:jc w:val="both"/>
        <w:rPr>
          <w:rFonts w:ascii="Times New Roman" w:eastAsia="Times New Roman" w:hAnsi="Times New Roman"/>
          <w:sz w:val="28"/>
          <w:szCs w:val="28"/>
          <w:lang w:eastAsia="hu-HU"/>
        </w:rPr>
      </w:pPr>
      <w:r>
        <w:rPr>
          <w:rFonts w:ascii="Times New Roman" w:eastAsia="Times New Roman" w:hAnsi="Times New Roman"/>
          <w:sz w:val="28"/>
          <w:szCs w:val="28"/>
          <w:lang w:eastAsia="hu-HU"/>
        </w:rPr>
        <w:t xml:space="preserve"> A</w:t>
      </w:r>
      <w:r w:rsidR="00E81DFE" w:rsidRPr="00E62612">
        <w:rPr>
          <w:rFonts w:ascii="Times New Roman" w:eastAsia="Times New Roman" w:hAnsi="Times New Roman"/>
          <w:sz w:val="28"/>
          <w:szCs w:val="28"/>
          <w:lang w:eastAsia="hu-HU"/>
        </w:rPr>
        <w:t xml:space="preserve"> lakóhelyéről önkényesen eltávozó, vagy gondozója által a lakásból kitett, ellátás és felügyelet nélkül maradó gyermek lakóhelyére történő visszakerülésének elősegítése, szükség esetén átmeneti gondozásának vagy gyermekvédelmi gondoskodásban részesítésének kezdeményezése. Az iskolai órákról távolmaradó és az iskolából kimaradó tanköteles korú gyerekek elérése az utcai szociális munka eszközeivel, a gyerekek integrálása a veszélyeztetettség kezelésére működő intézmények és szolgáltatások felé.</w:t>
      </w:r>
    </w:p>
    <w:p w14:paraId="4D3E7949" w14:textId="7777777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lastRenderedPageBreak/>
        <w:t>A gyerekek elérésével a veszélyeztetettség csökkentése, a gyerekek közvetítése a gyermekjóléti alapellátás intézményei és szolgáltatásai felé, a devianciák felé sodródás megelőzése, az iskolai tanulmányok folytatásának elősegítése, lehetőség szerint a gyermek családját bevonva.</w:t>
      </w:r>
    </w:p>
    <w:p w14:paraId="70BFCA4C" w14:textId="560B81A8" w:rsidR="00984DFF" w:rsidRPr="00E62612" w:rsidRDefault="00C8583E" w:rsidP="00E62612">
      <w:pPr>
        <w:shd w:val="clear" w:color="auto" w:fill="FFFFFF"/>
        <w:autoSpaceDE w:val="0"/>
        <w:spacing w:after="0"/>
        <w:jc w:val="both"/>
        <w:rPr>
          <w:rFonts w:ascii="Times New Roman" w:eastAsia="Times New Roman" w:hAnsi="Times New Roman"/>
          <w:sz w:val="28"/>
          <w:szCs w:val="28"/>
          <w:lang w:eastAsia="hu-HU"/>
        </w:rPr>
      </w:pPr>
      <w:r>
        <w:rPr>
          <w:rFonts w:ascii="Times New Roman" w:eastAsia="Times New Roman" w:hAnsi="Times New Roman"/>
          <w:sz w:val="28"/>
          <w:szCs w:val="28"/>
          <w:lang w:eastAsia="hu-HU"/>
        </w:rPr>
        <w:t>Az utcai szociális munkás szakember segíti a</w:t>
      </w:r>
      <w:r w:rsidR="00E81DFE" w:rsidRPr="00E62612">
        <w:rPr>
          <w:rFonts w:ascii="Times New Roman" w:eastAsia="Times New Roman" w:hAnsi="Times New Roman"/>
          <w:sz w:val="28"/>
          <w:szCs w:val="28"/>
          <w:lang w:eastAsia="hu-HU"/>
        </w:rPr>
        <w:t xml:space="preserve"> magatartásával testi, lelki, értelmi fejlődését veszélyeztető, a szabadidejét az utcán töltő, kallódó, csellengő gyermeket.</w:t>
      </w:r>
    </w:p>
    <w:p w14:paraId="08C0B99A" w14:textId="77777777" w:rsidR="00984DFF" w:rsidRPr="00E62612" w:rsidRDefault="00E81DFE" w:rsidP="00E62612">
      <w:pPr>
        <w:shd w:val="clear" w:color="auto" w:fill="FFFFFF"/>
        <w:autoSpaceDE w:val="0"/>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Szervezi a gyermekeknek szóló, beilleszkedésüket, szabad idejük hasznos eltöltését segítő programokat az érintett gyermekek lakókörnyezetében</w:t>
      </w:r>
      <w:r w:rsidR="005C1DB0" w:rsidRPr="00E62612">
        <w:rPr>
          <w:rFonts w:ascii="Times New Roman" w:eastAsia="Times New Roman" w:hAnsi="Times New Roman"/>
          <w:sz w:val="28"/>
          <w:szCs w:val="28"/>
          <w:lang w:eastAsia="hu-HU"/>
        </w:rPr>
        <w:t xml:space="preserve"> vagy </w:t>
      </w:r>
      <w:r w:rsidRPr="00E62612">
        <w:rPr>
          <w:rFonts w:ascii="Times New Roman" w:eastAsia="Times New Roman" w:hAnsi="Times New Roman"/>
          <w:sz w:val="28"/>
          <w:szCs w:val="28"/>
          <w:lang w:eastAsia="hu-HU"/>
        </w:rPr>
        <w:t>az intézményükben. A programokba lehetőség szerint a gyermek családját is bevonja.</w:t>
      </w:r>
    </w:p>
    <w:p w14:paraId="649D0350" w14:textId="77777777" w:rsidR="00984DFF" w:rsidRPr="00E62612" w:rsidRDefault="00984DFF" w:rsidP="00E62612">
      <w:pPr>
        <w:shd w:val="clear" w:color="auto" w:fill="FFFFFF"/>
        <w:spacing w:after="0"/>
        <w:jc w:val="both"/>
        <w:rPr>
          <w:rFonts w:ascii="Times New Roman" w:eastAsia="Times New Roman" w:hAnsi="Times New Roman"/>
          <w:bCs/>
          <w:i/>
          <w:sz w:val="28"/>
          <w:szCs w:val="28"/>
          <w:lang w:eastAsia="hu-HU"/>
        </w:rPr>
      </w:pPr>
    </w:p>
    <w:p w14:paraId="76950101" w14:textId="77777777" w:rsidR="00984DFF" w:rsidRPr="00942D8C" w:rsidRDefault="00E81DFE" w:rsidP="00E62612">
      <w:pPr>
        <w:shd w:val="clear" w:color="auto" w:fill="FFFFFF"/>
        <w:spacing w:after="0"/>
        <w:jc w:val="both"/>
        <w:rPr>
          <w:rFonts w:ascii="Times New Roman" w:hAnsi="Times New Roman"/>
          <w:iCs/>
          <w:sz w:val="28"/>
          <w:szCs w:val="28"/>
        </w:rPr>
      </w:pPr>
      <w:r w:rsidRPr="00942D8C">
        <w:rPr>
          <w:rFonts w:ascii="Times New Roman" w:eastAsia="Times New Roman" w:hAnsi="Times New Roman"/>
          <w:bCs/>
          <w:iCs/>
          <w:sz w:val="28"/>
          <w:szCs w:val="28"/>
          <w:lang w:eastAsia="hu-HU"/>
        </w:rPr>
        <w:t>Célcsoportja:</w:t>
      </w:r>
    </w:p>
    <w:p w14:paraId="4D54879C" w14:textId="7777777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 xml:space="preserve">Azok a tanköteles korú gyerekek, akik iskolai tanítási időben </w:t>
      </w:r>
      <w:r w:rsidR="00F0465E" w:rsidRPr="00E62612">
        <w:rPr>
          <w:rFonts w:ascii="Times New Roman" w:eastAsia="Times New Roman" w:hAnsi="Times New Roman"/>
          <w:sz w:val="28"/>
          <w:szCs w:val="28"/>
          <w:lang w:eastAsia="hu-HU"/>
        </w:rPr>
        <w:t>utcán, köztereken,</w:t>
      </w:r>
      <w:r w:rsidRPr="00E62612">
        <w:rPr>
          <w:rFonts w:ascii="Times New Roman" w:eastAsia="Times New Roman" w:hAnsi="Times New Roman"/>
          <w:sz w:val="28"/>
          <w:szCs w:val="28"/>
          <w:lang w:eastAsia="hu-HU"/>
        </w:rPr>
        <w:t xml:space="preserve"> vasútállomáson, felnőtt szórakozóhelyen találhatóak. Azok a gyerekek, fiatalok, akikkel kapcsolatb</w:t>
      </w:r>
      <w:r w:rsidR="005C1DB0" w:rsidRPr="00E62612">
        <w:rPr>
          <w:rFonts w:ascii="Times New Roman" w:eastAsia="Times New Roman" w:hAnsi="Times New Roman"/>
          <w:sz w:val="28"/>
          <w:szCs w:val="28"/>
          <w:lang w:eastAsia="hu-HU"/>
        </w:rPr>
        <w:t>an utcai szabálysértés, deviáns</w:t>
      </w:r>
      <w:r w:rsidR="005A3EBC" w:rsidRPr="00E62612">
        <w:rPr>
          <w:rFonts w:ascii="Times New Roman" w:eastAsia="Times New Roman" w:hAnsi="Times New Roman"/>
          <w:sz w:val="28"/>
          <w:szCs w:val="28"/>
          <w:lang w:eastAsia="hu-HU"/>
        </w:rPr>
        <w:t xml:space="preserve"> </w:t>
      </w:r>
      <w:r w:rsidRPr="00E62612">
        <w:rPr>
          <w:rFonts w:ascii="Times New Roman" w:eastAsia="Times New Roman" w:hAnsi="Times New Roman"/>
          <w:sz w:val="28"/>
          <w:szCs w:val="28"/>
          <w:lang w:eastAsia="hu-HU"/>
        </w:rPr>
        <w:t>viselkedésről jelzés érkezik (pl. drogfogyasztás, közösséget zavaró viselkedés).</w:t>
      </w:r>
    </w:p>
    <w:p w14:paraId="3EE35C70" w14:textId="77777777" w:rsidR="00984DFF" w:rsidRPr="00E62612" w:rsidRDefault="00984DFF" w:rsidP="00E62612">
      <w:pPr>
        <w:shd w:val="clear" w:color="auto" w:fill="FFFFFF"/>
        <w:spacing w:after="0"/>
        <w:jc w:val="both"/>
        <w:rPr>
          <w:rFonts w:ascii="Times New Roman" w:eastAsia="Times New Roman" w:hAnsi="Times New Roman"/>
          <w:sz w:val="28"/>
          <w:szCs w:val="28"/>
          <w:lang w:eastAsia="hu-HU"/>
        </w:rPr>
      </w:pPr>
    </w:p>
    <w:p w14:paraId="335E1CB0" w14:textId="77777777" w:rsidR="00984DFF" w:rsidRPr="00E62612" w:rsidRDefault="00E81DFE" w:rsidP="00E62612">
      <w:pPr>
        <w:shd w:val="clear" w:color="auto" w:fill="FFFFFF"/>
        <w:spacing w:after="0"/>
        <w:ind w:firstLine="12"/>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Munkánk során nagy hangsúlyt fektetünk a gyerekek tájékoztatására</w:t>
      </w:r>
      <w:r w:rsidR="008B191F" w:rsidRPr="00E62612">
        <w:rPr>
          <w:rFonts w:ascii="Times New Roman" w:eastAsia="Times New Roman" w:hAnsi="Times New Roman"/>
          <w:sz w:val="28"/>
          <w:szCs w:val="28"/>
          <w:lang w:eastAsia="hu-HU"/>
        </w:rPr>
        <w:t xml:space="preserve"> az</w:t>
      </w:r>
      <w:r w:rsidRPr="00E62612">
        <w:rPr>
          <w:rFonts w:ascii="Times New Roman" w:eastAsia="Times New Roman" w:hAnsi="Times New Roman"/>
          <w:sz w:val="28"/>
          <w:szCs w:val="28"/>
          <w:lang w:eastAsia="hu-HU"/>
        </w:rPr>
        <w:t xml:space="preserve"> iskolákban és gyermekintézményekben. A tájékoztatást abból a célból nyújtjuk, hogy a bajbajutott gyermekek tudjanak segítséget kérni, ismerjék a szolgáltatások elérhetőségét, a készenléti szolgálat működését.</w:t>
      </w:r>
    </w:p>
    <w:p w14:paraId="12943CF8" w14:textId="77777777" w:rsidR="00942D8C" w:rsidRPr="00E62612" w:rsidRDefault="00942D8C" w:rsidP="00942D8C">
      <w:pPr>
        <w:shd w:val="clear" w:color="auto" w:fill="FFFFFF"/>
        <w:spacing w:after="0"/>
        <w:jc w:val="both"/>
        <w:rPr>
          <w:rFonts w:ascii="Times New Roman" w:eastAsia="Times New Roman" w:hAnsi="Times New Roman"/>
          <w:sz w:val="28"/>
          <w:szCs w:val="28"/>
          <w:lang w:eastAsia="hu-HU"/>
        </w:rPr>
      </w:pPr>
    </w:p>
    <w:p w14:paraId="7F1CCD34" w14:textId="77777777" w:rsidR="00984DFF" w:rsidRPr="00ED7853" w:rsidRDefault="00E81DFE" w:rsidP="00E62612">
      <w:pPr>
        <w:pStyle w:val="Cmsor31"/>
        <w:spacing w:before="0" w:after="0" w:line="276" w:lineRule="auto"/>
        <w:jc w:val="both"/>
        <w:outlineLvl w:val="9"/>
        <w:rPr>
          <w:rFonts w:ascii="Times New Roman" w:hAnsi="Times New Roman" w:cs="Times New Roman"/>
          <w:b w:val="0"/>
          <w:bCs w:val="0"/>
          <w:i/>
          <w:iCs/>
          <w:sz w:val="28"/>
          <w:szCs w:val="28"/>
        </w:rPr>
      </w:pPr>
      <w:bookmarkStart w:id="57" w:name="__RefHeading__4561_38734880"/>
      <w:bookmarkStart w:id="58" w:name="_Toc444512455"/>
      <w:r w:rsidRPr="00ED7853">
        <w:rPr>
          <w:rFonts w:ascii="Times New Roman" w:hAnsi="Times New Roman" w:cs="Times New Roman"/>
          <w:b w:val="0"/>
          <w:bCs w:val="0"/>
          <w:i/>
          <w:iCs/>
          <w:sz w:val="28"/>
          <w:szCs w:val="28"/>
        </w:rPr>
        <w:t>VI.3.2. Kapcsolattartási ügyelet</w:t>
      </w:r>
      <w:bookmarkEnd w:id="57"/>
      <w:bookmarkEnd w:id="58"/>
    </w:p>
    <w:p w14:paraId="0EF93290" w14:textId="77777777" w:rsidR="00984DFF" w:rsidRPr="00E62612" w:rsidRDefault="00984DFF" w:rsidP="00E62612">
      <w:pPr>
        <w:shd w:val="clear" w:color="auto" w:fill="FFFFFF"/>
        <w:autoSpaceDE w:val="0"/>
        <w:spacing w:after="0"/>
        <w:jc w:val="both"/>
        <w:rPr>
          <w:rFonts w:ascii="Times New Roman" w:eastAsia="Times New Roman" w:hAnsi="Times New Roman"/>
          <w:sz w:val="28"/>
          <w:szCs w:val="28"/>
          <w:lang w:eastAsia="hu-HU"/>
        </w:rPr>
      </w:pPr>
    </w:p>
    <w:p w14:paraId="09157CBB" w14:textId="77777777" w:rsidR="00984DFF" w:rsidRPr="00E62612" w:rsidRDefault="00E81DFE" w:rsidP="00E62612">
      <w:pPr>
        <w:shd w:val="clear" w:color="auto" w:fill="FFFFFF"/>
        <w:autoSpaceDE w:val="0"/>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w:t>
      </w:r>
      <w:r w:rsidR="00CE74E7" w:rsidRPr="00E62612">
        <w:rPr>
          <w:rFonts w:ascii="Times New Roman" w:eastAsia="Times New Roman" w:hAnsi="Times New Roman"/>
          <w:sz w:val="28"/>
          <w:szCs w:val="28"/>
          <w:lang w:eastAsia="hu-HU"/>
        </w:rPr>
        <w:t xml:space="preserve"> kapcsolattartási ügyelet a</w:t>
      </w:r>
      <w:r w:rsidRPr="00E62612">
        <w:rPr>
          <w:rFonts w:ascii="Times New Roman" w:eastAsia="Times New Roman" w:hAnsi="Times New Roman"/>
          <w:sz w:val="28"/>
          <w:szCs w:val="28"/>
          <w:lang w:eastAsia="hu-HU"/>
        </w:rPr>
        <w:t xml:space="preserve"> gyermek és a kapcsolattartásra jogosult szülő vagy más kapcsolattartásra jogosult személy számára a találkozásra, együttlétre alkalmas semleges helyet biztosít. Konfliktuskezelő, segítő szolgáltatást nyújt az érintettek kérésére, illetőleg a gyámhivatal kezdeményezésére gyermekvédelmi közvetítői eljárást (mediáció) biztosít.</w:t>
      </w:r>
    </w:p>
    <w:p w14:paraId="185ED12D" w14:textId="77777777" w:rsidR="00984DFF" w:rsidRPr="00E62612" w:rsidRDefault="00984DFF" w:rsidP="00E62612">
      <w:pPr>
        <w:shd w:val="clear" w:color="auto" w:fill="FFFFFF"/>
        <w:autoSpaceDE w:val="0"/>
        <w:spacing w:after="0"/>
        <w:jc w:val="both"/>
        <w:rPr>
          <w:rFonts w:ascii="Times New Roman" w:eastAsia="Times New Roman" w:hAnsi="Times New Roman"/>
          <w:sz w:val="28"/>
          <w:szCs w:val="28"/>
          <w:lang w:eastAsia="hu-HU"/>
        </w:rPr>
      </w:pPr>
    </w:p>
    <w:p w14:paraId="088B6A84" w14:textId="7777777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 xml:space="preserve">Minden gyermeknek joga van </w:t>
      </w:r>
      <w:r w:rsidR="00CE74E7" w:rsidRPr="00E62612">
        <w:rPr>
          <w:rFonts w:ascii="Times New Roman" w:eastAsia="Times New Roman" w:hAnsi="Times New Roman"/>
          <w:sz w:val="28"/>
          <w:szCs w:val="28"/>
          <w:lang w:eastAsia="hu-HU"/>
        </w:rPr>
        <w:t xml:space="preserve">a </w:t>
      </w:r>
      <w:r w:rsidRPr="00E62612">
        <w:rPr>
          <w:rFonts w:ascii="Times New Roman" w:eastAsia="Times New Roman" w:hAnsi="Times New Roman"/>
          <w:sz w:val="28"/>
          <w:szCs w:val="28"/>
          <w:lang w:eastAsia="hu-HU"/>
        </w:rPr>
        <w:t>családjával kapcsolatot tartani akkor is, ha az őt gondozó felnőtt a kapcsolattartásra jogosult személlyel nem tud a kapcsolattartás mikéntjéről megállapodni, amennyiben az a gyermek érdekével nem ellentétes.</w:t>
      </w:r>
    </w:p>
    <w:p w14:paraId="67820226" w14:textId="77777777" w:rsidR="00B752D0" w:rsidRPr="00E62612" w:rsidRDefault="00B752D0" w:rsidP="00E62612">
      <w:pPr>
        <w:shd w:val="clear" w:color="auto" w:fill="FFFFFF"/>
        <w:spacing w:after="0"/>
        <w:jc w:val="both"/>
        <w:rPr>
          <w:rFonts w:ascii="Times New Roman" w:eastAsia="Times New Roman" w:hAnsi="Times New Roman"/>
          <w:sz w:val="28"/>
          <w:szCs w:val="28"/>
          <w:lang w:eastAsia="hu-HU"/>
        </w:rPr>
      </w:pPr>
    </w:p>
    <w:p w14:paraId="01994E7D" w14:textId="7777777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kapcsolattartási ügyelet funkciója, hogy a gyermek számára minél konfliktus-mentesebbé tegye a kapcsolattartást az arra jogosult személlyel.</w:t>
      </w:r>
    </w:p>
    <w:p w14:paraId="7164CD5A" w14:textId="72019A38" w:rsidR="00984DFF" w:rsidRDefault="00984DFF" w:rsidP="00E62612">
      <w:pPr>
        <w:shd w:val="clear" w:color="auto" w:fill="FFFFFF"/>
        <w:spacing w:after="0"/>
        <w:jc w:val="both"/>
        <w:rPr>
          <w:rFonts w:ascii="Times New Roman" w:eastAsia="Times New Roman" w:hAnsi="Times New Roman"/>
          <w:i/>
          <w:sz w:val="28"/>
          <w:szCs w:val="28"/>
          <w:lang w:eastAsia="hu-HU"/>
        </w:rPr>
      </w:pPr>
    </w:p>
    <w:p w14:paraId="42864E3B" w14:textId="3573F8E3" w:rsidR="00FE19AA" w:rsidRDefault="00FE19AA" w:rsidP="00E62612">
      <w:pPr>
        <w:shd w:val="clear" w:color="auto" w:fill="FFFFFF"/>
        <w:spacing w:after="0"/>
        <w:jc w:val="both"/>
        <w:rPr>
          <w:rFonts w:ascii="Times New Roman" w:eastAsia="Times New Roman" w:hAnsi="Times New Roman"/>
          <w:i/>
          <w:sz w:val="28"/>
          <w:szCs w:val="28"/>
          <w:lang w:eastAsia="hu-HU"/>
        </w:rPr>
      </w:pPr>
    </w:p>
    <w:p w14:paraId="3D1FF2EF" w14:textId="77777777" w:rsidR="00FE19AA" w:rsidRPr="00E62612" w:rsidRDefault="00FE19AA" w:rsidP="00E62612">
      <w:pPr>
        <w:shd w:val="clear" w:color="auto" w:fill="FFFFFF"/>
        <w:spacing w:after="0"/>
        <w:jc w:val="both"/>
        <w:rPr>
          <w:rFonts w:ascii="Times New Roman" w:eastAsia="Times New Roman" w:hAnsi="Times New Roman"/>
          <w:i/>
          <w:sz w:val="28"/>
          <w:szCs w:val="28"/>
          <w:lang w:eastAsia="hu-HU"/>
        </w:rPr>
      </w:pPr>
    </w:p>
    <w:p w14:paraId="4326DB86" w14:textId="77777777" w:rsidR="00984DFF" w:rsidRPr="00942D8C" w:rsidRDefault="00E81DFE" w:rsidP="00E62612">
      <w:pPr>
        <w:shd w:val="clear" w:color="auto" w:fill="FFFFFF"/>
        <w:spacing w:after="0"/>
        <w:jc w:val="both"/>
        <w:rPr>
          <w:rFonts w:ascii="Times New Roman" w:eastAsia="Times New Roman" w:hAnsi="Times New Roman"/>
          <w:iCs/>
          <w:sz w:val="28"/>
          <w:szCs w:val="28"/>
          <w:lang w:eastAsia="hu-HU"/>
        </w:rPr>
      </w:pPr>
      <w:r w:rsidRPr="00942D8C">
        <w:rPr>
          <w:rFonts w:ascii="Times New Roman" w:eastAsia="Times New Roman" w:hAnsi="Times New Roman"/>
          <w:iCs/>
          <w:sz w:val="28"/>
          <w:szCs w:val="28"/>
          <w:lang w:eastAsia="hu-HU"/>
        </w:rPr>
        <w:lastRenderedPageBreak/>
        <w:t>A kapcsolattartási ügyeleti szolgáltatás igénybevétele:</w:t>
      </w:r>
    </w:p>
    <w:p w14:paraId="44C0835D" w14:textId="780115F5" w:rsidR="00984DFF" w:rsidRPr="00E62612" w:rsidRDefault="00E81DFE" w:rsidP="00E62612">
      <w:pPr>
        <w:numPr>
          <w:ilvl w:val="0"/>
          <w:numId w:val="10"/>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 xml:space="preserve">amennyiben a gyermeket nevelő és a kapcsolattartásra jogosult személy önkéntesen keresi fel az intézményt, a kötelezett és jogosult féllel (a folyamatba való bevonásra érett gyermek esetén a gyermekkel is) tisztázni kell a kapcsolattartás feltételeit (időpont, időtartam, egyéb </w:t>
      </w:r>
      <w:r w:rsidR="000654B5" w:rsidRPr="00E62612">
        <w:rPr>
          <w:rFonts w:ascii="Times New Roman" w:eastAsia="Times New Roman" w:hAnsi="Times New Roman"/>
          <w:sz w:val="28"/>
          <w:szCs w:val="28"/>
          <w:lang w:eastAsia="hu-HU"/>
        </w:rPr>
        <w:t xml:space="preserve">körülmények </w:t>
      </w:r>
      <w:r w:rsidRPr="00E62612">
        <w:rPr>
          <w:rFonts w:ascii="Times New Roman" w:eastAsia="Times New Roman" w:hAnsi="Times New Roman"/>
          <w:sz w:val="28"/>
          <w:szCs w:val="28"/>
          <w:lang w:eastAsia="hu-HU"/>
        </w:rPr>
        <w:t>stb.). Ha a megállapodás megkötése nehézségekbe ütközik, az esetmenedzser feladata e nehézségek áthidalásában segítséget nyújtani.</w:t>
      </w:r>
    </w:p>
    <w:p w14:paraId="287C5EE7" w14:textId="0DF65796" w:rsidR="00984DFF" w:rsidRPr="00E62612" w:rsidRDefault="00E81DFE" w:rsidP="00E62612">
      <w:pPr>
        <w:numPr>
          <w:ilvl w:val="0"/>
          <w:numId w:val="10"/>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 xml:space="preserve">amennyiben a gyámhivatal határozata vagy </w:t>
      </w:r>
      <w:r w:rsidR="000654B5" w:rsidRPr="00E62612">
        <w:rPr>
          <w:rFonts w:ascii="Times New Roman" w:eastAsia="Times New Roman" w:hAnsi="Times New Roman"/>
          <w:sz w:val="28"/>
          <w:szCs w:val="28"/>
          <w:lang w:eastAsia="hu-HU"/>
        </w:rPr>
        <w:t>ítélete,</w:t>
      </w:r>
      <w:r w:rsidRPr="00E62612">
        <w:rPr>
          <w:rFonts w:ascii="Times New Roman" w:eastAsia="Times New Roman" w:hAnsi="Times New Roman"/>
          <w:sz w:val="28"/>
          <w:szCs w:val="28"/>
          <w:lang w:eastAsia="hu-HU"/>
        </w:rPr>
        <w:t xml:space="preserve"> vagy végzése alapján valósul meg a kapcsolattartás, a segítő szakember feladata a jogerős döntés végrehajtatása szerinti felügyelt kapcsolattartás biztosítása. Ebben az esetben az előkészítő feladat nem kizárólag a kapcsolattartás helyszínén szokásos házirend megismertetése, elfogadtatása, hanem az előzmények feltárása után a szakemberekkel a legmegfelelőbb technikák kiválasztása, esetleg a konfliktuskezelés előkészítése.</w:t>
      </w:r>
    </w:p>
    <w:p w14:paraId="46518EC5" w14:textId="77777777" w:rsidR="00984DFF" w:rsidRPr="00E62612" w:rsidRDefault="00984DFF" w:rsidP="00E62612">
      <w:pPr>
        <w:shd w:val="clear" w:color="auto" w:fill="FFFFFF"/>
        <w:spacing w:after="0"/>
        <w:ind w:left="720"/>
        <w:jc w:val="both"/>
        <w:rPr>
          <w:rFonts w:ascii="Times New Roman" w:eastAsia="Times New Roman" w:hAnsi="Times New Roman"/>
          <w:sz w:val="28"/>
          <w:szCs w:val="28"/>
          <w:lang w:eastAsia="hu-HU"/>
        </w:rPr>
      </w:pPr>
    </w:p>
    <w:p w14:paraId="41DF0704" w14:textId="77777777" w:rsidR="00984DFF" w:rsidRPr="00942D8C" w:rsidRDefault="00E81DFE" w:rsidP="00E62612">
      <w:pPr>
        <w:shd w:val="clear" w:color="auto" w:fill="FFFFFF"/>
        <w:spacing w:after="0"/>
        <w:jc w:val="both"/>
        <w:rPr>
          <w:rFonts w:ascii="Times New Roman" w:eastAsia="Times New Roman" w:hAnsi="Times New Roman"/>
          <w:iCs/>
          <w:sz w:val="28"/>
          <w:szCs w:val="28"/>
          <w:lang w:eastAsia="hu-HU"/>
        </w:rPr>
      </w:pPr>
      <w:r w:rsidRPr="00942D8C">
        <w:rPr>
          <w:rFonts w:ascii="Times New Roman" w:eastAsia="Times New Roman" w:hAnsi="Times New Roman"/>
          <w:iCs/>
          <w:sz w:val="28"/>
          <w:szCs w:val="28"/>
          <w:lang w:eastAsia="hu-HU"/>
        </w:rPr>
        <w:t>A kapcsolattartási ügyeleti szolgáltatás igénybevételének előkészítése:</w:t>
      </w:r>
    </w:p>
    <w:p w14:paraId="241CEA10" w14:textId="77777777" w:rsidR="00984DFF" w:rsidRPr="00E62612" w:rsidRDefault="00E81DFE" w:rsidP="00E62612">
      <w:pPr>
        <w:numPr>
          <w:ilvl w:val="0"/>
          <w:numId w:val="10"/>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gyámhivatal, illetve bíróság a konkrét végzés, illetve határozat meghozatala előtt (előzetes megállapodások) a szolgáltatás biztosításának érdekében elengedhetetlen, hogy konzultáljon a kapcsolattartási ügyelet illetékes szolgáltatójával (a szolgáltatás helyének, idejének és módjának egyeztetése céljából),</w:t>
      </w:r>
    </w:p>
    <w:p w14:paraId="044C37D7" w14:textId="77777777" w:rsidR="00984DFF" w:rsidRPr="00E62612" w:rsidRDefault="00E81DFE" w:rsidP="00E62612">
      <w:pPr>
        <w:numPr>
          <w:ilvl w:val="0"/>
          <w:numId w:val="10"/>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 xml:space="preserve">a jogerős határozat alapján az intézmény </w:t>
      </w:r>
      <w:r w:rsidR="00F95D2F" w:rsidRPr="00E62612">
        <w:rPr>
          <w:rFonts w:ascii="Times New Roman" w:eastAsia="Times New Roman" w:hAnsi="Times New Roman"/>
          <w:sz w:val="28"/>
          <w:szCs w:val="28"/>
          <w:lang w:eastAsia="hu-HU"/>
        </w:rPr>
        <w:t>kapcsolattartási ügyeletet is biztosító</w:t>
      </w:r>
      <w:r w:rsidR="00353703" w:rsidRPr="00E62612">
        <w:rPr>
          <w:rFonts w:ascii="Times New Roman" w:eastAsia="Times New Roman" w:hAnsi="Times New Roman"/>
          <w:sz w:val="28"/>
          <w:szCs w:val="28"/>
          <w:lang w:eastAsia="hu-HU"/>
        </w:rPr>
        <w:t xml:space="preserve"> munkatársa</w:t>
      </w:r>
      <w:r w:rsidRPr="00E62612">
        <w:rPr>
          <w:rFonts w:ascii="Times New Roman" w:eastAsia="Times New Roman" w:hAnsi="Times New Roman"/>
          <w:sz w:val="28"/>
          <w:szCs w:val="28"/>
          <w:lang w:eastAsia="hu-HU"/>
        </w:rPr>
        <w:t xml:space="preserve"> megkeresi mind a kapcsolattartásra jogosult, mind a kapcsolattartásra kötelezett személyt a szolgáltatás megkezdésének időpontja előtti találkozás (lásd: „nulladik” találkozás) megszervezése érdekében.</w:t>
      </w:r>
    </w:p>
    <w:p w14:paraId="7B06E647" w14:textId="77777777" w:rsidR="00984DFF" w:rsidRPr="00E62612" w:rsidRDefault="00E81DFE" w:rsidP="00E62612">
      <w:pPr>
        <w:shd w:val="clear" w:color="auto" w:fill="FFFFFF"/>
        <w:spacing w:after="0"/>
        <w:jc w:val="both"/>
        <w:rPr>
          <w:rFonts w:ascii="Times New Roman" w:eastAsia="Times New Roman" w:hAnsi="Times New Roman"/>
          <w:bCs/>
          <w:sz w:val="28"/>
          <w:szCs w:val="28"/>
          <w:lang w:eastAsia="hu-HU"/>
        </w:rPr>
      </w:pPr>
      <w:r w:rsidRPr="00E62612">
        <w:rPr>
          <w:rFonts w:ascii="Times New Roman" w:eastAsia="Times New Roman" w:hAnsi="Times New Roman"/>
          <w:bCs/>
          <w:sz w:val="28"/>
          <w:szCs w:val="28"/>
          <w:lang w:eastAsia="hu-HU"/>
        </w:rPr>
        <w:t xml:space="preserve">A szolgáltatás igénybevételének feltétele minden esetben (akár önkéntesen, akár jogerős határozat alapján) a „nulladik” találkozás, melynek célja a felek részletes tájékoztatása a szolgáltatásról, a </w:t>
      </w:r>
      <w:r w:rsidR="00E4744D" w:rsidRPr="00E62612">
        <w:rPr>
          <w:rFonts w:ascii="Times New Roman" w:eastAsia="Times New Roman" w:hAnsi="Times New Roman"/>
          <w:bCs/>
          <w:sz w:val="28"/>
          <w:szCs w:val="28"/>
          <w:lang w:eastAsia="hu-HU"/>
        </w:rPr>
        <w:t>működés rendjének</w:t>
      </w:r>
      <w:r w:rsidRPr="00E62612">
        <w:rPr>
          <w:rFonts w:ascii="Times New Roman" w:eastAsia="Times New Roman" w:hAnsi="Times New Roman"/>
          <w:bCs/>
          <w:sz w:val="28"/>
          <w:szCs w:val="28"/>
          <w:lang w:eastAsia="hu-HU"/>
        </w:rPr>
        <w:t xml:space="preserve"> ismertetése, annak tudomásul vétele és az intézményi keret-megállapodás megkötése.</w:t>
      </w:r>
    </w:p>
    <w:p w14:paraId="52BD3451" w14:textId="7777777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Amennyiben a „nulladik” találkozás megállapodással zárul, igénybe vehető a kapcsolattartási ügyeleti szolgáltatás, ellenkező esetben a felek konfliktuskezelő szolgáltatást - mediációt - vehetnek igénybe a megállapodás létrejöttének elősegítése érdekében.</w:t>
      </w:r>
    </w:p>
    <w:p w14:paraId="3F8CF173" w14:textId="77777777" w:rsidR="00984DFF" w:rsidRPr="00E62612" w:rsidRDefault="004719DE" w:rsidP="00E62612">
      <w:pPr>
        <w:shd w:val="clear" w:color="auto" w:fill="FFFFFF"/>
        <w:tabs>
          <w:tab w:val="left" w:pos="2361"/>
        </w:tabs>
        <w:spacing w:after="0"/>
        <w:jc w:val="both"/>
        <w:rPr>
          <w:rFonts w:ascii="Times New Roman" w:hAnsi="Times New Roman"/>
          <w:sz w:val="28"/>
          <w:szCs w:val="28"/>
        </w:rPr>
      </w:pPr>
      <w:r w:rsidRPr="00E62612">
        <w:rPr>
          <w:rFonts w:ascii="Times New Roman" w:eastAsia="Times New Roman" w:hAnsi="Times New Roman"/>
          <w:bCs/>
          <w:sz w:val="28"/>
          <w:szCs w:val="28"/>
          <w:lang w:eastAsia="hu-HU"/>
        </w:rPr>
        <w:t>Indokolt esetben a Család- és Gyermekjóléti K</w:t>
      </w:r>
      <w:r w:rsidR="00E81DFE" w:rsidRPr="00E62612">
        <w:rPr>
          <w:rFonts w:ascii="Times New Roman" w:eastAsia="Times New Roman" w:hAnsi="Times New Roman"/>
          <w:bCs/>
          <w:sz w:val="28"/>
          <w:szCs w:val="28"/>
          <w:lang w:eastAsia="hu-HU"/>
        </w:rPr>
        <w:t>özpont munkatársai a „nulladik” találkozás eredményes megállapodással záruló elősegítése érdekében külön-külön is behívhatják a kapcsolattartásban résztvevőket előkészítő beszélgetésre</w:t>
      </w:r>
      <w:r w:rsidR="00E81DFE" w:rsidRPr="00E62612">
        <w:rPr>
          <w:rFonts w:ascii="Times New Roman" w:eastAsia="Times New Roman" w:hAnsi="Times New Roman"/>
          <w:b/>
          <w:bCs/>
          <w:sz w:val="28"/>
          <w:szCs w:val="28"/>
          <w:lang w:eastAsia="hu-HU"/>
        </w:rPr>
        <w:t>.</w:t>
      </w:r>
    </w:p>
    <w:p w14:paraId="4D8FFF5E" w14:textId="61B5AC13" w:rsidR="00ED7853" w:rsidRDefault="00ED7853" w:rsidP="00E62612">
      <w:pPr>
        <w:shd w:val="clear" w:color="auto" w:fill="FFFFFF"/>
        <w:tabs>
          <w:tab w:val="left" w:pos="2361"/>
        </w:tabs>
        <w:spacing w:after="0"/>
        <w:jc w:val="both"/>
        <w:rPr>
          <w:rFonts w:ascii="Times New Roman" w:eastAsia="Times New Roman" w:hAnsi="Times New Roman"/>
          <w:b/>
          <w:bCs/>
          <w:sz w:val="28"/>
          <w:szCs w:val="28"/>
          <w:lang w:eastAsia="hu-HU"/>
        </w:rPr>
      </w:pPr>
    </w:p>
    <w:p w14:paraId="11974659" w14:textId="737277F4" w:rsidR="00ED7853" w:rsidRDefault="00ED7853" w:rsidP="00E62612">
      <w:pPr>
        <w:shd w:val="clear" w:color="auto" w:fill="FFFFFF"/>
        <w:tabs>
          <w:tab w:val="left" w:pos="2361"/>
        </w:tabs>
        <w:spacing w:after="0"/>
        <w:jc w:val="both"/>
        <w:rPr>
          <w:rFonts w:ascii="Times New Roman" w:eastAsia="Times New Roman" w:hAnsi="Times New Roman"/>
          <w:b/>
          <w:bCs/>
          <w:sz w:val="28"/>
          <w:szCs w:val="28"/>
          <w:lang w:eastAsia="hu-HU"/>
        </w:rPr>
      </w:pPr>
    </w:p>
    <w:p w14:paraId="0970D19E" w14:textId="4826452F" w:rsidR="00ED7853" w:rsidRDefault="00ED7853" w:rsidP="00E62612">
      <w:pPr>
        <w:shd w:val="clear" w:color="auto" w:fill="FFFFFF"/>
        <w:tabs>
          <w:tab w:val="left" w:pos="2361"/>
        </w:tabs>
        <w:spacing w:after="0"/>
        <w:jc w:val="both"/>
        <w:rPr>
          <w:rFonts w:ascii="Times New Roman" w:eastAsia="Times New Roman" w:hAnsi="Times New Roman"/>
          <w:b/>
          <w:bCs/>
          <w:sz w:val="28"/>
          <w:szCs w:val="28"/>
          <w:lang w:eastAsia="hu-HU"/>
        </w:rPr>
      </w:pPr>
    </w:p>
    <w:p w14:paraId="7F38EB0C" w14:textId="459E166F" w:rsidR="00ED7853" w:rsidRDefault="00ED7853" w:rsidP="00E62612">
      <w:pPr>
        <w:shd w:val="clear" w:color="auto" w:fill="FFFFFF"/>
        <w:tabs>
          <w:tab w:val="left" w:pos="2361"/>
        </w:tabs>
        <w:spacing w:after="0"/>
        <w:jc w:val="both"/>
        <w:rPr>
          <w:rFonts w:ascii="Times New Roman" w:eastAsia="Times New Roman" w:hAnsi="Times New Roman"/>
          <w:b/>
          <w:bCs/>
          <w:sz w:val="28"/>
          <w:szCs w:val="28"/>
          <w:lang w:eastAsia="hu-HU"/>
        </w:rPr>
      </w:pPr>
    </w:p>
    <w:p w14:paraId="5CCF6987" w14:textId="1C104BA4" w:rsidR="00ED7853" w:rsidRDefault="00ED7853" w:rsidP="00E62612">
      <w:pPr>
        <w:shd w:val="clear" w:color="auto" w:fill="FFFFFF"/>
        <w:tabs>
          <w:tab w:val="left" w:pos="2361"/>
        </w:tabs>
        <w:spacing w:after="0"/>
        <w:jc w:val="both"/>
        <w:rPr>
          <w:rFonts w:ascii="Times New Roman" w:eastAsia="Times New Roman" w:hAnsi="Times New Roman"/>
          <w:b/>
          <w:bCs/>
          <w:sz w:val="28"/>
          <w:szCs w:val="28"/>
          <w:lang w:eastAsia="hu-HU"/>
        </w:rPr>
      </w:pPr>
    </w:p>
    <w:p w14:paraId="3832A620" w14:textId="77777777" w:rsidR="00ED7853" w:rsidRPr="00E62612" w:rsidRDefault="00ED7853" w:rsidP="00E62612">
      <w:pPr>
        <w:shd w:val="clear" w:color="auto" w:fill="FFFFFF"/>
        <w:tabs>
          <w:tab w:val="left" w:pos="2361"/>
        </w:tabs>
        <w:spacing w:after="0"/>
        <w:jc w:val="both"/>
        <w:rPr>
          <w:rFonts w:ascii="Times New Roman" w:eastAsia="Times New Roman" w:hAnsi="Times New Roman"/>
          <w:b/>
          <w:bCs/>
          <w:sz w:val="28"/>
          <w:szCs w:val="28"/>
          <w:lang w:eastAsia="hu-HU"/>
        </w:rPr>
      </w:pPr>
    </w:p>
    <w:p w14:paraId="2EE5F7A6" w14:textId="77777777" w:rsidR="00984DFF" w:rsidRPr="00942D8C" w:rsidRDefault="00E81DFE" w:rsidP="00E62612">
      <w:pPr>
        <w:shd w:val="clear" w:color="auto" w:fill="FFFFFF"/>
        <w:spacing w:after="0"/>
        <w:jc w:val="both"/>
        <w:rPr>
          <w:rFonts w:ascii="Times New Roman" w:eastAsia="Times New Roman" w:hAnsi="Times New Roman"/>
          <w:iCs/>
          <w:sz w:val="28"/>
          <w:szCs w:val="28"/>
          <w:lang w:eastAsia="hu-HU"/>
        </w:rPr>
      </w:pPr>
      <w:r w:rsidRPr="00942D8C">
        <w:rPr>
          <w:rFonts w:ascii="Times New Roman" w:eastAsia="Times New Roman" w:hAnsi="Times New Roman"/>
          <w:iCs/>
          <w:sz w:val="28"/>
          <w:szCs w:val="28"/>
          <w:lang w:eastAsia="hu-HU"/>
        </w:rPr>
        <w:t>A kapcsolattartási ügyeleti szolgáltatás nyújtásának tartalma:</w:t>
      </w:r>
    </w:p>
    <w:p w14:paraId="475A6DBA" w14:textId="77777777" w:rsidR="0009205F" w:rsidRPr="00E62612" w:rsidRDefault="0009205F" w:rsidP="00E62612">
      <w:pPr>
        <w:shd w:val="clear" w:color="auto" w:fill="FFFFFF"/>
        <w:spacing w:after="0"/>
        <w:jc w:val="both"/>
        <w:rPr>
          <w:rFonts w:ascii="Times New Roman" w:eastAsia="Times New Roman" w:hAnsi="Times New Roman"/>
          <w:i/>
          <w:sz w:val="28"/>
          <w:szCs w:val="28"/>
          <w:lang w:eastAsia="hu-HU"/>
        </w:rPr>
      </w:pPr>
    </w:p>
    <w:p w14:paraId="73304AEA"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semleges helyszín biztosítása melletti konfliktuskezelő, segítő szolgáltatás nyújtása,</w:t>
      </w:r>
    </w:p>
    <w:p w14:paraId="1EB6E4C0"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az érintettek kérésére, illetőleg a gyámhivatal, vagy a bíróság kezdeményezésére gyermekvédelmi közvetítői eljárás (mediáció) biztosítására is sor kerülhet.</w:t>
      </w:r>
    </w:p>
    <w:p w14:paraId="69726966" w14:textId="3D1E7A2E" w:rsidR="00984DFF" w:rsidRPr="00E62612" w:rsidRDefault="00E81DFE" w:rsidP="00ED7853">
      <w:pPr>
        <w:shd w:val="clear" w:color="auto" w:fill="FFFFFF"/>
        <w:spacing w:after="0"/>
        <w:ind w:left="720" w:firstLine="6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 xml:space="preserve">Mediátorként nem foglalkozhat az a szakember a családdal, aki az adott </w:t>
      </w:r>
      <w:r w:rsidR="00ED7853">
        <w:rPr>
          <w:rFonts w:ascii="Times New Roman" w:eastAsia="Times New Roman" w:hAnsi="Times New Roman"/>
          <w:sz w:val="28"/>
          <w:szCs w:val="28"/>
          <w:lang w:eastAsia="hu-HU"/>
        </w:rPr>
        <w:t xml:space="preserve">        </w:t>
      </w:r>
      <w:r w:rsidRPr="00E62612">
        <w:rPr>
          <w:rFonts w:ascii="Times New Roman" w:eastAsia="Times New Roman" w:hAnsi="Times New Roman"/>
          <w:sz w:val="28"/>
          <w:szCs w:val="28"/>
          <w:lang w:eastAsia="hu-HU"/>
        </w:rPr>
        <w:t>csalá</w:t>
      </w:r>
      <w:r w:rsidR="00ED7853">
        <w:rPr>
          <w:rFonts w:ascii="Times New Roman" w:eastAsia="Times New Roman" w:hAnsi="Times New Roman"/>
          <w:sz w:val="28"/>
          <w:szCs w:val="28"/>
          <w:lang w:eastAsia="hu-HU"/>
        </w:rPr>
        <w:t>d</w:t>
      </w:r>
      <w:r w:rsidR="00AF689E" w:rsidRPr="00E62612">
        <w:rPr>
          <w:rFonts w:ascii="Times New Roman" w:eastAsia="Times New Roman" w:hAnsi="Times New Roman"/>
          <w:sz w:val="28"/>
          <w:szCs w:val="28"/>
          <w:lang w:eastAsia="hu-HU"/>
        </w:rPr>
        <w:t xml:space="preserve"> </w:t>
      </w:r>
      <w:r w:rsidRPr="00E62612">
        <w:rPr>
          <w:rFonts w:ascii="Times New Roman" w:eastAsia="Times New Roman" w:hAnsi="Times New Roman"/>
          <w:sz w:val="28"/>
          <w:szCs w:val="28"/>
          <w:lang w:eastAsia="hu-HU"/>
        </w:rPr>
        <w:t>esetmenedzsere.</w:t>
      </w:r>
    </w:p>
    <w:p w14:paraId="65424B1D" w14:textId="77777777" w:rsidR="00984DFF" w:rsidRPr="00E62612" w:rsidRDefault="00E81DFE" w:rsidP="00E62612">
      <w:pPr>
        <w:shd w:val="clear" w:color="auto" w:fill="FFFFFF"/>
        <w:spacing w:after="0"/>
        <w:ind w:left="72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mediátor felkérése írásban történik, aki erre választ ad. Ezt követően egy „nulladik” találkozás történik a felek és a mediátor között, ahol megismerkednek egymással, és szerződést kötnek a szolgáltatás igénybevételének feltételeiről. Ha nem jön létre megállapodás, vagy a megállapodás ellenére nem működik a mediáció, a mediátor haladéktalanul értesíti a gyámhivatalt annak érdekében, hogy (a gyermek érdekét szolgálva) a hatósági eljárás újra induljon.</w:t>
      </w:r>
    </w:p>
    <w:p w14:paraId="3B48884E" w14:textId="77777777" w:rsidR="00984DFF" w:rsidRPr="00E62612" w:rsidRDefault="00E81DFE" w:rsidP="00E62612">
      <w:pPr>
        <w:shd w:val="clear" w:color="auto" w:fill="FFFFFF"/>
        <w:spacing w:after="0"/>
        <w:ind w:left="72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Ha létrejön a megállapodás és a folyamat elkezdődik, az illetékes szervet a mediátor értesíti. A hatóság a mediációs eljárás időtartamára tevékenységét felfüggeszti.</w:t>
      </w:r>
    </w:p>
    <w:p w14:paraId="68A1D9F9" w14:textId="77777777" w:rsidR="00984DFF" w:rsidRPr="00E62612" w:rsidRDefault="00E81DFE" w:rsidP="00E62612">
      <w:pPr>
        <w:shd w:val="clear" w:color="auto" w:fill="FFFFFF"/>
        <w:spacing w:after="0"/>
        <w:ind w:left="720"/>
        <w:jc w:val="both"/>
        <w:rPr>
          <w:rFonts w:ascii="Times New Roman" w:eastAsia="Times New Roman" w:hAnsi="Times New Roman"/>
          <w:iCs/>
          <w:sz w:val="28"/>
          <w:szCs w:val="28"/>
          <w:lang w:eastAsia="hu-HU"/>
        </w:rPr>
      </w:pPr>
      <w:r w:rsidRPr="00E62612">
        <w:rPr>
          <w:rFonts w:ascii="Times New Roman" w:eastAsia="Times New Roman" w:hAnsi="Times New Roman"/>
          <w:iCs/>
          <w:sz w:val="28"/>
          <w:szCs w:val="28"/>
          <w:lang w:eastAsia="hu-HU"/>
        </w:rPr>
        <w:t>A kapcsolattartási ügyelet feladatait ellátó intézmény a nevelőszülői hálózat működtetőjével kötött külön megállapodás alapján a szolgáltatást a nevelőszülőnél elhelyezett gyermek és a kapcsolattartásra jogosult vérszerinti szülő, vagy más kapcsolattartásra jogosult személy között is biztosíthatja.</w:t>
      </w:r>
    </w:p>
    <w:p w14:paraId="243403CB" w14:textId="77777777" w:rsidR="00984DFF" w:rsidRPr="00E62612" w:rsidRDefault="00E81DFE" w:rsidP="00E62612">
      <w:pPr>
        <w:shd w:val="clear" w:color="auto" w:fill="FFFFFF"/>
        <w:spacing w:after="0"/>
        <w:ind w:left="720"/>
        <w:jc w:val="both"/>
        <w:rPr>
          <w:rFonts w:ascii="Times New Roman" w:eastAsia="Times New Roman" w:hAnsi="Times New Roman"/>
          <w:iCs/>
          <w:sz w:val="28"/>
          <w:szCs w:val="28"/>
          <w:lang w:eastAsia="hu-HU"/>
        </w:rPr>
      </w:pPr>
      <w:r w:rsidRPr="00E62612">
        <w:rPr>
          <w:rFonts w:ascii="Times New Roman" w:eastAsia="Times New Roman" w:hAnsi="Times New Roman"/>
          <w:iCs/>
          <w:sz w:val="28"/>
          <w:szCs w:val="28"/>
          <w:lang w:eastAsia="hu-HU"/>
        </w:rPr>
        <w:t>A nevelésbe vett gyermek kapcsolattartását a vérszerinti szülővel vagy más kapcsolattartásra jogosult személlyel a gyámhivatali határozat szabályozza.</w:t>
      </w:r>
    </w:p>
    <w:p w14:paraId="7A825085" w14:textId="77777777" w:rsidR="00984DFF" w:rsidRPr="00E62612" w:rsidRDefault="00E81DFE" w:rsidP="00E62612">
      <w:pPr>
        <w:shd w:val="clear" w:color="auto" w:fill="FFFFFF"/>
        <w:spacing w:after="0"/>
        <w:ind w:left="720"/>
        <w:jc w:val="both"/>
        <w:rPr>
          <w:rFonts w:ascii="Times New Roman" w:eastAsia="Times New Roman" w:hAnsi="Times New Roman"/>
          <w:iCs/>
          <w:sz w:val="28"/>
          <w:szCs w:val="28"/>
          <w:lang w:eastAsia="hu-HU"/>
        </w:rPr>
      </w:pPr>
      <w:r w:rsidRPr="00E62612">
        <w:rPr>
          <w:rFonts w:ascii="Times New Roman" w:eastAsia="Times New Roman" w:hAnsi="Times New Roman"/>
          <w:iCs/>
          <w:sz w:val="28"/>
          <w:szCs w:val="28"/>
          <w:lang w:eastAsia="hu-HU"/>
        </w:rPr>
        <w:t>A kapcsolattartási ügyeleten az ügyeletes a határozatnak megfelelően látja el a feladatát és segíti a kapcsolattartást (amennyiben az szükséges) az egyedi megállapodás szerint.</w:t>
      </w:r>
    </w:p>
    <w:p w14:paraId="7457ECFC" w14:textId="77777777" w:rsidR="00984DFF" w:rsidRPr="00E62612" w:rsidRDefault="00984DFF" w:rsidP="00E62612">
      <w:pPr>
        <w:shd w:val="clear" w:color="auto" w:fill="FFFFFF"/>
        <w:spacing w:after="0"/>
        <w:jc w:val="both"/>
        <w:rPr>
          <w:rFonts w:ascii="Times New Roman" w:eastAsia="Times New Roman" w:hAnsi="Times New Roman"/>
          <w:sz w:val="28"/>
          <w:szCs w:val="28"/>
          <w:lang w:eastAsia="hu-HU"/>
        </w:rPr>
      </w:pPr>
    </w:p>
    <w:p w14:paraId="6C2B6453" w14:textId="77777777" w:rsidR="00984DFF" w:rsidRPr="00942D8C" w:rsidRDefault="00CE74E7" w:rsidP="00E62612">
      <w:pPr>
        <w:shd w:val="clear" w:color="auto" w:fill="FFFFFF"/>
        <w:spacing w:after="0"/>
        <w:jc w:val="both"/>
        <w:rPr>
          <w:rFonts w:ascii="Times New Roman" w:eastAsia="Times New Roman" w:hAnsi="Times New Roman"/>
          <w:iCs/>
          <w:sz w:val="28"/>
          <w:szCs w:val="28"/>
          <w:lang w:eastAsia="hu-HU"/>
        </w:rPr>
      </w:pPr>
      <w:r w:rsidRPr="00942D8C">
        <w:rPr>
          <w:rFonts w:ascii="Times New Roman" w:eastAsia="Times New Roman" w:hAnsi="Times New Roman"/>
          <w:iCs/>
          <w:sz w:val="28"/>
          <w:szCs w:val="28"/>
          <w:lang w:eastAsia="hu-HU"/>
        </w:rPr>
        <w:t>A kapcsolattartási ügyelet</w:t>
      </w:r>
      <w:r w:rsidR="001E0EA0" w:rsidRPr="00942D8C">
        <w:rPr>
          <w:rFonts w:ascii="Times New Roman" w:eastAsia="Times New Roman" w:hAnsi="Times New Roman"/>
          <w:iCs/>
          <w:sz w:val="28"/>
          <w:szCs w:val="28"/>
          <w:lang w:eastAsia="hu-HU"/>
        </w:rPr>
        <w:t xml:space="preserve"> </w:t>
      </w:r>
      <w:r w:rsidR="00E81DFE" w:rsidRPr="00942D8C">
        <w:rPr>
          <w:rFonts w:ascii="Times New Roman" w:eastAsia="Times New Roman" w:hAnsi="Times New Roman"/>
          <w:iCs/>
          <w:sz w:val="28"/>
          <w:szCs w:val="28"/>
          <w:lang w:eastAsia="hu-HU"/>
        </w:rPr>
        <w:t>adminisztrációja</w:t>
      </w:r>
      <w:r w:rsidRPr="00942D8C">
        <w:rPr>
          <w:rFonts w:ascii="Times New Roman" w:eastAsia="Times New Roman" w:hAnsi="Times New Roman"/>
          <w:iCs/>
          <w:sz w:val="28"/>
          <w:szCs w:val="28"/>
          <w:lang w:eastAsia="hu-HU"/>
        </w:rPr>
        <w:t>:</w:t>
      </w:r>
    </w:p>
    <w:p w14:paraId="57B4A9D4" w14:textId="77777777" w:rsidR="0009205F" w:rsidRPr="00E62612" w:rsidRDefault="0009205F" w:rsidP="00E62612">
      <w:pPr>
        <w:shd w:val="clear" w:color="auto" w:fill="FFFFFF"/>
        <w:spacing w:after="0"/>
        <w:jc w:val="both"/>
        <w:rPr>
          <w:rFonts w:ascii="Times New Roman" w:eastAsia="Times New Roman" w:hAnsi="Times New Roman"/>
          <w:i/>
          <w:sz w:val="28"/>
          <w:szCs w:val="28"/>
          <w:lang w:eastAsia="hu-HU"/>
        </w:rPr>
      </w:pPr>
    </w:p>
    <w:p w14:paraId="48E41696" w14:textId="7777777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kapcsolattartási ügyelet szolgáltatás igénybevételének adminisztratív alapelemei:</w:t>
      </w:r>
    </w:p>
    <w:p w14:paraId="714359E5" w14:textId="3A294749"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 xml:space="preserve">Megállapodás kötése az intézmény és a szolgáltatást </w:t>
      </w:r>
      <w:r w:rsidR="000654B5" w:rsidRPr="00E62612">
        <w:rPr>
          <w:rFonts w:ascii="Times New Roman" w:eastAsia="Times New Roman" w:hAnsi="Times New Roman"/>
          <w:sz w:val="28"/>
          <w:szCs w:val="28"/>
          <w:lang w:eastAsia="hu-HU"/>
        </w:rPr>
        <w:t>igénybe vevők</w:t>
      </w:r>
      <w:r w:rsidRPr="00E62612">
        <w:rPr>
          <w:rFonts w:ascii="Times New Roman" w:eastAsia="Times New Roman" w:hAnsi="Times New Roman"/>
          <w:sz w:val="28"/>
          <w:szCs w:val="28"/>
          <w:lang w:eastAsia="hu-HU"/>
        </w:rPr>
        <w:t xml:space="preserve"> között.</w:t>
      </w:r>
    </w:p>
    <w:p w14:paraId="3FDCAB7D" w14:textId="7777777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kapcsolattartási ügyelet során biztosítani kell a kapcsolattartáson történtek utólagos reprodukálhatóságát:</w:t>
      </w:r>
    </w:p>
    <w:p w14:paraId="0FABB9A6"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lastRenderedPageBreak/>
        <w:t>időpont (dátum, időtartam),</w:t>
      </w:r>
    </w:p>
    <w:p w14:paraId="49FDC39C"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résztvevők,</w:t>
      </w:r>
    </w:p>
    <w:p w14:paraId="27461B41"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szakemberek,</w:t>
      </w:r>
    </w:p>
    <w:p w14:paraId="47904F73"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hangulat jellemzői,</w:t>
      </w:r>
    </w:p>
    <w:p w14:paraId="0644C985"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lényeges események.</w:t>
      </w:r>
    </w:p>
    <w:p w14:paraId="17F3A585" w14:textId="7777777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kapcsolattartáson résztvevő szakemberek írásba foglalják véleményüket, megjegyzéseiket a kapcsolattartáson történtekről.</w:t>
      </w:r>
    </w:p>
    <w:p w14:paraId="7921AD9D" w14:textId="77777777" w:rsidR="00984DFF" w:rsidRPr="00E62612" w:rsidRDefault="00E81DFE" w:rsidP="00E62612">
      <w:pPr>
        <w:shd w:val="clear" w:color="auto" w:fill="FFFFFF"/>
        <w:autoSpaceDE w:val="0"/>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Az illetékes gyámhivatal részére a felügyelt kapcsolattartás feljegyzéseinek másolatát megküldik:</w:t>
      </w:r>
    </w:p>
    <w:p w14:paraId="1C0E591F"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annak elmaradása esetén 5 napon belül</w:t>
      </w:r>
      <w:r w:rsidRPr="00E62612">
        <w:rPr>
          <w:rFonts w:ascii="Times New Roman" w:eastAsia="Times New Roman" w:hAnsi="Times New Roman"/>
          <w:sz w:val="28"/>
          <w:szCs w:val="28"/>
          <w:lang w:eastAsia="hu-HU"/>
        </w:rPr>
        <w:tab/>
      </w:r>
    </w:p>
    <w:p w14:paraId="6D7DC21E"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megvalósulásáról, az ott történtekről, a szülő-gyermek kapcsolat alakulásáról, a felügyelet fenntartásának szükségességéről, felkérésre, vagy</w:t>
      </w:r>
    </w:p>
    <w:p w14:paraId="0C8CDA29" w14:textId="77777777" w:rsidR="00F177C0"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felülvizsgálatára vonatkozó javaslatáról tájékoztatja a gyámhivatalt.</w:t>
      </w:r>
      <w:bookmarkStart w:id="59" w:name="_Toc338004090"/>
      <w:bookmarkStart w:id="60" w:name="_Toc328087942"/>
      <w:bookmarkStart w:id="61" w:name="_Toc203186406"/>
    </w:p>
    <w:p w14:paraId="2C2AC0D2" w14:textId="77777777" w:rsidR="00942D8C" w:rsidRPr="00E62612" w:rsidRDefault="00942D8C" w:rsidP="00E62612">
      <w:pPr>
        <w:shd w:val="clear" w:color="auto" w:fill="FFFFFF"/>
        <w:spacing w:after="0"/>
        <w:jc w:val="both"/>
        <w:rPr>
          <w:rFonts w:ascii="Times New Roman" w:eastAsia="Times New Roman" w:hAnsi="Times New Roman"/>
          <w:sz w:val="28"/>
          <w:szCs w:val="28"/>
          <w:lang w:eastAsia="hu-HU"/>
        </w:rPr>
      </w:pPr>
    </w:p>
    <w:p w14:paraId="393F3F30" w14:textId="77777777" w:rsidR="00BB1B12" w:rsidRPr="00ED7853" w:rsidRDefault="00BB1B12" w:rsidP="00E62612">
      <w:pPr>
        <w:pStyle w:val="Cmsor31"/>
        <w:spacing w:before="0" w:after="0" w:line="276" w:lineRule="auto"/>
        <w:jc w:val="both"/>
        <w:outlineLvl w:val="9"/>
        <w:rPr>
          <w:rFonts w:ascii="Times New Roman" w:hAnsi="Times New Roman" w:cs="Times New Roman"/>
          <w:b w:val="0"/>
          <w:bCs w:val="0"/>
          <w:i/>
          <w:iCs/>
          <w:sz w:val="28"/>
          <w:szCs w:val="28"/>
        </w:rPr>
      </w:pPr>
      <w:bookmarkStart w:id="62" w:name="__RefHeading__3975_38734880"/>
      <w:bookmarkStart w:id="63" w:name="_Toc444512459"/>
      <w:r w:rsidRPr="00ED7853">
        <w:rPr>
          <w:rFonts w:ascii="Times New Roman" w:hAnsi="Times New Roman" w:cs="Times New Roman"/>
          <w:b w:val="0"/>
          <w:bCs w:val="0"/>
          <w:i/>
          <w:iCs/>
          <w:sz w:val="28"/>
          <w:szCs w:val="28"/>
        </w:rPr>
        <w:t>VI.3.3. Mediáció</w:t>
      </w:r>
      <w:bookmarkEnd w:id="62"/>
      <w:bookmarkEnd w:id="63"/>
    </w:p>
    <w:p w14:paraId="4A67D925" w14:textId="77777777" w:rsidR="00BB1B12" w:rsidRPr="00E62612" w:rsidRDefault="00BB1B12" w:rsidP="00E62612">
      <w:pPr>
        <w:shd w:val="clear" w:color="auto" w:fill="FFFFFF"/>
        <w:spacing w:after="0"/>
        <w:jc w:val="both"/>
        <w:rPr>
          <w:rFonts w:ascii="Times New Roman" w:eastAsia="Times New Roman" w:hAnsi="Times New Roman"/>
          <w:sz w:val="28"/>
          <w:szCs w:val="28"/>
          <w:lang w:eastAsia="hu-HU"/>
        </w:rPr>
      </w:pPr>
    </w:p>
    <w:p w14:paraId="0D024FF0" w14:textId="77777777" w:rsidR="00BB1B12" w:rsidRPr="00E62612" w:rsidRDefault="00BB1B12"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mediációra akkor kerül sor, amikor a felek közvetlenül már nem képesek megegyezni egymással, nem képesek eredményesen kommunikálni, ezért egy harmadik, pártatlan, külső személy, a mediátor segíti őket a megoldás kidolgozásában. (pl. kapcsolattartási probléma, vagyonmegosztás, gyermekelhelyezés, válási konfliktus és generációs konfliktus).</w:t>
      </w:r>
    </w:p>
    <w:p w14:paraId="2CC16874" w14:textId="77777777" w:rsidR="00BB1B12" w:rsidRPr="00E62612" w:rsidRDefault="00BB1B12" w:rsidP="00E62612">
      <w:pPr>
        <w:shd w:val="clear" w:color="auto" w:fill="FFFFFF"/>
        <w:spacing w:after="0"/>
        <w:jc w:val="both"/>
        <w:rPr>
          <w:rFonts w:ascii="Times New Roman" w:eastAsia="Times New Roman" w:hAnsi="Times New Roman"/>
          <w:sz w:val="28"/>
          <w:szCs w:val="28"/>
          <w:lang w:eastAsia="hu-HU"/>
        </w:rPr>
      </w:pPr>
    </w:p>
    <w:p w14:paraId="12D101CF" w14:textId="77777777" w:rsidR="00BB1B12" w:rsidRPr="00E62612" w:rsidRDefault="00BB1B12"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mediátor a tárgyalás előtt előkészítő beszélgetésen tárja fel a felek álláspontját, igényeit, felméri a konfliktus nagyságát, természetét, és ennek alapján dönti el, hogy a mediáció melyik fajtáját választja (egy térben ülteti le a feleket, ingázó mediáció, páros mediáció).</w:t>
      </w:r>
    </w:p>
    <w:p w14:paraId="773F299A" w14:textId="77777777" w:rsidR="00BB1B12" w:rsidRPr="00E62612" w:rsidRDefault="00BB1B12" w:rsidP="00E62612">
      <w:pPr>
        <w:shd w:val="clear" w:color="auto" w:fill="FFFFFF"/>
        <w:spacing w:after="0"/>
        <w:jc w:val="both"/>
        <w:rPr>
          <w:rFonts w:ascii="Times New Roman" w:eastAsia="Times New Roman" w:hAnsi="Times New Roman"/>
          <w:sz w:val="28"/>
          <w:szCs w:val="28"/>
          <w:lang w:eastAsia="hu-HU"/>
        </w:rPr>
      </w:pPr>
    </w:p>
    <w:p w14:paraId="4D2BFD1E" w14:textId="77777777" w:rsidR="00BB1B12" w:rsidRPr="00E62612" w:rsidRDefault="00BB1B12"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mediátor feladata segíteni a feleknek:</w:t>
      </w:r>
    </w:p>
    <w:p w14:paraId="2B9A51A0" w14:textId="77777777" w:rsidR="00BB1B12" w:rsidRPr="00E62612" w:rsidRDefault="00BB1B12"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hogy elmondhassák panaszaikat, kifejezhessék aggodalmukat,</w:t>
      </w:r>
    </w:p>
    <w:p w14:paraId="5A3A25EA" w14:textId="77777777" w:rsidR="00BB1B12" w:rsidRPr="00E62612" w:rsidRDefault="00BB1B12"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megtalálják azokat a témákat, amelyekben ellentétes vélemény van,</w:t>
      </w:r>
    </w:p>
    <w:p w14:paraId="03CD6418" w14:textId="77777777" w:rsidR="00BB1B12" w:rsidRPr="00E62612" w:rsidRDefault="00BB1B12"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megtudják fogalmazni egyéni érdekeiket,</w:t>
      </w:r>
    </w:p>
    <w:p w14:paraId="79859746" w14:textId="77777777" w:rsidR="00BB1B12" w:rsidRPr="00E62612" w:rsidRDefault="00BB1B12"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felismerik közös érdekeiket,</w:t>
      </w:r>
    </w:p>
    <w:p w14:paraId="15095F3B" w14:textId="77777777" w:rsidR="00BB1B12" w:rsidRPr="00E62612" w:rsidRDefault="00BB1B12"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ismerjék el az álláspontjaik közötti különbségeket,</w:t>
      </w:r>
    </w:p>
    <w:p w14:paraId="23970538" w14:textId="77777777" w:rsidR="00BB1B12" w:rsidRPr="00E62612" w:rsidRDefault="00BB1B12"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olyan megoldásokat találjanak, amelyek mindkettejük érdekeit érvényesíti.</w:t>
      </w:r>
    </w:p>
    <w:p w14:paraId="42A28280" w14:textId="55420B3B" w:rsidR="00F177C0" w:rsidRPr="00E62612" w:rsidRDefault="00BB1B12" w:rsidP="00ED7853">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tárgyalás végén a felek együttműködési megállapodást kötnek, melyben a mediátor egyértelműen rögzíti az egymás által elfogadott megoldásokat.</w:t>
      </w:r>
    </w:p>
    <w:p w14:paraId="6F7531B4" w14:textId="0DB785D5" w:rsidR="00F177C0" w:rsidRDefault="00F177C0" w:rsidP="00E62612">
      <w:pPr>
        <w:spacing w:after="0"/>
        <w:jc w:val="both"/>
        <w:rPr>
          <w:rFonts w:ascii="Times New Roman" w:eastAsia="Times New Roman" w:hAnsi="Times New Roman"/>
          <w:sz w:val="28"/>
          <w:szCs w:val="28"/>
          <w:lang w:eastAsia="hu-HU"/>
        </w:rPr>
      </w:pPr>
    </w:p>
    <w:p w14:paraId="5495E909" w14:textId="69DE806C" w:rsidR="00FE19AA" w:rsidRDefault="00FE19AA" w:rsidP="00E62612">
      <w:pPr>
        <w:spacing w:after="0"/>
        <w:jc w:val="both"/>
        <w:rPr>
          <w:rFonts w:ascii="Times New Roman" w:eastAsia="Times New Roman" w:hAnsi="Times New Roman"/>
          <w:sz w:val="28"/>
          <w:szCs w:val="28"/>
          <w:lang w:eastAsia="hu-HU"/>
        </w:rPr>
      </w:pPr>
    </w:p>
    <w:p w14:paraId="17F1AEFD" w14:textId="77777777" w:rsidR="00FE19AA" w:rsidRPr="00E62612" w:rsidRDefault="00FE19AA" w:rsidP="00E62612">
      <w:pPr>
        <w:spacing w:after="0"/>
        <w:jc w:val="both"/>
        <w:rPr>
          <w:rFonts w:ascii="Times New Roman" w:eastAsia="Times New Roman" w:hAnsi="Times New Roman"/>
          <w:sz w:val="28"/>
          <w:szCs w:val="28"/>
          <w:lang w:eastAsia="hu-HU"/>
        </w:rPr>
      </w:pPr>
    </w:p>
    <w:p w14:paraId="7E00B1FC" w14:textId="77777777" w:rsidR="00984DFF" w:rsidRPr="00ED7853" w:rsidRDefault="00E81DFE" w:rsidP="00E62612">
      <w:pPr>
        <w:pStyle w:val="Cmsor31"/>
        <w:spacing w:before="0" w:after="0" w:line="276" w:lineRule="auto"/>
        <w:jc w:val="both"/>
        <w:outlineLvl w:val="9"/>
        <w:rPr>
          <w:rFonts w:ascii="Times New Roman" w:hAnsi="Times New Roman" w:cs="Times New Roman"/>
          <w:b w:val="0"/>
          <w:bCs w:val="0"/>
          <w:i/>
          <w:iCs/>
          <w:sz w:val="28"/>
          <w:szCs w:val="28"/>
        </w:rPr>
      </w:pPr>
      <w:bookmarkStart w:id="64" w:name="__RefHeading__4563_38734880"/>
      <w:bookmarkStart w:id="65" w:name="_Toc444512456"/>
      <w:r w:rsidRPr="00ED7853">
        <w:rPr>
          <w:rFonts w:ascii="Times New Roman" w:hAnsi="Times New Roman" w:cs="Times New Roman"/>
          <w:b w:val="0"/>
          <w:bCs w:val="0"/>
          <w:i/>
          <w:iCs/>
          <w:sz w:val="28"/>
          <w:szCs w:val="28"/>
        </w:rPr>
        <w:lastRenderedPageBreak/>
        <w:t>VI.3.</w:t>
      </w:r>
      <w:r w:rsidR="00BB1B12" w:rsidRPr="00ED7853">
        <w:rPr>
          <w:rFonts w:ascii="Times New Roman" w:hAnsi="Times New Roman" w:cs="Times New Roman"/>
          <w:b w:val="0"/>
          <w:bCs w:val="0"/>
          <w:i/>
          <w:iCs/>
          <w:sz w:val="28"/>
          <w:szCs w:val="28"/>
        </w:rPr>
        <w:t>4</w:t>
      </w:r>
      <w:r w:rsidRPr="00ED7853">
        <w:rPr>
          <w:rFonts w:ascii="Times New Roman" w:hAnsi="Times New Roman" w:cs="Times New Roman"/>
          <w:b w:val="0"/>
          <w:bCs w:val="0"/>
          <w:i/>
          <w:iCs/>
          <w:sz w:val="28"/>
          <w:szCs w:val="28"/>
        </w:rPr>
        <w:t>. Kórházi szociális munka</w:t>
      </w:r>
      <w:bookmarkEnd w:id="59"/>
      <w:bookmarkEnd w:id="60"/>
      <w:bookmarkEnd w:id="61"/>
      <w:bookmarkEnd w:id="64"/>
      <w:bookmarkEnd w:id="65"/>
      <w:r w:rsidR="001E0EA0" w:rsidRPr="00ED7853">
        <w:rPr>
          <w:rFonts w:ascii="Times New Roman" w:hAnsi="Times New Roman" w:cs="Times New Roman"/>
          <w:b w:val="0"/>
          <w:bCs w:val="0"/>
          <w:i/>
          <w:iCs/>
          <w:sz w:val="28"/>
          <w:szCs w:val="28"/>
        </w:rPr>
        <w:t xml:space="preserve"> (ha a helyi viszonyok azt indokolják)</w:t>
      </w:r>
    </w:p>
    <w:p w14:paraId="7BB90A74" w14:textId="77777777" w:rsidR="00984DFF" w:rsidRPr="00E62612" w:rsidRDefault="00984DFF" w:rsidP="00E62612">
      <w:pPr>
        <w:shd w:val="clear" w:color="auto" w:fill="FFFFFF"/>
        <w:autoSpaceDE w:val="0"/>
        <w:spacing w:after="0"/>
        <w:jc w:val="both"/>
        <w:rPr>
          <w:rFonts w:ascii="Times New Roman" w:eastAsia="Times New Roman" w:hAnsi="Times New Roman"/>
          <w:bCs/>
          <w:sz w:val="28"/>
          <w:szCs w:val="28"/>
          <w:lang w:eastAsia="hu-HU"/>
        </w:rPr>
      </w:pPr>
      <w:bookmarkStart w:id="66" w:name="_Toc203186407"/>
    </w:p>
    <w:p w14:paraId="04D2F25D" w14:textId="77777777" w:rsidR="00221BF9" w:rsidRPr="00E62612" w:rsidRDefault="00D13BA1" w:rsidP="00E62612">
      <w:pPr>
        <w:shd w:val="clear" w:color="auto" w:fill="FFFFFF"/>
        <w:autoSpaceDE w:val="0"/>
        <w:spacing w:after="0"/>
        <w:jc w:val="both"/>
        <w:rPr>
          <w:rFonts w:ascii="Times New Roman" w:hAnsi="Times New Roman"/>
          <w:sz w:val="28"/>
          <w:szCs w:val="28"/>
        </w:rPr>
      </w:pPr>
      <w:r w:rsidRPr="00E62612">
        <w:rPr>
          <w:rFonts w:ascii="Times New Roman" w:hAnsi="Times New Roman"/>
          <w:sz w:val="28"/>
          <w:szCs w:val="28"/>
        </w:rPr>
        <w:t>A Családsegítő és Gyermekjóléti Központ által működtetett kórházi szociális munka preventív jellegű, a gyermekosztályon, a szülészeti-nőgyógyászati osztályon jelentkező, szociális munkás segítségét, koordinálását igénylő szolgáltatás.</w:t>
      </w:r>
      <w:r w:rsidR="000B666F" w:rsidRPr="00E62612">
        <w:rPr>
          <w:rFonts w:ascii="Times New Roman" w:hAnsi="Times New Roman"/>
          <w:sz w:val="28"/>
          <w:szCs w:val="28"/>
        </w:rPr>
        <w:t xml:space="preserve"> </w:t>
      </w:r>
    </w:p>
    <w:p w14:paraId="2BA894C1" w14:textId="77777777" w:rsidR="00243BDF" w:rsidRPr="00E62612" w:rsidRDefault="000B666F" w:rsidP="00E62612">
      <w:pPr>
        <w:shd w:val="clear" w:color="auto" w:fill="FFFFFF"/>
        <w:autoSpaceDE w:val="0"/>
        <w:spacing w:after="0"/>
        <w:jc w:val="both"/>
        <w:rPr>
          <w:rFonts w:ascii="Times New Roman" w:hAnsi="Times New Roman"/>
          <w:sz w:val="28"/>
          <w:szCs w:val="28"/>
        </w:rPr>
      </w:pPr>
      <w:r w:rsidRPr="00E62612">
        <w:rPr>
          <w:rFonts w:ascii="Times New Roman" w:hAnsi="Times New Roman"/>
          <w:sz w:val="28"/>
          <w:szCs w:val="28"/>
        </w:rPr>
        <w:t xml:space="preserve">A Komáromi Járásban </w:t>
      </w:r>
      <w:r w:rsidR="00B07F7A" w:rsidRPr="00E62612">
        <w:rPr>
          <w:rFonts w:ascii="Times New Roman" w:hAnsi="Times New Roman"/>
          <w:sz w:val="28"/>
          <w:szCs w:val="28"/>
        </w:rPr>
        <w:t>külön gyermekosztállyal és szülészeti, -nőgyógyászati osztállyal rendelkező kórház nem található</w:t>
      </w:r>
      <w:r w:rsidR="00964C11" w:rsidRPr="00E62612">
        <w:rPr>
          <w:rFonts w:ascii="Times New Roman" w:hAnsi="Times New Roman"/>
          <w:sz w:val="28"/>
          <w:szCs w:val="28"/>
        </w:rPr>
        <w:t>, így a környékbeli kórházak szociális munkásaival van kapcsolata intézményünknek.</w:t>
      </w:r>
      <w:r w:rsidR="00463D98" w:rsidRPr="00E62612">
        <w:rPr>
          <w:rFonts w:ascii="Times New Roman" w:hAnsi="Times New Roman"/>
          <w:sz w:val="28"/>
          <w:szCs w:val="28"/>
        </w:rPr>
        <w:t xml:space="preserve"> </w:t>
      </w:r>
    </w:p>
    <w:p w14:paraId="7D5F8813" w14:textId="77777777" w:rsidR="00984DFF" w:rsidRPr="00E62612" w:rsidRDefault="00C9754E" w:rsidP="00E62612">
      <w:pPr>
        <w:pStyle w:val="Listaszerbekezds"/>
        <w:numPr>
          <w:ilvl w:val="0"/>
          <w:numId w:val="11"/>
        </w:numPr>
        <w:shd w:val="clear" w:color="auto" w:fill="FFFFFF"/>
        <w:autoSpaceDE w:val="0"/>
        <w:jc w:val="both"/>
        <w:rPr>
          <w:sz w:val="28"/>
          <w:szCs w:val="28"/>
        </w:rPr>
      </w:pPr>
      <w:r w:rsidRPr="00E62612">
        <w:rPr>
          <w:sz w:val="28"/>
          <w:szCs w:val="28"/>
        </w:rPr>
        <w:t xml:space="preserve">Tatabányai Szent Borbála Kórház </w:t>
      </w:r>
      <w:r w:rsidR="00F35343" w:rsidRPr="00E62612">
        <w:rPr>
          <w:sz w:val="28"/>
          <w:szCs w:val="28"/>
        </w:rPr>
        <w:t>Szülészeti és Nőgyógyászati Osztályán a</w:t>
      </w:r>
      <w:r w:rsidRPr="00E62612">
        <w:rPr>
          <w:sz w:val="28"/>
          <w:szCs w:val="28"/>
        </w:rPr>
        <w:t xml:space="preserve"> </w:t>
      </w:r>
      <w:r w:rsidR="00E81DFE" w:rsidRPr="00E62612">
        <w:rPr>
          <w:sz w:val="28"/>
          <w:szCs w:val="28"/>
        </w:rPr>
        <w:t>válsághelyzetben lévő várandós nőnek, anyának és gyermekének nyújt</w:t>
      </w:r>
      <w:r w:rsidR="00E87017" w:rsidRPr="00E62612">
        <w:rPr>
          <w:sz w:val="28"/>
          <w:szCs w:val="28"/>
        </w:rPr>
        <w:t>anak segítséget</w:t>
      </w:r>
      <w:r w:rsidR="00E81DFE" w:rsidRPr="00E62612">
        <w:rPr>
          <w:sz w:val="28"/>
          <w:szCs w:val="28"/>
        </w:rPr>
        <w:t xml:space="preserve"> </w:t>
      </w:r>
      <w:r w:rsidR="00243BDF" w:rsidRPr="00E62612">
        <w:rPr>
          <w:sz w:val="28"/>
          <w:szCs w:val="28"/>
        </w:rPr>
        <w:t>a kórházban dolgozó szociális szakemberek</w:t>
      </w:r>
      <w:r w:rsidR="007B776A" w:rsidRPr="00E62612">
        <w:rPr>
          <w:sz w:val="28"/>
          <w:szCs w:val="28"/>
        </w:rPr>
        <w:t xml:space="preserve"> </w:t>
      </w:r>
      <w:r w:rsidR="00E81DFE" w:rsidRPr="00E62612">
        <w:rPr>
          <w:sz w:val="28"/>
          <w:szCs w:val="28"/>
        </w:rPr>
        <w:t>a gyermeket veszélyeztető tényezők megszüntetésében,</w:t>
      </w:r>
    </w:p>
    <w:p w14:paraId="54F44A8B" w14:textId="77777777" w:rsidR="00984DFF" w:rsidRPr="00E62612" w:rsidRDefault="007B776A" w:rsidP="00E62612">
      <w:pPr>
        <w:pStyle w:val="Cmsor1"/>
        <w:numPr>
          <w:ilvl w:val="0"/>
          <w:numId w:val="11"/>
        </w:numPr>
        <w:jc w:val="both"/>
        <w:rPr>
          <w:rFonts w:ascii="Times New Roman" w:hAnsi="Times New Roman"/>
          <w:b w:val="0"/>
          <w:color w:val="auto"/>
        </w:rPr>
      </w:pPr>
      <w:r w:rsidRPr="00E62612">
        <w:rPr>
          <w:rFonts w:ascii="Times New Roman" w:hAnsi="Times New Roman"/>
          <w:b w:val="0"/>
          <w:color w:val="auto"/>
          <w:lang w:eastAsia="hu-HU"/>
        </w:rPr>
        <w:t xml:space="preserve">továbbá </w:t>
      </w:r>
      <w:r w:rsidR="00E81DFE" w:rsidRPr="00E62612">
        <w:rPr>
          <w:rFonts w:ascii="Times New Roman" w:hAnsi="Times New Roman"/>
          <w:b w:val="0"/>
          <w:color w:val="auto"/>
          <w:lang w:eastAsia="hu-HU"/>
        </w:rPr>
        <w:t xml:space="preserve">a </w:t>
      </w:r>
      <w:r w:rsidR="005E3A7D" w:rsidRPr="00E62612">
        <w:rPr>
          <w:rFonts w:ascii="Times New Roman" w:hAnsi="Times New Roman"/>
          <w:b w:val="0"/>
          <w:color w:val="auto"/>
          <w:lang w:eastAsia="hu-HU"/>
        </w:rPr>
        <w:t>gyermekosztályon</w:t>
      </w:r>
      <w:r w:rsidR="00147E6D" w:rsidRPr="00E62612">
        <w:rPr>
          <w:rFonts w:ascii="Times New Roman" w:hAnsi="Times New Roman"/>
          <w:b w:val="0"/>
          <w:color w:val="auto"/>
          <w:lang w:eastAsia="hu-HU"/>
        </w:rPr>
        <w:t xml:space="preserve">, </w:t>
      </w:r>
      <w:r w:rsidR="00E87017" w:rsidRPr="00E62612">
        <w:rPr>
          <w:rFonts w:ascii="Times New Roman" w:hAnsi="Times New Roman"/>
          <w:b w:val="0"/>
          <w:color w:val="auto"/>
          <w:lang w:eastAsia="hu-HU"/>
        </w:rPr>
        <w:t xml:space="preserve">illetve </w:t>
      </w:r>
      <w:r w:rsidR="00147E6D" w:rsidRPr="00E62612">
        <w:rPr>
          <w:rFonts w:ascii="Times New Roman" w:hAnsi="Times New Roman"/>
          <w:b w:val="0"/>
          <w:color w:val="auto"/>
          <w:lang w:eastAsia="hu-HU"/>
        </w:rPr>
        <w:t>a</w:t>
      </w:r>
      <w:r w:rsidR="005E3A7D" w:rsidRPr="00E62612">
        <w:rPr>
          <w:rFonts w:ascii="Times New Roman" w:hAnsi="Times New Roman"/>
          <w:b w:val="0"/>
          <w:color w:val="auto"/>
          <w:lang w:eastAsia="hu-HU"/>
        </w:rPr>
        <w:t xml:space="preserve"> területileg illetékes</w:t>
      </w:r>
      <w:r w:rsidR="00147E6D" w:rsidRPr="00E62612">
        <w:rPr>
          <w:rFonts w:ascii="Times New Roman" w:hAnsi="Times New Roman"/>
          <w:b w:val="0"/>
          <w:color w:val="auto"/>
          <w:lang w:eastAsia="hu-HU"/>
        </w:rPr>
        <w:t xml:space="preserve"> gyermekpszichiátrián</w:t>
      </w:r>
      <w:r w:rsidR="005E3A7D" w:rsidRPr="00E62612">
        <w:rPr>
          <w:rFonts w:ascii="Times New Roman" w:hAnsi="Times New Roman"/>
          <w:b w:val="0"/>
          <w:color w:val="auto"/>
          <w:lang w:eastAsia="hu-HU"/>
        </w:rPr>
        <w:t xml:space="preserve"> (</w:t>
      </w:r>
      <w:r w:rsidR="00C67241" w:rsidRPr="00E62612">
        <w:rPr>
          <w:rFonts w:ascii="Times New Roman" w:hAnsi="Times New Roman"/>
          <w:b w:val="0"/>
          <w:color w:val="auto"/>
        </w:rPr>
        <w:t>Vadaskert Gyermek- és Ifjúságpszichiátriai Kórház és Szakambulancia)</w:t>
      </w:r>
      <w:r w:rsidR="00E87017" w:rsidRPr="00E62612">
        <w:rPr>
          <w:rFonts w:ascii="Times New Roman" w:hAnsi="Times New Roman"/>
          <w:b w:val="0"/>
          <w:color w:val="auto"/>
        </w:rPr>
        <w:t xml:space="preserve"> </w:t>
      </w:r>
      <w:r w:rsidR="00E81DFE" w:rsidRPr="00E62612">
        <w:rPr>
          <w:rFonts w:ascii="Times New Roman" w:hAnsi="Times New Roman"/>
          <w:b w:val="0"/>
          <w:color w:val="auto"/>
          <w:lang w:eastAsia="hu-HU"/>
        </w:rPr>
        <w:t>a gyermekelhanyagolás és gyermekbántalmazás észlelése esetén jelzéssel él</w:t>
      </w:r>
      <w:r w:rsidR="00FA5D8D" w:rsidRPr="00E62612">
        <w:rPr>
          <w:rFonts w:ascii="Times New Roman" w:hAnsi="Times New Roman"/>
          <w:b w:val="0"/>
          <w:color w:val="auto"/>
          <w:lang w:eastAsia="hu-HU"/>
        </w:rPr>
        <w:t>nek</w:t>
      </w:r>
      <w:r w:rsidRPr="00E62612">
        <w:rPr>
          <w:rFonts w:ascii="Times New Roman" w:hAnsi="Times New Roman"/>
          <w:b w:val="0"/>
          <w:color w:val="auto"/>
          <w:lang w:eastAsia="hu-HU"/>
        </w:rPr>
        <w:t xml:space="preserve"> </w:t>
      </w:r>
      <w:r w:rsidR="00E81DFE" w:rsidRPr="00E62612">
        <w:rPr>
          <w:rFonts w:ascii="Times New Roman" w:hAnsi="Times New Roman"/>
          <w:b w:val="0"/>
          <w:color w:val="auto"/>
          <w:lang w:eastAsia="hu-HU"/>
        </w:rPr>
        <w:t xml:space="preserve">a területileg illetékes család- és gyermekjóléti </w:t>
      </w:r>
      <w:r w:rsidRPr="00E62612">
        <w:rPr>
          <w:rFonts w:ascii="Times New Roman" w:hAnsi="Times New Roman"/>
          <w:b w:val="0"/>
          <w:color w:val="auto"/>
          <w:lang w:eastAsia="hu-HU"/>
        </w:rPr>
        <w:t>központ, illetve a hatóság felé</w:t>
      </w:r>
      <w:r w:rsidR="00E81DFE" w:rsidRPr="00E62612">
        <w:rPr>
          <w:rFonts w:ascii="Times New Roman" w:hAnsi="Times New Roman"/>
          <w:b w:val="0"/>
          <w:color w:val="auto"/>
          <w:lang w:eastAsia="hu-HU"/>
        </w:rPr>
        <w:t xml:space="preserve"> a további bántalmazás megakadályozása érdekében.</w:t>
      </w:r>
    </w:p>
    <w:p w14:paraId="3ADCAA43" w14:textId="77777777" w:rsidR="00984DFF" w:rsidRPr="00E62612" w:rsidRDefault="00984DFF" w:rsidP="00E62612">
      <w:pPr>
        <w:shd w:val="clear" w:color="auto" w:fill="FFFFFF"/>
        <w:autoSpaceDE w:val="0"/>
        <w:spacing w:after="0"/>
        <w:jc w:val="both"/>
        <w:rPr>
          <w:rFonts w:ascii="Times New Roman" w:eastAsia="Times New Roman" w:hAnsi="Times New Roman"/>
          <w:sz w:val="28"/>
          <w:szCs w:val="28"/>
          <w:lang w:eastAsia="hu-HU"/>
        </w:rPr>
      </w:pPr>
    </w:p>
    <w:p w14:paraId="3E7C982B" w14:textId="77777777" w:rsidR="00984DFF" w:rsidRPr="00E62612" w:rsidRDefault="00E81DFE" w:rsidP="00E62612">
      <w:pPr>
        <w:shd w:val="clear" w:color="auto" w:fill="FFFFFF"/>
        <w:autoSpaceDE w:val="0"/>
        <w:spacing w:after="0"/>
        <w:jc w:val="both"/>
        <w:rPr>
          <w:rFonts w:ascii="Times New Roman" w:hAnsi="Times New Roman"/>
          <w:sz w:val="28"/>
          <w:szCs w:val="28"/>
        </w:rPr>
      </w:pPr>
      <w:r w:rsidRPr="00E62612">
        <w:rPr>
          <w:rFonts w:ascii="Times New Roman" w:eastAsia="Times New Roman" w:hAnsi="Times New Roman"/>
          <w:sz w:val="28"/>
          <w:szCs w:val="28"/>
          <w:lang w:eastAsia="hu-HU"/>
        </w:rPr>
        <w:t xml:space="preserve">Az egészségügyi szolgáltatást nyújtó szervek, a védőnői szolgálat, a háziorvos, a házi gyermekorvos, a Gyvt. 17.§ (2) bekezdése szerint </w:t>
      </w:r>
      <w:r w:rsidRPr="00E62612">
        <w:rPr>
          <w:rFonts w:ascii="Times New Roman" w:eastAsia="Times New Roman" w:hAnsi="Times New Roman"/>
          <w:bCs/>
          <w:sz w:val="28"/>
          <w:szCs w:val="28"/>
          <w:lang w:eastAsia="hu-HU"/>
        </w:rPr>
        <w:t xml:space="preserve">kötelesek jelzéssel élni </w:t>
      </w:r>
      <w:r w:rsidRPr="00E62612">
        <w:rPr>
          <w:rFonts w:ascii="Times New Roman" w:eastAsia="Times New Roman" w:hAnsi="Times New Roman"/>
          <w:sz w:val="28"/>
          <w:szCs w:val="28"/>
          <w:lang w:eastAsia="hu-HU"/>
        </w:rPr>
        <w:t>a gyermek veszélyeztetettsége esetén a család- és gyermekjóléti központ felé, valamint hatósági eljárást kezdeményezni a gyermek bántalmazása, ill. súlyos elhanyagolása vagy egyéb más, súlyos veszélyeztető körülmény fennállása, továbbá a gyermek önmaga által előidézett súlyos veszélyeztető magatartása esetén.</w:t>
      </w:r>
    </w:p>
    <w:p w14:paraId="4CE67C91" w14:textId="77777777" w:rsidR="00984DFF" w:rsidRPr="00E62612" w:rsidRDefault="00984DFF" w:rsidP="00E62612">
      <w:pPr>
        <w:shd w:val="clear" w:color="auto" w:fill="FFFFFF"/>
        <w:spacing w:after="0"/>
        <w:jc w:val="both"/>
        <w:rPr>
          <w:rFonts w:ascii="Times New Roman" w:eastAsia="Times New Roman" w:hAnsi="Times New Roman"/>
          <w:b/>
          <w:bCs/>
          <w:sz w:val="28"/>
          <w:szCs w:val="28"/>
          <w:lang w:eastAsia="hu-HU"/>
        </w:rPr>
      </w:pPr>
    </w:p>
    <w:p w14:paraId="4145A370" w14:textId="77777777" w:rsidR="00984DFF" w:rsidRPr="00E62612" w:rsidRDefault="00E81DFE" w:rsidP="00E62612">
      <w:pPr>
        <w:shd w:val="clear" w:color="auto" w:fill="FFFFFF"/>
        <w:spacing w:after="0"/>
        <w:jc w:val="both"/>
        <w:rPr>
          <w:rFonts w:ascii="Times New Roman" w:hAnsi="Times New Roman"/>
          <w:sz w:val="28"/>
          <w:szCs w:val="28"/>
        </w:rPr>
      </w:pPr>
      <w:r w:rsidRPr="00E62612">
        <w:rPr>
          <w:rFonts w:ascii="Times New Roman" w:eastAsia="Times New Roman" w:hAnsi="Times New Roman"/>
          <w:sz w:val="28"/>
          <w:szCs w:val="28"/>
          <w:lang w:eastAsia="hu-HU"/>
        </w:rPr>
        <w:t xml:space="preserve">Az </w:t>
      </w:r>
      <w:r w:rsidRPr="00E62612">
        <w:rPr>
          <w:rFonts w:ascii="Times New Roman" w:eastAsia="Times New Roman" w:hAnsi="Times New Roman"/>
          <w:bCs/>
          <w:sz w:val="28"/>
          <w:szCs w:val="28"/>
          <w:lang w:eastAsia="hu-HU"/>
        </w:rPr>
        <w:t>írásban történő jelzés</w:t>
      </w:r>
      <w:r w:rsidRPr="00E62612">
        <w:rPr>
          <w:rFonts w:ascii="Times New Roman" w:eastAsia="Times New Roman" w:hAnsi="Times New Roman"/>
          <w:sz w:val="28"/>
          <w:szCs w:val="28"/>
          <w:lang w:eastAsia="hu-HU"/>
        </w:rPr>
        <w:t>re vonatkozó jogszabályi előírás értelmében a család- és gyermekjóléti központ felhívja a Gyvt. 17. §-</w:t>
      </w:r>
      <w:r w:rsidR="00C25D41" w:rsidRPr="00E62612">
        <w:rPr>
          <w:rFonts w:ascii="Times New Roman" w:eastAsia="Times New Roman" w:hAnsi="Times New Roman"/>
          <w:sz w:val="28"/>
          <w:szCs w:val="28"/>
          <w:lang w:eastAsia="hu-HU"/>
        </w:rPr>
        <w:t>á</w:t>
      </w:r>
      <w:r w:rsidRPr="00E62612">
        <w:rPr>
          <w:rFonts w:ascii="Times New Roman" w:eastAsia="Times New Roman" w:hAnsi="Times New Roman"/>
          <w:sz w:val="28"/>
          <w:szCs w:val="28"/>
          <w:lang w:eastAsia="hu-HU"/>
        </w:rPr>
        <w:t xml:space="preserve">ban meghatározott személyeket és szerveket </w:t>
      </w:r>
      <w:r w:rsidRPr="00E62612">
        <w:rPr>
          <w:rFonts w:ascii="Times New Roman" w:eastAsia="Times New Roman" w:hAnsi="Times New Roman"/>
          <w:bCs/>
          <w:sz w:val="28"/>
          <w:szCs w:val="28"/>
          <w:lang w:eastAsia="hu-HU"/>
        </w:rPr>
        <w:t>jelzési kötelezettségük írásban</w:t>
      </w:r>
      <w:r w:rsidRPr="00E62612">
        <w:rPr>
          <w:rFonts w:ascii="Times New Roman" w:eastAsia="Times New Roman" w:hAnsi="Times New Roman"/>
          <w:sz w:val="28"/>
          <w:szCs w:val="28"/>
          <w:lang w:eastAsia="hu-HU"/>
        </w:rPr>
        <w:t>, krízishelyzet esetén utólagosan történő teljesítésére. A család- és gyermekjóléti központ tájékoztatja a jelzéstévőt a megtett intézkedésekről.</w:t>
      </w:r>
    </w:p>
    <w:p w14:paraId="279BD495" w14:textId="77777777" w:rsidR="00984DFF" w:rsidRPr="00E62612" w:rsidRDefault="00984DFF" w:rsidP="00E62612">
      <w:pPr>
        <w:shd w:val="clear" w:color="auto" w:fill="FFFFFF"/>
        <w:spacing w:after="0"/>
        <w:jc w:val="both"/>
        <w:rPr>
          <w:rFonts w:ascii="Times New Roman" w:eastAsia="Times New Roman" w:hAnsi="Times New Roman"/>
          <w:sz w:val="28"/>
          <w:szCs w:val="28"/>
          <w:lang w:eastAsia="hu-HU"/>
        </w:rPr>
      </w:pPr>
    </w:p>
    <w:p w14:paraId="20372A41" w14:textId="7777777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jelzés történhet:</w:t>
      </w:r>
    </w:p>
    <w:p w14:paraId="7F5CB615"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kórházi szociális szakember részéről,</w:t>
      </w:r>
    </w:p>
    <w:p w14:paraId="22C245DB"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adott esetben bármilyen szakember vagy bárki részéről, aki a problémát észleli.</w:t>
      </w:r>
    </w:p>
    <w:p w14:paraId="11FEB0B6" w14:textId="7777777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jelzés módja:</w:t>
      </w:r>
    </w:p>
    <w:p w14:paraId="72CDFAE6"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lastRenderedPageBreak/>
        <w:t>írásban</w:t>
      </w:r>
    </w:p>
    <w:p w14:paraId="631F4004"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személyesen,</w:t>
      </w:r>
    </w:p>
    <w:p w14:paraId="40E7BA09"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telefonon,</w:t>
      </w:r>
    </w:p>
    <w:p w14:paraId="14D8CA48" w14:textId="7777777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de, az utolsó két esetben szükséges az írásos jelzés is.</w:t>
      </w:r>
    </w:p>
    <w:p w14:paraId="5BD4EBEB" w14:textId="7777777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jelzésnek tartalmaznia kell:</w:t>
      </w:r>
    </w:p>
    <w:p w14:paraId="126B8651"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jelző intézmény pontos adatait (név, telefonszám, osztály)</w:t>
      </w:r>
    </w:p>
    <w:p w14:paraId="420C9323"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jelző személy nevét, beosztását, elérhetőségeit,</w:t>
      </w:r>
    </w:p>
    <w:p w14:paraId="77758B04"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az érintett gyermek/család adatait (név, lakcím, anyja neve, telefonos elérhetőség)</w:t>
      </w:r>
    </w:p>
    <w:p w14:paraId="73630878"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jelzés okait, esetismertetést,</w:t>
      </w:r>
    </w:p>
    <w:p w14:paraId="3948D2B7"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probléma elhárítása érdekében történt intézkedéseket.</w:t>
      </w:r>
    </w:p>
    <w:p w14:paraId="39C87858" w14:textId="77777777" w:rsidR="00935FD3" w:rsidRPr="00E62612" w:rsidRDefault="00935FD3" w:rsidP="00E62612">
      <w:pPr>
        <w:shd w:val="clear" w:color="auto" w:fill="FFFFFF"/>
        <w:spacing w:after="0"/>
        <w:ind w:left="720"/>
        <w:jc w:val="both"/>
        <w:rPr>
          <w:rFonts w:ascii="Times New Roman" w:eastAsia="Times New Roman" w:hAnsi="Times New Roman"/>
          <w:sz w:val="28"/>
          <w:szCs w:val="28"/>
          <w:lang w:eastAsia="hu-HU"/>
        </w:rPr>
      </w:pPr>
    </w:p>
    <w:p w14:paraId="5ABD94D8" w14:textId="77777777" w:rsidR="00984DFF" w:rsidRPr="00E62612" w:rsidRDefault="00E70426" w:rsidP="00E62612">
      <w:pPr>
        <w:shd w:val="clear" w:color="auto" w:fill="FFFFFF"/>
        <w:spacing w:after="0"/>
        <w:jc w:val="both"/>
        <w:rPr>
          <w:rFonts w:ascii="Times New Roman" w:hAnsi="Times New Roman"/>
          <w:color w:val="000000" w:themeColor="text1"/>
          <w:sz w:val="28"/>
          <w:szCs w:val="28"/>
        </w:rPr>
      </w:pPr>
      <w:r w:rsidRPr="00E62612">
        <w:rPr>
          <w:rFonts w:ascii="Times New Roman" w:hAnsi="Times New Roman"/>
          <w:color w:val="000000" w:themeColor="text1"/>
          <w:sz w:val="28"/>
          <w:szCs w:val="28"/>
        </w:rPr>
        <w:t>Ha a kórházi szociális munka helye, valamint a gyermek tényleges tartózkodási helye különböző család- és gyermekjóléti központok ellátási területén található, a kórházi szociális munkát végző család- és gyermekjóléti központ értesíti a tartózkodási hely szerinti család- és gyermekjóléti központot a gyermek veszélyeztetettségéről.</w:t>
      </w:r>
    </w:p>
    <w:p w14:paraId="36040A3F" w14:textId="77777777" w:rsidR="00E70426" w:rsidRPr="00E62612" w:rsidRDefault="00E70426" w:rsidP="00E62612">
      <w:pPr>
        <w:shd w:val="clear" w:color="auto" w:fill="FFFFFF"/>
        <w:spacing w:after="0"/>
        <w:jc w:val="both"/>
        <w:rPr>
          <w:rFonts w:ascii="Times New Roman" w:eastAsia="Times New Roman" w:hAnsi="Times New Roman"/>
          <w:sz w:val="28"/>
          <w:szCs w:val="28"/>
          <w:lang w:eastAsia="hu-HU"/>
        </w:rPr>
      </w:pPr>
    </w:p>
    <w:p w14:paraId="5409DC51" w14:textId="77777777" w:rsidR="00984DFF" w:rsidRPr="00ED7853" w:rsidRDefault="00E81DFE" w:rsidP="00E62612">
      <w:pPr>
        <w:pStyle w:val="Cmsor31"/>
        <w:spacing w:before="0" w:after="0" w:line="276" w:lineRule="auto"/>
        <w:jc w:val="both"/>
        <w:outlineLvl w:val="9"/>
        <w:rPr>
          <w:rFonts w:ascii="Times New Roman" w:hAnsi="Times New Roman" w:cs="Times New Roman"/>
          <w:b w:val="0"/>
          <w:bCs w:val="0"/>
          <w:i/>
          <w:iCs/>
          <w:sz w:val="28"/>
          <w:szCs w:val="28"/>
        </w:rPr>
      </w:pPr>
      <w:bookmarkStart w:id="67" w:name="__RefHeading__4565_38734880"/>
      <w:bookmarkStart w:id="68" w:name="_Toc444512457"/>
      <w:bookmarkStart w:id="69" w:name="_Toc338004091"/>
      <w:r w:rsidRPr="00ED7853">
        <w:rPr>
          <w:rFonts w:ascii="Times New Roman" w:hAnsi="Times New Roman" w:cs="Times New Roman"/>
          <w:b w:val="0"/>
          <w:bCs w:val="0"/>
          <w:i/>
          <w:iCs/>
          <w:sz w:val="28"/>
          <w:szCs w:val="28"/>
        </w:rPr>
        <w:t>VI.3.</w:t>
      </w:r>
      <w:r w:rsidR="00BB1B12" w:rsidRPr="00ED7853">
        <w:rPr>
          <w:rFonts w:ascii="Times New Roman" w:hAnsi="Times New Roman" w:cs="Times New Roman"/>
          <w:b w:val="0"/>
          <w:bCs w:val="0"/>
          <w:i/>
          <w:iCs/>
          <w:sz w:val="28"/>
          <w:szCs w:val="28"/>
        </w:rPr>
        <w:t>5</w:t>
      </w:r>
      <w:r w:rsidRPr="00ED7853">
        <w:rPr>
          <w:rFonts w:ascii="Times New Roman" w:hAnsi="Times New Roman" w:cs="Times New Roman"/>
          <w:b w:val="0"/>
          <w:bCs w:val="0"/>
          <w:i/>
          <w:iCs/>
          <w:sz w:val="28"/>
          <w:szCs w:val="28"/>
        </w:rPr>
        <w:t>. Készenléti szolgálat</w:t>
      </w:r>
      <w:bookmarkEnd w:id="66"/>
      <w:bookmarkEnd w:id="67"/>
      <w:bookmarkEnd w:id="68"/>
      <w:bookmarkEnd w:id="69"/>
    </w:p>
    <w:p w14:paraId="1955E991" w14:textId="77777777" w:rsidR="00984DFF" w:rsidRPr="00E62612" w:rsidRDefault="00984DFF" w:rsidP="00E62612">
      <w:pPr>
        <w:shd w:val="clear" w:color="auto" w:fill="FFFFFF"/>
        <w:spacing w:after="0"/>
        <w:jc w:val="both"/>
        <w:rPr>
          <w:rFonts w:ascii="Times New Roman" w:eastAsia="Times New Roman" w:hAnsi="Times New Roman"/>
          <w:sz w:val="28"/>
          <w:szCs w:val="28"/>
          <w:lang w:eastAsia="hu-HU"/>
        </w:rPr>
      </w:pPr>
    </w:p>
    <w:p w14:paraId="0FEE26DC" w14:textId="77777777" w:rsidR="00984DFF" w:rsidRPr="00E62612" w:rsidRDefault="004719D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készenléti szolgálat célja a Család- és Gyermekjóléti K</w:t>
      </w:r>
      <w:r w:rsidR="00E81DFE" w:rsidRPr="00E62612">
        <w:rPr>
          <w:rFonts w:ascii="Times New Roman" w:eastAsia="Times New Roman" w:hAnsi="Times New Roman"/>
          <w:sz w:val="28"/>
          <w:szCs w:val="28"/>
          <w:lang w:eastAsia="hu-HU"/>
        </w:rPr>
        <w:t>özpont nyitvatartási idején kívül felmerülő krízishelyzetekben történő azonnali segítség, tanácsadás vagy tájékoztatás nyújtása. A készenléti szolgálatot állandóan hívható telefonszám biztosításával kell megszervezni oly módon, hogy a készenlétben lévő munkatárs szakszerű segítséget tudjon nyújtani, vagy ilyen se</w:t>
      </w:r>
      <w:r w:rsidRPr="00E62612">
        <w:rPr>
          <w:rFonts w:ascii="Times New Roman" w:eastAsia="Times New Roman" w:hAnsi="Times New Roman"/>
          <w:sz w:val="28"/>
          <w:szCs w:val="28"/>
          <w:lang w:eastAsia="hu-HU"/>
        </w:rPr>
        <w:t>gítséget tudjon mozgósítani. A Család- és Gyermekjóléti K</w:t>
      </w:r>
      <w:r w:rsidR="00E81DFE" w:rsidRPr="00E62612">
        <w:rPr>
          <w:rFonts w:ascii="Times New Roman" w:eastAsia="Times New Roman" w:hAnsi="Times New Roman"/>
          <w:sz w:val="28"/>
          <w:szCs w:val="28"/>
          <w:lang w:eastAsia="hu-HU"/>
        </w:rPr>
        <w:t>özpont tájékoztatást nyújt a lelki segély telefon elérhetőségéről.</w:t>
      </w:r>
    </w:p>
    <w:p w14:paraId="3E558ED4" w14:textId="77777777" w:rsidR="00984DFF" w:rsidRPr="00E62612" w:rsidRDefault="00984DFF" w:rsidP="00E62612">
      <w:pPr>
        <w:shd w:val="clear" w:color="auto" w:fill="FFFFFF"/>
        <w:spacing w:after="0"/>
        <w:jc w:val="both"/>
        <w:rPr>
          <w:rFonts w:ascii="Times New Roman" w:eastAsia="Times New Roman" w:hAnsi="Times New Roman"/>
          <w:sz w:val="28"/>
          <w:szCs w:val="28"/>
          <w:lang w:eastAsia="hu-HU"/>
        </w:rPr>
      </w:pPr>
    </w:p>
    <w:p w14:paraId="3EEFC3B1" w14:textId="7F340A1B" w:rsidR="000654B5"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 xml:space="preserve">Az egyén vagy a család átmenetileg kerülhet olyan helyzetbe, amelyben belső egyensúlya megbomlik, feszültségek keletkeznek és nincs lehetőség a feszültségek gyors ellensúlyozására, illetve az egyensúly helyreállítására, mert az egyén vagy a család nem rendelkezik megfelelő probléma feldolgozási módokkal, nincs megfelelő támogató szociális hálózat, és rendszerint a probléma észlelése sem megfelelő. Ilyen esetben </w:t>
      </w:r>
      <w:r w:rsidRPr="00E62612">
        <w:rPr>
          <w:rFonts w:ascii="Times New Roman" w:eastAsia="Times New Roman" w:hAnsi="Times New Roman"/>
          <w:bCs/>
          <w:iCs/>
          <w:sz w:val="28"/>
          <w:szCs w:val="28"/>
          <w:lang w:eastAsia="hu-HU"/>
        </w:rPr>
        <w:t>krízisállapot alakul</w:t>
      </w:r>
      <w:r w:rsidRPr="00E62612">
        <w:rPr>
          <w:rFonts w:ascii="Times New Roman" w:eastAsia="Times New Roman" w:hAnsi="Times New Roman"/>
          <w:sz w:val="28"/>
          <w:szCs w:val="28"/>
          <w:lang w:eastAsia="hu-HU"/>
        </w:rPr>
        <w:t xml:space="preserve"> ki, melyre azonnali beavatkozást tudunk nyújtani, szükség esetén a rendvédelmi szervek</w:t>
      </w:r>
      <w:r w:rsidR="00C25D41" w:rsidRPr="00E62612">
        <w:rPr>
          <w:rFonts w:ascii="Times New Roman" w:eastAsia="Times New Roman" w:hAnsi="Times New Roman"/>
          <w:sz w:val="28"/>
          <w:szCs w:val="28"/>
          <w:lang w:eastAsia="hu-HU"/>
        </w:rPr>
        <w:br/>
      </w:r>
      <w:r w:rsidRPr="00E62612">
        <w:rPr>
          <w:rFonts w:ascii="Times New Roman" w:eastAsia="Times New Roman" w:hAnsi="Times New Roman"/>
          <w:sz w:val="28"/>
          <w:szCs w:val="28"/>
          <w:lang w:eastAsia="hu-HU"/>
        </w:rPr>
        <w:t>bevonásával. A helyzet megoldása érdekében szorosan együttműködik az intézkedésben részt vevő, segítő szakemberekkel.</w:t>
      </w:r>
    </w:p>
    <w:p w14:paraId="3AE870FA" w14:textId="77777777" w:rsidR="000654B5" w:rsidRPr="00E62612" w:rsidRDefault="000654B5" w:rsidP="00E62612">
      <w:pPr>
        <w:shd w:val="clear" w:color="auto" w:fill="FFFFFF"/>
        <w:spacing w:after="0"/>
        <w:jc w:val="both"/>
        <w:rPr>
          <w:rFonts w:ascii="Times New Roman" w:eastAsia="Times New Roman" w:hAnsi="Times New Roman"/>
          <w:sz w:val="28"/>
          <w:szCs w:val="28"/>
          <w:lang w:eastAsia="hu-HU"/>
        </w:rPr>
      </w:pPr>
    </w:p>
    <w:p w14:paraId="255578B1" w14:textId="5CA07F6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 xml:space="preserve">A készenléti feladatokat ellátó kolléga otthonában köteles az erre a célra fenntartott mobiltelefont olyan módon üzemeltetni, hogy a folyamatos </w:t>
      </w:r>
      <w:r w:rsidRPr="00E62612">
        <w:rPr>
          <w:rFonts w:ascii="Times New Roman" w:eastAsia="Times New Roman" w:hAnsi="Times New Roman"/>
          <w:sz w:val="28"/>
          <w:szCs w:val="28"/>
          <w:lang w:eastAsia="hu-HU"/>
        </w:rPr>
        <w:lastRenderedPageBreak/>
        <w:t>elérhetőség biztosíto</w:t>
      </w:r>
      <w:r w:rsidR="00FF3EA9" w:rsidRPr="00E62612">
        <w:rPr>
          <w:rFonts w:ascii="Times New Roman" w:eastAsia="Times New Roman" w:hAnsi="Times New Roman"/>
          <w:sz w:val="28"/>
          <w:szCs w:val="28"/>
          <w:lang w:eastAsia="hu-HU"/>
        </w:rPr>
        <w:t>tt legyen, így a hívást észlel</w:t>
      </w:r>
      <w:r w:rsidRPr="00E62612">
        <w:rPr>
          <w:rFonts w:ascii="Times New Roman" w:eastAsia="Times New Roman" w:hAnsi="Times New Roman"/>
          <w:sz w:val="28"/>
          <w:szCs w:val="28"/>
          <w:lang w:eastAsia="hu-HU"/>
        </w:rPr>
        <w:t>i és annak adminisztrációját elkészíti. Minden napról bejegyzést kell készíteni, az átadás–átvételt is ide rögzítjük. Az esemény leírása mellett a mobilról indított hívás számát és indokát is szintén írásban rögzítenie kell.</w:t>
      </w:r>
    </w:p>
    <w:p w14:paraId="5B03E4A8" w14:textId="77777777" w:rsidR="00984DFF" w:rsidRPr="00E62612" w:rsidRDefault="00984DFF" w:rsidP="00E62612">
      <w:pPr>
        <w:shd w:val="clear" w:color="auto" w:fill="FFFFFF"/>
        <w:spacing w:after="0"/>
        <w:jc w:val="both"/>
        <w:rPr>
          <w:rFonts w:ascii="Times New Roman" w:eastAsia="Times New Roman" w:hAnsi="Times New Roman"/>
          <w:sz w:val="28"/>
          <w:szCs w:val="28"/>
          <w:lang w:eastAsia="hu-HU"/>
        </w:rPr>
      </w:pPr>
    </w:p>
    <w:p w14:paraId="3F67F060" w14:textId="7777777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készenléti szolgálat munkatársa a készenléti szolgálat végeztével, de legkésőbb a következő ügyelet megkezdése előtt fél órával minden alkalommal köteles felkeresni az utána következő készenléti szolgálatban lévő kollégát konzultáció, telefonkészülék és a dokumentáció átadása céljából. Szükség esetén megteszi a megfelelő lépéseket: értesíti az illetékes csa</w:t>
      </w:r>
      <w:r w:rsidR="00FF3EA9" w:rsidRPr="00E62612">
        <w:rPr>
          <w:rFonts w:ascii="Times New Roman" w:eastAsia="Times New Roman" w:hAnsi="Times New Roman"/>
          <w:sz w:val="28"/>
          <w:szCs w:val="28"/>
          <w:lang w:eastAsia="hu-HU"/>
        </w:rPr>
        <w:t>lád- és gyermekjóléti központo</w:t>
      </w:r>
      <w:r w:rsidRPr="00E62612">
        <w:rPr>
          <w:rFonts w:ascii="Times New Roman" w:eastAsia="Times New Roman" w:hAnsi="Times New Roman"/>
          <w:sz w:val="28"/>
          <w:szCs w:val="28"/>
          <w:lang w:eastAsia="hu-HU"/>
        </w:rPr>
        <w:t xml:space="preserve">t, </w:t>
      </w:r>
      <w:r w:rsidR="00FF3EA9" w:rsidRPr="00E62612">
        <w:rPr>
          <w:rFonts w:ascii="Times New Roman" w:eastAsia="Times New Roman" w:hAnsi="Times New Roman"/>
          <w:sz w:val="28"/>
          <w:szCs w:val="28"/>
          <w:lang w:eastAsia="hu-HU"/>
        </w:rPr>
        <w:t xml:space="preserve">vagy család- és gyermekjóléti szolgálatot, </w:t>
      </w:r>
      <w:r w:rsidRPr="00E62612">
        <w:rPr>
          <w:rFonts w:ascii="Times New Roman" w:eastAsia="Times New Roman" w:hAnsi="Times New Roman"/>
          <w:sz w:val="28"/>
          <w:szCs w:val="28"/>
          <w:lang w:eastAsia="hu-HU"/>
        </w:rPr>
        <w:t>jelzőrendszer tagjait, hatóságot.</w:t>
      </w:r>
    </w:p>
    <w:p w14:paraId="1347BF96" w14:textId="77777777" w:rsidR="008B31F3" w:rsidRPr="00E62612" w:rsidRDefault="008B31F3" w:rsidP="00E62612">
      <w:pPr>
        <w:shd w:val="clear" w:color="auto" w:fill="FFFFFF"/>
        <w:spacing w:after="0"/>
        <w:jc w:val="both"/>
        <w:rPr>
          <w:rFonts w:ascii="Times New Roman" w:eastAsia="Times New Roman" w:hAnsi="Times New Roman"/>
          <w:sz w:val="28"/>
          <w:szCs w:val="28"/>
          <w:lang w:eastAsia="hu-HU"/>
        </w:rPr>
      </w:pPr>
      <w:bookmarkStart w:id="70" w:name="_Toc444512458"/>
      <w:bookmarkStart w:id="71" w:name="_Toc338004061"/>
      <w:bookmarkEnd w:id="70"/>
    </w:p>
    <w:p w14:paraId="4EDF2AA8" w14:textId="6AA32D11" w:rsidR="00205446" w:rsidRDefault="00767AF1" w:rsidP="00ED7853">
      <w:pPr>
        <w:pStyle w:val="Cmsor31"/>
        <w:spacing w:before="0" w:after="0" w:line="276" w:lineRule="auto"/>
        <w:jc w:val="both"/>
        <w:outlineLvl w:val="9"/>
        <w:rPr>
          <w:rFonts w:ascii="Times New Roman" w:hAnsi="Times New Roman" w:cs="Times New Roman"/>
          <w:b w:val="0"/>
          <w:bCs w:val="0"/>
          <w:i/>
          <w:color w:val="000000" w:themeColor="text1"/>
          <w:sz w:val="28"/>
          <w:szCs w:val="28"/>
        </w:rPr>
      </w:pPr>
      <w:bookmarkStart w:id="72" w:name="_Toc444512461"/>
      <w:bookmarkStart w:id="73" w:name="__RefHeading__3979_38734880"/>
      <w:r w:rsidRPr="00ED7853">
        <w:rPr>
          <w:rFonts w:ascii="Times New Roman" w:hAnsi="Times New Roman" w:cs="Times New Roman"/>
          <w:b w:val="0"/>
          <w:bCs w:val="0"/>
          <w:i/>
          <w:color w:val="000000" w:themeColor="text1"/>
          <w:sz w:val="28"/>
          <w:szCs w:val="28"/>
        </w:rPr>
        <w:t xml:space="preserve">VI.3.6. </w:t>
      </w:r>
      <w:r w:rsidR="00E01439" w:rsidRPr="00ED7853">
        <w:rPr>
          <w:rFonts w:ascii="Times New Roman" w:hAnsi="Times New Roman" w:cs="Times New Roman"/>
          <w:b w:val="0"/>
          <w:bCs w:val="0"/>
          <w:i/>
          <w:color w:val="000000" w:themeColor="text1"/>
          <w:sz w:val="28"/>
          <w:szCs w:val="28"/>
        </w:rPr>
        <w:t>Ó</w:t>
      </w:r>
      <w:r w:rsidR="00205446" w:rsidRPr="00ED7853">
        <w:rPr>
          <w:rFonts w:ascii="Times New Roman" w:hAnsi="Times New Roman" w:cs="Times New Roman"/>
          <w:b w:val="0"/>
          <w:bCs w:val="0"/>
          <w:i/>
          <w:color w:val="000000" w:themeColor="text1"/>
          <w:sz w:val="28"/>
          <w:szCs w:val="28"/>
        </w:rPr>
        <w:t>vodai és iskolai szociális segítő szolgáltatás</w:t>
      </w:r>
    </w:p>
    <w:p w14:paraId="1104E0A9" w14:textId="77777777" w:rsidR="00ED7853" w:rsidRPr="00ED7853" w:rsidRDefault="00ED7853" w:rsidP="00ED7853">
      <w:pPr>
        <w:rPr>
          <w:lang w:eastAsia="hu-HU"/>
        </w:rPr>
      </w:pPr>
    </w:p>
    <w:p w14:paraId="62745B9A" w14:textId="77777777" w:rsidR="00F97CA7" w:rsidRPr="00E62612" w:rsidRDefault="00F97CA7" w:rsidP="00E62612">
      <w:pPr>
        <w:pStyle w:val="Idzet"/>
        <w:jc w:val="both"/>
        <w:rPr>
          <w:rFonts w:ascii="Times New Roman" w:hAnsi="Times New Roman"/>
          <w:i w:val="0"/>
          <w:sz w:val="28"/>
          <w:szCs w:val="28"/>
        </w:rPr>
      </w:pPr>
      <w:r w:rsidRPr="00E62612">
        <w:rPr>
          <w:rFonts w:ascii="Times New Roman" w:hAnsi="Times New Roman"/>
          <w:i w:val="0"/>
          <w:sz w:val="28"/>
          <w:szCs w:val="28"/>
        </w:rPr>
        <w:t>Az óvodai és iskolai szociális segítő szolgáltatás a gyermek veszélyeztetettségének megelőzése érdekében a szociális segítő munka eszközeivel támogatást nyújt a köznevelési intézménybe járó gyermeknek, a gyermek családjának és a köznevelési intézmény pedagógusainak.</w:t>
      </w:r>
    </w:p>
    <w:p w14:paraId="24EB045B" w14:textId="77777777" w:rsidR="00205446" w:rsidRPr="00E62612" w:rsidRDefault="00205446" w:rsidP="00E62612">
      <w:pPr>
        <w:pStyle w:val="Idzet"/>
        <w:jc w:val="both"/>
        <w:rPr>
          <w:rFonts w:ascii="Times New Roman" w:hAnsi="Times New Roman"/>
          <w:i w:val="0"/>
          <w:sz w:val="28"/>
          <w:szCs w:val="28"/>
        </w:rPr>
      </w:pPr>
      <w:r w:rsidRPr="00E62612">
        <w:rPr>
          <w:rFonts w:ascii="Times New Roman" w:hAnsi="Times New Roman"/>
          <w:i w:val="0"/>
          <w:sz w:val="28"/>
          <w:szCs w:val="28"/>
        </w:rPr>
        <w:t>Az óvodai és iskolai szociális segítő egyéni, csoportos és közösségi szociális munkát végez, valamint gyermek- és ifjúságvédelmi feladatokat lát el. Ennek keretében segíti:</w:t>
      </w:r>
    </w:p>
    <w:p w14:paraId="6712CFA1" w14:textId="77777777" w:rsidR="00205446" w:rsidRPr="00E62612" w:rsidRDefault="00205446" w:rsidP="00E62612">
      <w:pPr>
        <w:pStyle w:val="Idzet"/>
        <w:numPr>
          <w:ilvl w:val="0"/>
          <w:numId w:val="11"/>
        </w:numPr>
        <w:spacing w:line="240" w:lineRule="auto"/>
        <w:ind w:left="284" w:hanging="284"/>
        <w:jc w:val="both"/>
        <w:rPr>
          <w:rFonts w:ascii="Times New Roman" w:hAnsi="Times New Roman"/>
          <w:i w:val="0"/>
          <w:sz w:val="28"/>
          <w:szCs w:val="28"/>
        </w:rPr>
      </w:pPr>
      <w:r w:rsidRPr="00E62612">
        <w:rPr>
          <w:rFonts w:ascii="Times New Roman" w:hAnsi="Times New Roman"/>
          <w:i w:val="0"/>
          <w:sz w:val="28"/>
          <w:szCs w:val="28"/>
        </w:rPr>
        <w:t>a gyermeket a korának megfelelő nevelésbe és oktatásba való beilleszkedéséhez, valamint tanulmányi kötelezettségei teljesítéséhez szükséges kompetenciái fejlesztésében,</w:t>
      </w:r>
    </w:p>
    <w:p w14:paraId="57B432A5" w14:textId="77777777" w:rsidR="00205446" w:rsidRPr="00E62612" w:rsidRDefault="00205446" w:rsidP="00E62612">
      <w:pPr>
        <w:pStyle w:val="Idzet"/>
        <w:numPr>
          <w:ilvl w:val="0"/>
          <w:numId w:val="11"/>
        </w:numPr>
        <w:spacing w:line="240" w:lineRule="auto"/>
        <w:ind w:left="284" w:hanging="284"/>
        <w:jc w:val="both"/>
        <w:rPr>
          <w:rFonts w:ascii="Times New Roman" w:hAnsi="Times New Roman"/>
          <w:i w:val="0"/>
          <w:sz w:val="28"/>
          <w:szCs w:val="28"/>
        </w:rPr>
      </w:pPr>
      <w:r w:rsidRPr="00E62612">
        <w:rPr>
          <w:rFonts w:ascii="Times New Roman" w:hAnsi="Times New Roman"/>
          <w:i w:val="0"/>
          <w:sz w:val="28"/>
          <w:szCs w:val="28"/>
        </w:rPr>
        <w:t>a gyermeket a tanulmányi előmeneteléhez, későbbi munkavállalásához kapcsolódó lehetőségei kibontakozásában,</w:t>
      </w:r>
    </w:p>
    <w:p w14:paraId="3707D802" w14:textId="77777777" w:rsidR="00205446" w:rsidRPr="00E62612" w:rsidRDefault="00205446" w:rsidP="00E62612">
      <w:pPr>
        <w:pStyle w:val="Idzet"/>
        <w:numPr>
          <w:ilvl w:val="0"/>
          <w:numId w:val="11"/>
        </w:numPr>
        <w:spacing w:line="240" w:lineRule="auto"/>
        <w:ind w:left="284" w:hanging="284"/>
        <w:jc w:val="both"/>
        <w:rPr>
          <w:rFonts w:ascii="Times New Roman" w:hAnsi="Times New Roman"/>
          <w:i w:val="0"/>
          <w:sz w:val="28"/>
          <w:szCs w:val="28"/>
        </w:rPr>
      </w:pPr>
      <w:r w:rsidRPr="00E62612">
        <w:rPr>
          <w:rFonts w:ascii="Times New Roman" w:hAnsi="Times New Roman"/>
          <w:i w:val="0"/>
          <w:sz w:val="28"/>
          <w:szCs w:val="28"/>
        </w:rPr>
        <w:t>a gyermek tanulmányi kötelezettségeinek teljesítését akadályozó tényezők észlelését és feltárását,</w:t>
      </w:r>
    </w:p>
    <w:p w14:paraId="42F68610" w14:textId="77777777" w:rsidR="00205446" w:rsidRPr="00E62612" w:rsidRDefault="00205446" w:rsidP="00E62612">
      <w:pPr>
        <w:pStyle w:val="Idzet"/>
        <w:numPr>
          <w:ilvl w:val="0"/>
          <w:numId w:val="11"/>
        </w:numPr>
        <w:spacing w:line="240" w:lineRule="auto"/>
        <w:ind w:left="284" w:hanging="284"/>
        <w:jc w:val="both"/>
        <w:rPr>
          <w:rFonts w:ascii="Times New Roman" w:hAnsi="Times New Roman"/>
          <w:i w:val="0"/>
          <w:sz w:val="28"/>
          <w:szCs w:val="28"/>
        </w:rPr>
      </w:pPr>
      <w:r w:rsidRPr="00E62612">
        <w:rPr>
          <w:rFonts w:ascii="Times New Roman" w:hAnsi="Times New Roman"/>
          <w:i w:val="0"/>
          <w:sz w:val="28"/>
          <w:szCs w:val="28"/>
        </w:rPr>
        <w:t>a gyermek családját a gyermek óvodai és iskolai életét érintő kérdésekben, valamint nevelési problémák esetén a gyermeket és a családot a közöttük lévő konfliktus feloldásában,</w:t>
      </w:r>
    </w:p>
    <w:p w14:paraId="0681FCA4" w14:textId="77777777" w:rsidR="00194C50" w:rsidRPr="00E62612" w:rsidRDefault="00205446" w:rsidP="00E62612">
      <w:pPr>
        <w:pStyle w:val="Idzet"/>
        <w:numPr>
          <w:ilvl w:val="0"/>
          <w:numId w:val="11"/>
        </w:numPr>
        <w:spacing w:line="240" w:lineRule="auto"/>
        <w:ind w:left="284" w:hanging="284"/>
        <w:jc w:val="both"/>
        <w:rPr>
          <w:rFonts w:ascii="Times New Roman" w:hAnsi="Times New Roman"/>
          <w:i w:val="0"/>
          <w:sz w:val="28"/>
          <w:szCs w:val="28"/>
        </w:rPr>
      </w:pPr>
      <w:r w:rsidRPr="00E62612">
        <w:rPr>
          <w:rFonts w:ascii="Times New Roman" w:hAnsi="Times New Roman"/>
          <w:i w:val="0"/>
          <w:sz w:val="28"/>
          <w:szCs w:val="28"/>
        </w:rPr>
        <w:t>prevenciós eszközök alkalmazásával a gyermek veszélyeztetettségének kiszűrését</w:t>
      </w:r>
      <w:r w:rsidR="00194C50" w:rsidRPr="00E62612">
        <w:rPr>
          <w:rFonts w:ascii="Times New Roman" w:hAnsi="Times New Roman"/>
          <w:i w:val="0"/>
          <w:sz w:val="28"/>
          <w:szCs w:val="28"/>
        </w:rPr>
        <w:t>,</w:t>
      </w:r>
    </w:p>
    <w:p w14:paraId="43C5D77A" w14:textId="77777777" w:rsidR="00205446" w:rsidRPr="00E62612" w:rsidRDefault="00205446" w:rsidP="00E62612">
      <w:pPr>
        <w:pStyle w:val="Idzet"/>
        <w:numPr>
          <w:ilvl w:val="0"/>
          <w:numId w:val="11"/>
        </w:numPr>
        <w:spacing w:line="240" w:lineRule="auto"/>
        <w:ind w:left="284" w:hanging="284"/>
        <w:jc w:val="both"/>
        <w:rPr>
          <w:rFonts w:ascii="Times New Roman" w:hAnsi="Times New Roman"/>
          <w:i w:val="0"/>
          <w:sz w:val="28"/>
          <w:szCs w:val="28"/>
        </w:rPr>
      </w:pPr>
      <w:r w:rsidRPr="00E62612">
        <w:rPr>
          <w:rFonts w:ascii="Times New Roman" w:hAnsi="Times New Roman"/>
          <w:i w:val="0"/>
          <w:sz w:val="28"/>
          <w:szCs w:val="28"/>
        </w:rPr>
        <w:t>a jelzőrendszer működését.</w:t>
      </w:r>
    </w:p>
    <w:p w14:paraId="17E82A21" w14:textId="77777777" w:rsidR="00205446" w:rsidRPr="00E62612" w:rsidRDefault="00205446" w:rsidP="00E62612">
      <w:pPr>
        <w:pStyle w:val="Idzet"/>
        <w:jc w:val="both"/>
        <w:rPr>
          <w:rFonts w:ascii="Times New Roman" w:hAnsi="Times New Roman"/>
          <w:i w:val="0"/>
          <w:sz w:val="28"/>
          <w:szCs w:val="28"/>
        </w:rPr>
      </w:pPr>
      <w:r w:rsidRPr="00E62612">
        <w:rPr>
          <w:rFonts w:ascii="Times New Roman" w:hAnsi="Times New Roman"/>
          <w:i w:val="0"/>
          <w:sz w:val="28"/>
          <w:szCs w:val="28"/>
        </w:rPr>
        <w:t>Ha a köznevelési intézmény foglalkoztat gyermek- és ifjúságvédelmi felelőst, az intézményt érintő gyermekvédelmi feladatokat az óvodai és iskolai szociális segítő a gyermek- és ifjúságvédelmi felelőssel együttműködésben látja el.</w:t>
      </w:r>
    </w:p>
    <w:p w14:paraId="40A5006A" w14:textId="77777777" w:rsidR="00205446" w:rsidRPr="00E62612" w:rsidRDefault="00205446" w:rsidP="00E62612">
      <w:pPr>
        <w:pStyle w:val="Idzet"/>
        <w:jc w:val="both"/>
        <w:rPr>
          <w:rFonts w:ascii="Times New Roman" w:hAnsi="Times New Roman"/>
          <w:i w:val="0"/>
          <w:sz w:val="28"/>
          <w:szCs w:val="28"/>
        </w:rPr>
      </w:pPr>
      <w:r w:rsidRPr="00E62612">
        <w:rPr>
          <w:rFonts w:ascii="Times New Roman" w:hAnsi="Times New Roman"/>
          <w:i w:val="0"/>
          <w:sz w:val="28"/>
          <w:szCs w:val="28"/>
        </w:rPr>
        <w:lastRenderedPageBreak/>
        <w:t>Az óvodai és iskolai szociális segítő szolgáltatás ellátásáról a család- és gyermekjóléti központ együttműködési megállapodást köt a köznevelési intézménnyel.</w:t>
      </w:r>
    </w:p>
    <w:p w14:paraId="5BB75085" w14:textId="0A74BB80" w:rsidR="000654B5" w:rsidRPr="00942D8C" w:rsidRDefault="00F97CA7" w:rsidP="00942D8C">
      <w:pPr>
        <w:pStyle w:val="Idzet"/>
        <w:jc w:val="both"/>
        <w:rPr>
          <w:rFonts w:ascii="Times New Roman" w:hAnsi="Times New Roman"/>
          <w:i w:val="0"/>
          <w:sz w:val="28"/>
          <w:szCs w:val="28"/>
        </w:rPr>
      </w:pPr>
      <w:r w:rsidRPr="00E62612">
        <w:rPr>
          <w:rFonts w:ascii="Times New Roman" w:hAnsi="Times New Roman"/>
          <w:i w:val="0"/>
          <w:sz w:val="28"/>
          <w:szCs w:val="28"/>
        </w:rPr>
        <w:t>Az óvodai és iskolai szociális segítő szolgáltatás nyújtása a miniszter által jóváhagyott módszertan alapján folyik.</w:t>
      </w:r>
    </w:p>
    <w:p w14:paraId="4C91E1E6" w14:textId="77777777" w:rsidR="002B4A8A" w:rsidRPr="00E62612" w:rsidRDefault="00060690" w:rsidP="00E62612">
      <w:pPr>
        <w:shd w:val="clear" w:color="auto" w:fill="FFFFFF"/>
        <w:spacing w:after="0" w:line="240" w:lineRule="auto"/>
        <w:jc w:val="both"/>
        <w:rPr>
          <w:rFonts w:ascii="Times New Roman" w:hAnsi="Times New Roman"/>
          <w:color w:val="000000" w:themeColor="text1"/>
          <w:sz w:val="28"/>
          <w:szCs w:val="28"/>
        </w:rPr>
      </w:pPr>
      <w:r w:rsidRPr="00E62612">
        <w:rPr>
          <w:rFonts w:ascii="Times New Roman" w:hAnsi="Times New Roman"/>
          <w:color w:val="000000" w:themeColor="text1"/>
          <w:sz w:val="28"/>
          <w:szCs w:val="28"/>
        </w:rPr>
        <w:t>Ha az iskolai szociális munka helye, valamint a gyermek tényleges tartózkodási helye különböző család- és gyermekjóléti központok ellátási területén található, az iskolai szociális munkát végző család- és gyermekjóléti központ értesíti a tartózkodási hely szerinti család- és gyermekjóléti központot a gyermek veszélyeztetettségéről.</w:t>
      </w:r>
    </w:p>
    <w:p w14:paraId="13940C73" w14:textId="77777777" w:rsidR="00AD0DF9" w:rsidRPr="00E62612" w:rsidRDefault="00AD0DF9" w:rsidP="00E62612">
      <w:pPr>
        <w:shd w:val="clear" w:color="auto" w:fill="FFFFFF"/>
        <w:spacing w:after="0" w:line="240" w:lineRule="auto"/>
        <w:jc w:val="both"/>
        <w:rPr>
          <w:rFonts w:ascii="Times New Roman" w:hAnsi="Times New Roman"/>
          <w:i/>
          <w:iCs/>
          <w:color w:val="000000" w:themeColor="text1"/>
          <w:sz w:val="28"/>
          <w:szCs w:val="28"/>
          <w:u w:val="single"/>
        </w:rPr>
      </w:pPr>
    </w:p>
    <w:p w14:paraId="31AE4DBA" w14:textId="77777777" w:rsidR="00F97CA7" w:rsidRPr="00ED7853" w:rsidRDefault="00F97CA7" w:rsidP="00E62612">
      <w:pPr>
        <w:shd w:val="clear" w:color="auto" w:fill="FFFFFF"/>
        <w:spacing w:after="0" w:line="240" w:lineRule="auto"/>
        <w:jc w:val="both"/>
        <w:rPr>
          <w:rFonts w:ascii="Times New Roman" w:hAnsi="Times New Roman"/>
          <w:i/>
          <w:iCs/>
          <w:color w:val="000000" w:themeColor="text1"/>
          <w:sz w:val="28"/>
          <w:szCs w:val="28"/>
        </w:rPr>
      </w:pPr>
      <w:r w:rsidRPr="00ED7853">
        <w:rPr>
          <w:rFonts w:ascii="Times New Roman" w:hAnsi="Times New Roman"/>
          <w:i/>
          <w:iCs/>
          <w:color w:val="000000" w:themeColor="text1"/>
          <w:sz w:val="28"/>
          <w:szCs w:val="28"/>
        </w:rPr>
        <w:t>VI.3.7. Szociális diagnózis</w:t>
      </w:r>
    </w:p>
    <w:p w14:paraId="06E8AA05" w14:textId="77777777" w:rsidR="00F97CA7" w:rsidRPr="00E62612" w:rsidRDefault="00F97CA7" w:rsidP="00E62612">
      <w:pPr>
        <w:shd w:val="clear" w:color="auto" w:fill="FFFFFF"/>
        <w:spacing w:after="0" w:line="240" w:lineRule="auto"/>
        <w:jc w:val="both"/>
        <w:rPr>
          <w:rFonts w:ascii="Times New Roman" w:hAnsi="Times New Roman"/>
          <w:i/>
          <w:iCs/>
          <w:color w:val="000000" w:themeColor="text1"/>
          <w:sz w:val="28"/>
          <w:szCs w:val="28"/>
          <w:u w:val="single"/>
        </w:rPr>
      </w:pPr>
    </w:p>
    <w:p w14:paraId="26CF464D" w14:textId="1725AC4F" w:rsidR="00F97CA7" w:rsidRPr="00E62612" w:rsidRDefault="00F97CA7" w:rsidP="00E62612">
      <w:pPr>
        <w:shd w:val="clear" w:color="auto" w:fill="FFFFFF"/>
        <w:spacing w:after="0"/>
        <w:jc w:val="both"/>
        <w:rPr>
          <w:rFonts w:ascii="Times New Roman" w:eastAsia="Times New Roman" w:hAnsi="Times New Roman"/>
          <w:color w:val="000000" w:themeColor="text1"/>
          <w:sz w:val="28"/>
          <w:szCs w:val="28"/>
          <w:lang w:eastAsia="hu-HU"/>
        </w:rPr>
      </w:pPr>
      <w:r w:rsidRPr="00E62612">
        <w:rPr>
          <w:rFonts w:ascii="Times New Roman" w:eastAsia="Times New Roman" w:hAnsi="Times New Roman"/>
          <w:color w:val="000000" w:themeColor="text1"/>
          <w:sz w:val="28"/>
          <w:szCs w:val="28"/>
          <w:lang w:eastAsia="hu-HU"/>
        </w:rPr>
        <w:t xml:space="preserve">A </w:t>
      </w:r>
      <w:r w:rsidR="00D31A3D">
        <w:rPr>
          <w:rFonts w:ascii="Times New Roman" w:eastAsia="Times New Roman" w:hAnsi="Times New Roman"/>
          <w:color w:val="000000" w:themeColor="text1"/>
          <w:sz w:val="28"/>
          <w:szCs w:val="28"/>
          <w:lang w:eastAsia="hu-HU"/>
        </w:rPr>
        <w:t>C</w:t>
      </w:r>
      <w:r w:rsidRPr="00E62612">
        <w:rPr>
          <w:rFonts w:ascii="Times New Roman" w:eastAsia="Times New Roman" w:hAnsi="Times New Roman"/>
          <w:color w:val="000000" w:themeColor="text1"/>
          <w:sz w:val="28"/>
          <w:szCs w:val="28"/>
          <w:lang w:eastAsia="hu-HU"/>
        </w:rPr>
        <w:t xml:space="preserve">salád- és </w:t>
      </w:r>
      <w:r w:rsidR="00D31A3D">
        <w:rPr>
          <w:rFonts w:ascii="Times New Roman" w:eastAsia="Times New Roman" w:hAnsi="Times New Roman"/>
          <w:color w:val="000000" w:themeColor="text1"/>
          <w:sz w:val="28"/>
          <w:szCs w:val="28"/>
          <w:lang w:eastAsia="hu-HU"/>
        </w:rPr>
        <w:t>G</w:t>
      </w:r>
      <w:r w:rsidRPr="00E62612">
        <w:rPr>
          <w:rFonts w:ascii="Times New Roman" w:eastAsia="Times New Roman" w:hAnsi="Times New Roman"/>
          <w:color w:val="000000" w:themeColor="text1"/>
          <w:sz w:val="28"/>
          <w:szCs w:val="28"/>
          <w:lang w:eastAsia="hu-HU"/>
        </w:rPr>
        <w:t xml:space="preserve">yermekjóléti </w:t>
      </w:r>
      <w:r w:rsidR="00D31A3D">
        <w:rPr>
          <w:rFonts w:ascii="Times New Roman" w:eastAsia="Times New Roman" w:hAnsi="Times New Roman"/>
          <w:color w:val="000000" w:themeColor="text1"/>
          <w:sz w:val="28"/>
          <w:szCs w:val="28"/>
          <w:lang w:eastAsia="hu-HU"/>
        </w:rPr>
        <w:t>K</w:t>
      </w:r>
      <w:r w:rsidRPr="00E62612">
        <w:rPr>
          <w:rFonts w:ascii="Times New Roman" w:eastAsia="Times New Roman" w:hAnsi="Times New Roman"/>
          <w:color w:val="000000" w:themeColor="text1"/>
          <w:sz w:val="28"/>
          <w:szCs w:val="28"/>
          <w:lang w:eastAsia="hu-HU"/>
        </w:rPr>
        <w:t xml:space="preserve">özpont a család szociális helyzetének átfogó vizsgálata alapján elkészíti az igénybe venni javasolt szociális szolgáltatásokat meghatározó szociális diagnózist. A </w:t>
      </w:r>
      <w:r w:rsidR="00D31A3D">
        <w:rPr>
          <w:rFonts w:ascii="Times New Roman" w:eastAsia="Times New Roman" w:hAnsi="Times New Roman"/>
          <w:color w:val="000000" w:themeColor="text1"/>
          <w:sz w:val="28"/>
          <w:szCs w:val="28"/>
          <w:lang w:eastAsia="hu-HU"/>
        </w:rPr>
        <w:t>C</w:t>
      </w:r>
      <w:r w:rsidRPr="00E62612">
        <w:rPr>
          <w:rFonts w:ascii="Times New Roman" w:eastAsia="Times New Roman" w:hAnsi="Times New Roman"/>
          <w:color w:val="000000" w:themeColor="text1"/>
          <w:sz w:val="28"/>
          <w:szCs w:val="28"/>
          <w:lang w:eastAsia="hu-HU"/>
        </w:rPr>
        <w:t xml:space="preserve">salád- és </w:t>
      </w:r>
      <w:r w:rsidR="00D31A3D">
        <w:rPr>
          <w:rFonts w:ascii="Times New Roman" w:eastAsia="Times New Roman" w:hAnsi="Times New Roman"/>
          <w:color w:val="000000" w:themeColor="text1"/>
          <w:sz w:val="28"/>
          <w:szCs w:val="28"/>
          <w:lang w:eastAsia="hu-HU"/>
        </w:rPr>
        <w:t>G</w:t>
      </w:r>
      <w:r w:rsidRPr="00E62612">
        <w:rPr>
          <w:rFonts w:ascii="Times New Roman" w:eastAsia="Times New Roman" w:hAnsi="Times New Roman"/>
          <w:color w:val="000000" w:themeColor="text1"/>
          <w:sz w:val="28"/>
          <w:szCs w:val="28"/>
          <w:lang w:eastAsia="hu-HU"/>
        </w:rPr>
        <w:t xml:space="preserve">yermekjóléti </w:t>
      </w:r>
      <w:r w:rsidR="00D31A3D">
        <w:rPr>
          <w:rFonts w:ascii="Times New Roman" w:eastAsia="Times New Roman" w:hAnsi="Times New Roman"/>
          <w:color w:val="000000" w:themeColor="text1"/>
          <w:sz w:val="28"/>
          <w:szCs w:val="28"/>
          <w:lang w:eastAsia="hu-HU"/>
        </w:rPr>
        <w:t>K</w:t>
      </w:r>
      <w:r w:rsidRPr="00E62612">
        <w:rPr>
          <w:rFonts w:ascii="Times New Roman" w:eastAsia="Times New Roman" w:hAnsi="Times New Roman"/>
          <w:color w:val="000000" w:themeColor="text1"/>
          <w:sz w:val="28"/>
          <w:szCs w:val="28"/>
          <w:lang w:eastAsia="hu-HU"/>
        </w:rPr>
        <w:t xml:space="preserve">özpont a szociális diagnózis elkészítésébe bevonhatja a nem járásszékhely településen működő család- és gyermekjóléti szolgálatokat. </w:t>
      </w:r>
    </w:p>
    <w:p w14:paraId="78C8D28F" w14:textId="77777777" w:rsidR="00E4744D" w:rsidRPr="00E62612" w:rsidRDefault="00E4744D" w:rsidP="00E62612">
      <w:pPr>
        <w:shd w:val="clear" w:color="auto" w:fill="FFFFFF"/>
        <w:spacing w:after="0"/>
        <w:jc w:val="both"/>
        <w:rPr>
          <w:rFonts w:ascii="Times New Roman" w:eastAsia="Times New Roman" w:hAnsi="Times New Roman"/>
          <w:color w:val="000000" w:themeColor="text1"/>
          <w:sz w:val="28"/>
          <w:szCs w:val="28"/>
          <w:lang w:eastAsia="hu-HU"/>
        </w:rPr>
      </w:pPr>
    </w:p>
    <w:p w14:paraId="5757FC18" w14:textId="77777777" w:rsidR="00E01439" w:rsidRPr="00942D8C" w:rsidRDefault="00E01439" w:rsidP="00E62612">
      <w:pPr>
        <w:pStyle w:val="Cmsor31"/>
        <w:spacing w:before="0" w:after="0" w:line="276" w:lineRule="auto"/>
        <w:jc w:val="both"/>
        <w:outlineLvl w:val="9"/>
        <w:rPr>
          <w:rFonts w:ascii="Times New Roman" w:hAnsi="Times New Roman" w:cs="Times New Roman"/>
          <w:b w:val="0"/>
          <w:bCs w:val="0"/>
          <w:color w:val="FF0000"/>
          <w:sz w:val="28"/>
          <w:szCs w:val="28"/>
        </w:rPr>
      </w:pPr>
    </w:p>
    <w:p w14:paraId="656EF6B0" w14:textId="032B7410" w:rsidR="00984DFF" w:rsidRDefault="00F97CA7" w:rsidP="00E62612">
      <w:pPr>
        <w:pStyle w:val="Cmsor31"/>
        <w:spacing w:before="0" w:after="0" w:line="276" w:lineRule="auto"/>
        <w:jc w:val="both"/>
        <w:outlineLvl w:val="9"/>
        <w:rPr>
          <w:rFonts w:ascii="Times New Roman" w:hAnsi="Times New Roman" w:cs="Times New Roman"/>
          <w:b w:val="0"/>
          <w:bCs w:val="0"/>
          <w:i/>
          <w:iCs/>
          <w:sz w:val="28"/>
          <w:szCs w:val="28"/>
        </w:rPr>
      </w:pPr>
      <w:r w:rsidRPr="00ED7853">
        <w:rPr>
          <w:rFonts w:ascii="Times New Roman" w:hAnsi="Times New Roman" w:cs="Times New Roman"/>
          <w:b w:val="0"/>
          <w:bCs w:val="0"/>
          <w:i/>
          <w:iCs/>
          <w:color w:val="000000" w:themeColor="text1"/>
          <w:sz w:val="28"/>
          <w:szCs w:val="28"/>
        </w:rPr>
        <w:t>VI.3.8</w:t>
      </w:r>
      <w:r w:rsidR="00E81DFE" w:rsidRPr="00ED7853">
        <w:rPr>
          <w:rFonts w:ascii="Times New Roman" w:hAnsi="Times New Roman" w:cs="Times New Roman"/>
          <w:b w:val="0"/>
          <w:bCs w:val="0"/>
          <w:i/>
          <w:iCs/>
          <w:color w:val="000000" w:themeColor="text1"/>
          <w:sz w:val="28"/>
          <w:szCs w:val="28"/>
        </w:rPr>
        <w:t>.</w:t>
      </w:r>
      <w:r w:rsidR="00E81DFE" w:rsidRPr="00ED7853">
        <w:rPr>
          <w:rFonts w:ascii="Times New Roman" w:hAnsi="Times New Roman" w:cs="Times New Roman"/>
          <w:b w:val="0"/>
          <w:bCs w:val="0"/>
          <w:i/>
          <w:iCs/>
          <w:sz w:val="28"/>
          <w:szCs w:val="28"/>
        </w:rPr>
        <w:t xml:space="preserve"> Pszichológiai tanácsadás</w:t>
      </w:r>
      <w:bookmarkEnd w:id="72"/>
      <w:bookmarkEnd w:id="73"/>
    </w:p>
    <w:p w14:paraId="351033EC" w14:textId="77777777" w:rsidR="00ED7853" w:rsidRPr="00ED7853" w:rsidRDefault="00ED7853" w:rsidP="00ED7853">
      <w:pPr>
        <w:rPr>
          <w:lang w:eastAsia="hu-HU"/>
        </w:rPr>
      </w:pPr>
    </w:p>
    <w:p w14:paraId="6CFAB333" w14:textId="7777777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tanácsadó a Központnál és Szolgálatnál jelentkező egyének és családok számára igény és lehetőség szerint pszichológiai konzultációt végez. Ennek során elvégzi a pszichológiai explorációt és szükséges esetben a pszichológiai tesztvizsgálatokat.</w:t>
      </w:r>
    </w:p>
    <w:p w14:paraId="68B98FA1" w14:textId="7777777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Amennyiben a konzultáció során veszélyeztető tényezőket tapasztal, jelzéssel él a szakmai vezető irányába. Az azonnali beavatkozást követelő esetekben haladéktalanul megteszi a szükséges intézkedéseket. A vizsgálati szakasz lezárása után konkrétan meghatározza a problémát, és megállapodást köt az ügyféllel a további közös munka folytatásáról vagy lezárásáról. Szükséges esetben - a klienssel kötött megállapodás alapján - elvégzi az egyén vagy család pszichológiai gondozását.</w:t>
      </w:r>
    </w:p>
    <w:p w14:paraId="31C8071B" w14:textId="7777777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Bekapcsolódik a Központnál és Szolgálatnál végzett közösséggondozó és prevenciós munkába.</w:t>
      </w:r>
    </w:p>
    <w:p w14:paraId="6A4F3236" w14:textId="17AC7FBA"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 xml:space="preserve">A Központ és Szolgálat munkatársai számára esetmegbeszélő csoportokat vezet, ahol lehetőséget és szakmai hátteret biztosít az esetvezetéssel </w:t>
      </w:r>
      <w:r w:rsidR="000654B5" w:rsidRPr="00E62612">
        <w:rPr>
          <w:rFonts w:ascii="Times New Roman" w:eastAsia="Times New Roman" w:hAnsi="Times New Roman"/>
          <w:sz w:val="28"/>
          <w:szCs w:val="28"/>
          <w:lang w:eastAsia="hu-HU"/>
        </w:rPr>
        <w:t>kapcsolatos problémák megfogalmazására</w:t>
      </w:r>
      <w:r w:rsidRPr="00E62612">
        <w:rPr>
          <w:rFonts w:ascii="Times New Roman" w:eastAsia="Times New Roman" w:hAnsi="Times New Roman"/>
          <w:sz w:val="28"/>
          <w:szCs w:val="28"/>
          <w:lang w:eastAsia="hu-HU"/>
        </w:rPr>
        <w:t xml:space="preserve"> és megoldások </w:t>
      </w:r>
      <w:proofErr w:type="spellStart"/>
      <w:proofErr w:type="gramStart"/>
      <w:r w:rsidRPr="00E62612">
        <w:rPr>
          <w:rFonts w:ascii="Times New Roman" w:eastAsia="Times New Roman" w:hAnsi="Times New Roman"/>
          <w:sz w:val="28"/>
          <w:szCs w:val="28"/>
          <w:lang w:eastAsia="hu-HU"/>
        </w:rPr>
        <w:t>kimunkálására.Igény</w:t>
      </w:r>
      <w:proofErr w:type="spellEnd"/>
      <w:proofErr w:type="gramEnd"/>
      <w:r w:rsidRPr="00E62612">
        <w:rPr>
          <w:rFonts w:ascii="Times New Roman" w:eastAsia="Times New Roman" w:hAnsi="Times New Roman"/>
          <w:sz w:val="28"/>
          <w:szCs w:val="28"/>
          <w:lang w:eastAsia="hu-HU"/>
        </w:rPr>
        <w:t xml:space="preserve"> és lehetőség szerint bekapcsolódik a családsegítő és esetmenedzser kollégák által végzett </w:t>
      </w:r>
      <w:r w:rsidRPr="00E62612">
        <w:rPr>
          <w:rFonts w:ascii="Times New Roman" w:eastAsia="Times New Roman" w:hAnsi="Times New Roman"/>
          <w:sz w:val="28"/>
          <w:szCs w:val="28"/>
          <w:lang w:eastAsia="hu-HU"/>
        </w:rPr>
        <w:lastRenderedPageBreak/>
        <w:t>gondozási folyamatba. Lehetőség szerint részt vesz az esetkonferenciákon és tartja a kapcsolatot az esetben dolgozó más segítő szakemberekkel.</w:t>
      </w:r>
    </w:p>
    <w:p w14:paraId="7B4643FD" w14:textId="3B66F16C"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Hatósági intézkedés esetén jelzi az esetmenedzsernek a kliens vagy</w:t>
      </w:r>
      <w:r w:rsidR="00ED7853">
        <w:rPr>
          <w:rFonts w:ascii="Times New Roman" w:eastAsia="Times New Roman" w:hAnsi="Times New Roman"/>
          <w:sz w:val="28"/>
          <w:szCs w:val="28"/>
          <w:lang w:eastAsia="hu-HU"/>
        </w:rPr>
        <w:t xml:space="preserve"> </w:t>
      </w:r>
      <w:r w:rsidR="00ED7853" w:rsidRPr="00E62612">
        <w:rPr>
          <w:rFonts w:ascii="Times New Roman" w:eastAsia="Times New Roman" w:hAnsi="Times New Roman"/>
          <w:sz w:val="28"/>
          <w:szCs w:val="28"/>
          <w:lang w:eastAsia="hu-HU"/>
        </w:rPr>
        <w:t>együttműködését,</w:t>
      </w:r>
      <w:r w:rsidRPr="00E62612">
        <w:rPr>
          <w:rFonts w:ascii="Times New Roman" w:eastAsia="Times New Roman" w:hAnsi="Times New Roman"/>
          <w:sz w:val="28"/>
          <w:szCs w:val="28"/>
          <w:lang w:eastAsia="hu-HU"/>
        </w:rPr>
        <w:t xml:space="preserve"> vagy együttműködésének hiányát.  </w:t>
      </w:r>
    </w:p>
    <w:p w14:paraId="51AB4336" w14:textId="77777777" w:rsidR="0009205F" w:rsidRPr="00E62612" w:rsidRDefault="0009205F" w:rsidP="00E62612">
      <w:pPr>
        <w:pStyle w:val="Cmsor31"/>
        <w:spacing w:before="0" w:after="0" w:line="276" w:lineRule="auto"/>
        <w:jc w:val="both"/>
        <w:outlineLvl w:val="9"/>
        <w:rPr>
          <w:rFonts w:ascii="Times New Roman" w:hAnsi="Times New Roman" w:cs="Times New Roman"/>
          <w:b w:val="0"/>
          <w:bCs w:val="0"/>
          <w:i/>
          <w:iCs/>
          <w:sz w:val="28"/>
          <w:szCs w:val="28"/>
          <w:u w:val="single"/>
        </w:rPr>
      </w:pPr>
      <w:bookmarkStart w:id="74" w:name="__RefHeading__3981_38734880"/>
      <w:bookmarkStart w:id="75" w:name="_Toc444512462"/>
    </w:p>
    <w:p w14:paraId="323E43A9" w14:textId="77777777" w:rsidR="00984DFF" w:rsidRPr="00ED7853" w:rsidRDefault="00F97CA7" w:rsidP="00E62612">
      <w:pPr>
        <w:pStyle w:val="Cmsor31"/>
        <w:spacing w:before="0" w:after="0" w:line="276" w:lineRule="auto"/>
        <w:jc w:val="both"/>
        <w:outlineLvl w:val="9"/>
        <w:rPr>
          <w:rFonts w:ascii="Times New Roman" w:hAnsi="Times New Roman" w:cs="Times New Roman"/>
          <w:b w:val="0"/>
          <w:bCs w:val="0"/>
          <w:i/>
          <w:iCs/>
          <w:sz w:val="28"/>
          <w:szCs w:val="28"/>
        </w:rPr>
      </w:pPr>
      <w:r w:rsidRPr="00ED7853">
        <w:rPr>
          <w:rFonts w:ascii="Times New Roman" w:hAnsi="Times New Roman" w:cs="Times New Roman"/>
          <w:b w:val="0"/>
          <w:bCs w:val="0"/>
          <w:i/>
          <w:iCs/>
          <w:color w:val="000000" w:themeColor="text1"/>
          <w:sz w:val="28"/>
          <w:szCs w:val="28"/>
        </w:rPr>
        <w:t>VI.3.9</w:t>
      </w:r>
      <w:r w:rsidR="00E81DFE" w:rsidRPr="00ED7853">
        <w:rPr>
          <w:rFonts w:ascii="Times New Roman" w:hAnsi="Times New Roman" w:cs="Times New Roman"/>
          <w:b w:val="0"/>
          <w:bCs w:val="0"/>
          <w:i/>
          <w:iCs/>
          <w:color w:val="000000" w:themeColor="text1"/>
          <w:sz w:val="28"/>
          <w:szCs w:val="28"/>
        </w:rPr>
        <w:t>.</w:t>
      </w:r>
      <w:r w:rsidR="00E81DFE" w:rsidRPr="00ED7853">
        <w:rPr>
          <w:rFonts w:ascii="Times New Roman" w:hAnsi="Times New Roman" w:cs="Times New Roman"/>
          <w:b w:val="0"/>
          <w:bCs w:val="0"/>
          <w:i/>
          <w:iCs/>
          <w:sz w:val="28"/>
          <w:szCs w:val="28"/>
        </w:rPr>
        <w:t xml:space="preserve"> Jogi tanácsadás</w:t>
      </w:r>
      <w:bookmarkEnd w:id="74"/>
      <w:bookmarkEnd w:id="75"/>
    </w:p>
    <w:p w14:paraId="19B68A75" w14:textId="77777777" w:rsidR="00984DFF" w:rsidRPr="00E62612" w:rsidRDefault="00984DFF" w:rsidP="00E62612">
      <w:pPr>
        <w:shd w:val="clear" w:color="auto" w:fill="FFFFFF"/>
        <w:spacing w:after="0"/>
        <w:jc w:val="both"/>
        <w:rPr>
          <w:rFonts w:ascii="Times New Roman" w:eastAsia="Times New Roman" w:hAnsi="Times New Roman"/>
          <w:i/>
          <w:sz w:val="28"/>
          <w:szCs w:val="28"/>
          <w:lang w:eastAsia="hu-HU"/>
        </w:rPr>
      </w:pPr>
    </w:p>
    <w:p w14:paraId="0AEA58BD" w14:textId="2EE6A08D" w:rsidR="00984DFF" w:rsidRPr="00E62612" w:rsidRDefault="001006AF" w:rsidP="00E62612">
      <w:pPr>
        <w:pStyle w:val="NormlWeb"/>
        <w:shd w:val="clear" w:color="auto" w:fill="FFFFFF"/>
        <w:spacing w:line="276" w:lineRule="auto"/>
        <w:jc w:val="both"/>
        <w:rPr>
          <w:sz w:val="28"/>
          <w:szCs w:val="28"/>
        </w:rPr>
      </w:pPr>
      <w:r w:rsidRPr="00E62612">
        <w:rPr>
          <w:sz w:val="28"/>
          <w:szCs w:val="28"/>
        </w:rPr>
        <w:t xml:space="preserve">A Tám-Pont Család-és Gyermekjóléti Központ székhelyén (2900 </w:t>
      </w:r>
      <w:r w:rsidRPr="00942D8C">
        <w:rPr>
          <w:sz w:val="28"/>
          <w:szCs w:val="28"/>
        </w:rPr>
        <w:t>Komárom</w:t>
      </w:r>
      <w:r w:rsidR="00942D8C" w:rsidRPr="00942D8C">
        <w:rPr>
          <w:sz w:val="28"/>
          <w:szCs w:val="28"/>
        </w:rPr>
        <w:t>, Szt. László utca 23.</w:t>
      </w:r>
      <w:r w:rsidR="00E81DFE" w:rsidRPr="00942D8C">
        <w:rPr>
          <w:sz w:val="28"/>
          <w:szCs w:val="28"/>
        </w:rPr>
        <w:t>)</w:t>
      </w:r>
      <w:r w:rsidR="00E81DFE" w:rsidRPr="00E62612">
        <w:rPr>
          <w:sz w:val="28"/>
          <w:szCs w:val="28"/>
        </w:rPr>
        <w:t xml:space="preserve"> heti egy alkalommal</w:t>
      </w:r>
      <w:r w:rsidR="00EF50EE" w:rsidRPr="00E62612">
        <w:rPr>
          <w:sz w:val="28"/>
          <w:szCs w:val="28"/>
        </w:rPr>
        <w:t xml:space="preserve"> 4 órában (megbízásos szerződéssel foglalkozatott jogász)</w:t>
      </w:r>
      <w:r w:rsidR="00E81DFE" w:rsidRPr="00E62612">
        <w:rPr>
          <w:sz w:val="28"/>
          <w:szCs w:val="28"/>
        </w:rPr>
        <w:t xml:space="preserve"> biztosít jogi tanácsadást, érdekképviselet nélkül.</w:t>
      </w:r>
    </w:p>
    <w:p w14:paraId="3ABAE255" w14:textId="3918932E" w:rsidR="000654B5" w:rsidRPr="00942D8C" w:rsidRDefault="00E81DFE" w:rsidP="00E62612">
      <w:pPr>
        <w:pStyle w:val="NormlWeb"/>
        <w:shd w:val="clear" w:color="auto" w:fill="FFFFFF"/>
        <w:spacing w:line="276" w:lineRule="auto"/>
        <w:jc w:val="both"/>
        <w:rPr>
          <w:sz w:val="28"/>
          <w:szCs w:val="28"/>
        </w:rPr>
      </w:pPr>
      <w:r w:rsidRPr="00E62612">
        <w:rPr>
          <w:sz w:val="28"/>
          <w:szCs w:val="28"/>
        </w:rPr>
        <w:t>A szolgáltatás igénybevétele az ügyfelek számára ingyenes</w:t>
      </w:r>
      <w:r w:rsidR="00942D8C">
        <w:rPr>
          <w:sz w:val="28"/>
          <w:szCs w:val="28"/>
        </w:rPr>
        <w:t>.</w:t>
      </w:r>
    </w:p>
    <w:p w14:paraId="220577D6" w14:textId="77777777" w:rsidR="000654B5" w:rsidRPr="00942D8C" w:rsidRDefault="000654B5" w:rsidP="00E62612">
      <w:pPr>
        <w:pStyle w:val="NormlWeb"/>
        <w:shd w:val="clear" w:color="auto" w:fill="FFFFFF"/>
        <w:spacing w:line="276" w:lineRule="auto"/>
        <w:jc w:val="both"/>
        <w:rPr>
          <w:sz w:val="28"/>
          <w:szCs w:val="28"/>
        </w:rPr>
      </w:pPr>
    </w:p>
    <w:p w14:paraId="64FCFEFF" w14:textId="40FBECE9" w:rsidR="00984DFF" w:rsidRPr="00ED7853" w:rsidRDefault="00E81DFE" w:rsidP="00E62612">
      <w:pPr>
        <w:pStyle w:val="Cmsor31"/>
        <w:spacing w:before="0" w:after="0" w:line="276" w:lineRule="auto"/>
        <w:jc w:val="both"/>
        <w:outlineLvl w:val="9"/>
        <w:rPr>
          <w:rFonts w:ascii="Times New Roman" w:hAnsi="Times New Roman" w:cs="Times New Roman"/>
          <w:b w:val="0"/>
          <w:bCs w:val="0"/>
          <w:i/>
          <w:iCs/>
          <w:sz w:val="28"/>
          <w:szCs w:val="28"/>
        </w:rPr>
      </w:pPr>
      <w:bookmarkStart w:id="76" w:name="__RefHeading__3985_38734880"/>
      <w:bookmarkStart w:id="77" w:name="_Toc444512464"/>
      <w:r w:rsidRPr="00ED7853">
        <w:rPr>
          <w:rFonts w:ascii="Times New Roman" w:hAnsi="Times New Roman" w:cs="Times New Roman"/>
          <w:b w:val="0"/>
          <w:bCs w:val="0"/>
          <w:i/>
          <w:iCs/>
          <w:color w:val="000000" w:themeColor="text1"/>
          <w:sz w:val="28"/>
          <w:szCs w:val="28"/>
        </w:rPr>
        <w:t>VI.3.1</w:t>
      </w:r>
      <w:r w:rsidR="00A94842" w:rsidRPr="00ED7853">
        <w:rPr>
          <w:rFonts w:ascii="Times New Roman" w:hAnsi="Times New Roman" w:cs="Times New Roman"/>
          <w:b w:val="0"/>
          <w:bCs w:val="0"/>
          <w:i/>
          <w:iCs/>
          <w:color w:val="000000" w:themeColor="text1"/>
          <w:sz w:val="28"/>
          <w:szCs w:val="28"/>
        </w:rPr>
        <w:t>0</w:t>
      </w:r>
      <w:r w:rsidRPr="00ED7853">
        <w:rPr>
          <w:rFonts w:ascii="Times New Roman" w:hAnsi="Times New Roman" w:cs="Times New Roman"/>
          <w:b w:val="0"/>
          <w:bCs w:val="0"/>
          <w:i/>
          <w:iCs/>
          <w:color w:val="000000" w:themeColor="text1"/>
          <w:sz w:val="28"/>
          <w:szCs w:val="28"/>
        </w:rPr>
        <w:t>.</w:t>
      </w:r>
      <w:r w:rsidRPr="00ED7853">
        <w:rPr>
          <w:rFonts w:ascii="Times New Roman" w:hAnsi="Times New Roman" w:cs="Times New Roman"/>
          <w:b w:val="0"/>
          <w:bCs w:val="0"/>
          <w:i/>
          <w:iCs/>
          <w:sz w:val="28"/>
          <w:szCs w:val="28"/>
        </w:rPr>
        <w:t xml:space="preserve"> Családkonzultáció, családterápia</w:t>
      </w:r>
      <w:bookmarkEnd w:id="76"/>
      <w:bookmarkEnd w:id="77"/>
    </w:p>
    <w:p w14:paraId="58CF7AD1" w14:textId="77777777" w:rsidR="00984DFF" w:rsidRPr="00E62612" w:rsidRDefault="00984DFF" w:rsidP="00E62612">
      <w:pPr>
        <w:shd w:val="clear" w:color="auto" w:fill="FFFFFF"/>
        <w:spacing w:after="0"/>
        <w:jc w:val="both"/>
        <w:rPr>
          <w:rFonts w:ascii="Times New Roman" w:eastAsia="Times New Roman" w:hAnsi="Times New Roman"/>
          <w:sz w:val="28"/>
          <w:szCs w:val="28"/>
          <w:lang w:eastAsia="hu-HU"/>
        </w:rPr>
      </w:pPr>
    </w:p>
    <w:p w14:paraId="2AA77945" w14:textId="06346600"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 xml:space="preserve">A </w:t>
      </w:r>
      <w:r w:rsidR="00EF50EE" w:rsidRPr="00E62612">
        <w:rPr>
          <w:rFonts w:ascii="Times New Roman" w:eastAsia="Times New Roman" w:hAnsi="Times New Roman"/>
          <w:sz w:val="28"/>
          <w:szCs w:val="28"/>
          <w:lang w:eastAsia="hu-HU"/>
        </w:rPr>
        <w:t>Gyermekjóléti Központ</w:t>
      </w:r>
      <w:r w:rsidR="000654B5" w:rsidRPr="00E62612">
        <w:rPr>
          <w:rFonts w:ascii="Times New Roman" w:eastAsia="Times New Roman" w:hAnsi="Times New Roman"/>
          <w:sz w:val="28"/>
          <w:szCs w:val="28"/>
          <w:lang w:eastAsia="hu-HU"/>
        </w:rPr>
        <w:t xml:space="preserve"> </w:t>
      </w:r>
      <w:r w:rsidRPr="00E62612">
        <w:rPr>
          <w:rFonts w:ascii="Times New Roman" w:eastAsia="Times New Roman" w:hAnsi="Times New Roman"/>
          <w:sz w:val="28"/>
          <w:szCs w:val="28"/>
          <w:lang w:eastAsia="hu-HU"/>
        </w:rPr>
        <w:t xml:space="preserve">székhelyén, </w:t>
      </w:r>
      <w:r w:rsidR="00EF50EE" w:rsidRPr="00E62612">
        <w:rPr>
          <w:rFonts w:ascii="Times New Roman" w:eastAsia="Times New Roman" w:hAnsi="Times New Roman"/>
          <w:sz w:val="28"/>
          <w:szCs w:val="28"/>
          <w:lang w:eastAsia="hu-HU"/>
        </w:rPr>
        <w:t>Komáro</w:t>
      </w:r>
      <w:r w:rsidR="00AF689E" w:rsidRPr="00E62612">
        <w:rPr>
          <w:rFonts w:ascii="Times New Roman" w:eastAsia="Times New Roman" w:hAnsi="Times New Roman"/>
          <w:sz w:val="28"/>
          <w:szCs w:val="28"/>
          <w:lang w:eastAsia="hu-HU"/>
        </w:rPr>
        <w:t>m, Szt. László u. 23.</w:t>
      </w:r>
      <w:r w:rsidR="00BF5C0D" w:rsidRPr="00E62612">
        <w:rPr>
          <w:rFonts w:ascii="Times New Roman" w:eastAsia="Times New Roman" w:hAnsi="Times New Roman"/>
          <w:sz w:val="28"/>
          <w:szCs w:val="28"/>
          <w:lang w:eastAsia="hu-HU"/>
        </w:rPr>
        <w:t xml:space="preserve"> sz</w:t>
      </w:r>
      <w:r w:rsidR="0083541B" w:rsidRPr="00E62612">
        <w:rPr>
          <w:rFonts w:ascii="Times New Roman" w:eastAsia="Times New Roman" w:hAnsi="Times New Roman"/>
          <w:sz w:val="28"/>
          <w:szCs w:val="28"/>
          <w:lang w:eastAsia="hu-HU"/>
        </w:rPr>
        <w:t>ám</w:t>
      </w:r>
      <w:r w:rsidRPr="00E62612">
        <w:rPr>
          <w:rFonts w:ascii="Times New Roman" w:eastAsia="Times New Roman" w:hAnsi="Times New Roman"/>
          <w:sz w:val="28"/>
          <w:szCs w:val="28"/>
          <w:lang w:eastAsia="hu-HU"/>
        </w:rPr>
        <w:t xml:space="preserve"> alatt</w:t>
      </w:r>
      <w:r w:rsidR="00BF5C0D" w:rsidRPr="00E62612">
        <w:rPr>
          <w:rFonts w:ascii="Times New Roman" w:eastAsia="Times New Roman" w:hAnsi="Times New Roman"/>
          <w:sz w:val="28"/>
          <w:szCs w:val="28"/>
          <w:lang w:eastAsia="hu-HU"/>
        </w:rPr>
        <w:t xml:space="preserve">i </w:t>
      </w:r>
      <w:r w:rsidR="00EF50EE" w:rsidRPr="00E62612">
        <w:rPr>
          <w:rFonts w:ascii="Times New Roman" w:eastAsia="Times New Roman" w:hAnsi="Times New Roman"/>
          <w:sz w:val="28"/>
          <w:szCs w:val="28"/>
          <w:lang w:eastAsia="hu-HU"/>
        </w:rPr>
        <w:t>központi</w:t>
      </w:r>
      <w:r w:rsidR="00BF5C0D" w:rsidRPr="00E62612">
        <w:rPr>
          <w:rFonts w:ascii="Times New Roman" w:eastAsia="Times New Roman" w:hAnsi="Times New Roman"/>
          <w:sz w:val="28"/>
          <w:szCs w:val="28"/>
          <w:lang w:eastAsia="hu-HU"/>
        </w:rPr>
        <w:t xml:space="preserve"> irodában</w:t>
      </w:r>
      <w:r w:rsidRPr="00E62612">
        <w:rPr>
          <w:rFonts w:ascii="Times New Roman" w:eastAsia="Times New Roman" w:hAnsi="Times New Roman"/>
          <w:sz w:val="28"/>
          <w:szCs w:val="28"/>
          <w:lang w:eastAsia="hu-HU"/>
        </w:rPr>
        <w:t xml:space="preserve"> naponta van lehetőség igénybe venni</w:t>
      </w:r>
      <w:r w:rsidR="00A94842" w:rsidRPr="00E62612">
        <w:rPr>
          <w:rFonts w:ascii="Times New Roman" w:eastAsia="Times New Roman" w:hAnsi="Times New Roman"/>
          <w:sz w:val="28"/>
          <w:szCs w:val="28"/>
          <w:lang w:eastAsia="hu-HU"/>
        </w:rPr>
        <w:t xml:space="preserve"> </w:t>
      </w:r>
      <w:r w:rsidR="00EF50EE" w:rsidRPr="00E62612">
        <w:rPr>
          <w:rFonts w:ascii="Times New Roman" w:eastAsia="Times New Roman" w:hAnsi="Times New Roman"/>
          <w:sz w:val="28"/>
          <w:szCs w:val="28"/>
          <w:lang w:eastAsia="hu-HU"/>
        </w:rPr>
        <w:t>pszicholó</w:t>
      </w:r>
      <w:r w:rsidR="00A94842" w:rsidRPr="00E62612">
        <w:rPr>
          <w:rFonts w:ascii="Times New Roman" w:eastAsia="Times New Roman" w:hAnsi="Times New Roman"/>
          <w:sz w:val="28"/>
          <w:szCs w:val="28"/>
          <w:lang w:eastAsia="hu-HU"/>
        </w:rPr>
        <w:t>gusi segítség</w:t>
      </w:r>
      <w:r w:rsidR="007E1878" w:rsidRPr="00E62612">
        <w:rPr>
          <w:rFonts w:ascii="Times New Roman" w:eastAsia="Times New Roman" w:hAnsi="Times New Roman"/>
          <w:sz w:val="28"/>
          <w:szCs w:val="28"/>
          <w:lang w:eastAsia="hu-HU"/>
        </w:rPr>
        <w:t>ét</w:t>
      </w:r>
      <w:r w:rsidR="00EF50EE" w:rsidRPr="00E62612">
        <w:rPr>
          <w:rFonts w:ascii="Times New Roman" w:eastAsia="Times New Roman" w:hAnsi="Times New Roman"/>
          <w:sz w:val="28"/>
          <w:szCs w:val="28"/>
          <w:lang w:eastAsia="hu-HU"/>
        </w:rPr>
        <w:t xml:space="preserve"> </w:t>
      </w:r>
      <w:r w:rsidRPr="00E62612">
        <w:rPr>
          <w:rFonts w:ascii="Times New Roman" w:eastAsia="Times New Roman" w:hAnsi="Times New Roman"/>
          <w:sz w:val="28"/>
          <w:szCs w:val="28"/>
          <w:lang w:eastAsia="hu-HU"/>
        </w:rPr>
        <w:t>(a pszichológusi tanácsadás időkeretében)</w:t>
      </w:r>
      <w:r w:rsidR="00EF50EE" w:rsidRPr="00E62612">
        <w:rPr>
          <w:rFonts w:ascii="Times New Roman" w:eastAsia="Times New Roman" w:hAnsi="Times New Roman"/>
          <w:sz w:val="28"/>
          <w:szCs w:val="28"/>
          <w:lang w:eastAsia="hu-HU"/>
        </w:rPr>
        <w:t xml:space="preserve"> egyéni tanácsadás céljából.</w:t>
      </w:r>
    </w:p>
    <w:p w14:paraId="75E421A2" w14:textId="77777777" w:rsidR="00EF50EE" w:rsidRPr="00E62612" w:rsidRDefault="00EF50E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 xml:space="preserve">Családkonzultációt, családterápiát, szintén a központi intézményben egy heti 4 órában alkalmazott családterapeuta szakképesítéssel rendelkező szakember megbízásos szerződéssel történő foglalkoztatásával kívánjuk biztosítani. </w:t>
      </w:r>
    </w:p>
    <w:p w14:paraId="185D0457" w14:textId="68758CEB" w:rsidR="00196327" w:rsidRDefault="00E81DFE" w:rsidP="00FE19AA">
      <w:pPr>
        <w:spacing w:after="0"/>
        <w:jc w:val="both"/>
        <w:rPr>
          <w:rFonts w:ascii="Times New Roman" w:hAnsi="Times New Roman"/>
          <w:sz w:val="28"/>
          <w:szCs w:val="28"/>
        </w:rPr>
      </w:pPr>
      <w:r w:rsidRPr="00E62612">
        <w:rPr>
          <w:rFonts w:ascii="Times New Roman" w:hAnsi="Times New Roman"/>
          <w:sz w:val="28"/>
          <w:szCs w:val="28"/>
        </w:rPr>
        <w:t>Pár- és családkonzultáció segíthet, ha a család egy tagjánál alakult ki valamilyen probléma, és ő a családdal együtt él, és a kialakult helyzet hatással van az együtt élő, vagy akár a tágabb család tagjaira is (például tanulási zavar alakult ki a gyereknél, krónikus betegséggel küzd valaki a családban). Megkönnyítheti az előrelépést olyan nehezen megfogalmazható helyzetekben is, amikor sok vita, veszekedés van a családtagok között, de ezek okait nem sikerül konkrétabban megfogalmazni (pl.: szülő-gyerek, testvér konfliktusok, párkapcsolati krízisek). Fontos, hogy a pár- és családkonzultáció során a család minden tagja elmondhassa véleményét.</w:t>
      </w:r>
      <w:r w:rsidR="000654B5" w:rsidRPr="00E62612">
        <w:rPr>
          <w:rFonts w:ascii="Times New Roman" w:hAnsi="Times New Roman"/>
          <w:sz w:val="28"/>
          <w:szCs w:val="28"/>
        </w:rPr>
        <w:t xml:space="preserve"> Általában,</w:t>
      </w:r>
      <w:r w:rsidRPr="00E62612">
        <w:rPr>
          <w:rFonts w:ascii="Times New Roman" w:hAnsi="Times New Roman"/>
          <w:sz w:val="28"/>
          <w:szCs w:val="28"/>
        </w:rPr>
        <w:t xml:space="preserve"> akik a legérintettebbek a problémában, azok vannak jelen a családterápiás üléseken. Párkonzultáció, párterápia esetén a pár mindkét tagja; míg családkonzultáció</w:t>
      </w:r>
      <w:r w:rsidR="00BF5C0D" w:rsidRPr="00E62612">
        <w:rPr>
          <w:rFonts w:ascii="Times New Roman" w:hAnsi="Times New Roman"/>
          <w:sz w:val="28"/>
          <w:szCs w:val="28"/>
        </w:rPr>
        <w:t>n, családterápián</w:t>
      </w:r>
      <w:r w:rsidRPr="00E62612">
        <w:rPr>
          <w:rFonts w:ascii="Times New Roman" w:hAnsi="Times New Roman"/>
          <w:sz w:val="28"/>
          <w:szCs w:val="28"/>
        </w:rPr>
        <w:t xml:space="preserve"> akár több generáció is jelen lehet. Az első interjú során a terapeuták és a résztvevő felek közösen megfogalmazzák a családterápiás célt, megállapodnak az ülések számában. A további üléseken a családterápiás módszer közül a pár, </w:t>
      </w:r>
      <w:r w:rsidR="00BF5C0D" w:rsidRPr="00E62612">
        <w:rPr>
          <w:rFonts w:ascii="Times New Roman" w:hAnsi="Times New Roman"/>
          <w:sz w:val="28"/>
          <w:szCs w:val="28"/>
        </w:rPr>
        <w:t xml:space="preserve">illetve </w:t>
      </w:r>
      <w:r w:rsidRPr="00E62612">
        <w:rPr>
          <w:rFonts w:ascii="Times New Roman" w:hAnsi="Times New Roman"/>
          <w:sz w:val="28"/>
          <w:szCs w:val="28"/>
        </w:rPr>
        <w:t>család által hozott nehézség megoldására legmegfelelőbbeket alkalmazzák a terapeuták, hogy elősegítsék a kijelölt cél elérés</w:t>
      </w:r>
      <w:r w:rsidR="006B122A" w:rsidRPr="00E62612">
        <w:rPr>
          <w:rFonts w:ascii="Times New Roman" w:hAnsi="Times New Roman"/>
          <w:sz w:val="28"/>
          <w:szCs w:val="28"/>
        </w:rPr>
        <w:t>ét.</w:t>
      </w:r>
      <w:bookmarkStart w:id="78" w:name="__RefHeading__3987_38734880"/>
      <w:bookmarkStart w:id="79" w:name="_Toc444512465"/>
    </w:p>
    <w:p w14:paraId="00AC0E42" w14:textId="77777777" w:rsidR="00FE19AA" w:rsidRPr="00FE19AA" w:rsidRDefault="00FE19AA" w:rsidP="00FE19AA">
      <w:pPr>
        <w:spacing w:after="0"/>
        <w:jc w:val="both"/>
        <w:rPr>
          <w:rFonts w:ascii="Times New Roman" w:hAnsi="Times New Roman"/>
          <w:sz w:val="28"/>
          <w:szCs w:val="28"/>
        </w:rPr>
      </w:pPr>
    </w:p>
    <w:p w14:paraId="437C3D72" w14:textId="77777777" w:rsidR="00984DFF" w:rsidRPr="00ED7853" w:rsidRDefault="00E81DFE" w:rsidP="00E62612">
      <w:pPr>
        <w:pStyle w:val="Cmsor31"/>
        <w:spacing w:before="0" w:after="0" w:line="276" w:lineRule="auto"/>
        <w:jc w:val="both"/>
        <w:outlineLvl w:val="9"/>
        <w:rPr>
          <w:rFonts w:ascii="Times New Roman" w:hAnsi="Times New Roman" w:cs="Times New Roman"/>
          <w:b w:val="0"/>
          <w:bCs w:val="0"/>
          <w:i/>
          <w:iCs/>
          <w:sz w:val="28"/>
          <w:szCs w:val="28"/>
        </w:rPr>
      </w:pPr>
      <w:r w:rsidRPr="00ED7853">
        <w:rPr>
          <w:rFonts w:ascii="Times New Roman" w:hAnsi="Times New Roman" w:cs="Times New Roman"/>
          <w:b w:val="0"/>
          <w:bCs w:val="0"/>
          <w:i/>
          <w:iCs/>
          <w:color w:val="000000" w:themeColor="text1"/>
          <w:sz w:val="28"/>
          <w:szCs w:val="28"/>
        </w:rPr>
        <w:t>VI.3.1</w:t>
      </w:r>
      <w:r w:rsidR="00263797" w:rsidRPr="00ED7853">
        <w:rPr>
          <w:rFonts w:ascii="Times New Roman" w:hAnsi="Times New Roman" w:cs="Times New Roman"/>
          <w:b w:val="0"/>
          <w:bCs w:val="0"/>
          <w:i/>
          <w:iCs/>
          <w:color w:val="000000" w:themeColor="text1"/>
          <w:sz w:val="28"/>
          <w:szCs w:val="28"/>
        </w:rPr>
        <w:t>1</w:t>
      </w:r>
      <w:r w:rsidRPr="00ED7853">
        <w:rPr>
          <w:rFonts w:ascii="Times New Roman" w:hAnsi="Times New Roman" w:cs="Times New Roman"/>
          <w:b w:val="0"/>
          <w:bCs w:val="0"/>
          <w:i/>
          <w:iCs/>
          <w:color w:val="000000" w:themeColor="text1"/>
          <w:sz w:val="28"/>
          <w:szCs w:val="28"/>
        </w:rPr>
        <w:t>.</w:t>
      </w:r>
      <w:r w:rsidRPr="00ED7853">
        <w:rPr>
          <w:rFonts w:ascii="Times New Roman" w:hAnsi="Times New Roman" w:cs="Times New Roman"/>
          <w:b w:val="0"/>
          <w:bCs w:val="0"/>
          <w:i/>
          <w:iCs/>
          <w:sz w:val="28"/>
          <w:szCs w:val="28"/>
        </w:rPr>
        <w:t xml:space="preserve"> Egyéb</w:t>
      </w:r>
      <w:bookmarkEnd w:id="78"/>
      <w:bookmarkEnd w:id="79"/>
    </w:p>
    <w:p w14:paraId="104E0EF7" w14:textId="77777777" w:rsidR="00984DFF" w:rsidRPr="00E62612" w:rsidRDefault="00984DFF" w:rsidP="00E62612">
      <w:pPr>
        <w:shd w:val="clear" w:color="auto" w:fill="FFFFFF"/>
        <w:spacing w:after="0"/>
        <w:jc w:val="both"/>
        <w:rPr>
          <w:rFonts w:ascii="Times New Roman" w:eastAsia="Times New Roman" w:hAnsi="Times New Roman"/>
          <w:i/>
          <w:sz w:val="28"/>
          <w:szCs w:val="28"/>
          <w:lang w:eastAsia="hu-HU"/>
        </w:rPr>
      </w:pPr>
    </w:p>
    <w:p w14:paraId="1DA0D753" w14:textId="77777777" w:rsidR="00984DFF" w:rsidRPr="00E62612" w:rsidRDefault="00E81DFE" w:rsidP="00E62612">
      <w:pPr>
        <w:shd w:val="clear" w:color="auto" w:fill="FFFFFF"/>
        <w:overflowPunct w:val="0"/>
        <w:autoSpaceDE w:val="0"/>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lastRenderedPageBreak/>
        <w:t>Gyakorlóhely biztosítása iskolarendszerű és iskolarendszeren kívüli képzésben résztvevők számára.</w:t>
      </w:r>
    </w:p>
    <w:p w14:paraId="3E714A78" w14:textId="77777777" w:rsidR="00984DFF" w:rsidRPr="00E62612" w:rsidRDefault="00E81DFE" w:rsidP="00E62612">
      <w:pPr>
        <w:shd w:val="clear" w:color="auto" w:fill="FFFFFF"/>
        <w:overflowPunct w:val="0"/>
        <w:autoSpaceDE w:val="0"/>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Szakmai konzultációk biztosítása a jelzőrendszeri tagok részére.</w:t>
      </w:r>
    </w:p>
    <w:p w14:paraId="1B42A3BB" w14:textId="77777777" w:rsidR="0021132F" w:rsidRPr="00E62612" w:rsidRDefault="0021132F" w:rsidP="00E62612">
      <w:pPr>
        <w:pStyle w:val="Cmsor11"/>
        <w:spacing w:line="276" w:lineRule="auto"/>
        <w:jc w:val="both"/>
        <w:outlineLvl w:val="9"/>
        <w:rPr>
          <w:i/>
          <w:iCs/>
          <w:sz w:val="28"/>
          <w:szCs w:val="28"/>
          <w:u w:val="none"/>
        </w:rPr>
      </w:pPr>
      <w:bookmarkStart w:id="80" w:name="__RefHeading__4579_38734880"/>
      <w:bookmarkStart w:id="81" w:name="_Toc444512466"/>
    </w:p>
    <w:p w14:paraId="668FF102" w14:textId="49EF71C2" w:rsidR="00984DFF" w:rsidRPr="00942D8C" w:rsidRDefault="00E81DFE" w:rsidP="00E62612">
      <w:pPr>
        <w:pStyle w:val="Cmsor11"/>
        <w:spacing w:line="276" w:lineRule="auto"/>
        <w:jc w:val="both"/>
        <w:outlineLvl w:val="9"/>
        <w:rPr>
          <w:sz w:val="28"/>
          <w:szCs w:val="28"/>
        </w:rPr>
      </w:pPr>
      <w:r w:rsidRPr="00942D8C">
        <w:rPr>
          <w:sz w:val="28"/>
          <w:szCs w:val="28"/>
        </w:rPr>
        <w:t>VII. A szolgáltatások igénybevételének módja és feltételei</w:t>
      </w:r>
      <w:bookmarkEnd w:id="71"/>
      <w:r w:rsidRPr="00942D8C">
        <w:rPr>
          <w:sz w:val="28"/>
          <w:szCs w:val="28"/>
        </w:rPr>
        <w:t xml:space="preserve">, a szolgáltató és az </w:t>
      </w:r>
      <w:r w:rsidR="000654B5" w:rsidRPr="00942D8C">
        <w:rPr>
          <w:sz w:val="28"/>
          <w:szCs w:val="28"/>
        </w:rPr>
        <w:t>igénybe vevő</w:t>
      </w:r>
      <w:r w:rsidRPr="00942D8C">
        <w:rPr>
          <w:sz w:val="28"/>
          <w:szCs w:val="28"/>
        </w:rPr>
        <w:t xml:space="preserve"> közötti kapcsolattartás módj</w:t>
      </w:r>
      <w:bookmarkEnd w:id="80"/>
      <w:bookmarkEnd w:id="81"/>
      <w:r w:rsidRPr="00942D8C">
        <w:rPr>
          <w:sz w:val="28"/>
          <w:szCs w:val="28"/>
        </w:rPr>
        <w:t>a</w:t>
      </w:r>
    </w:p>
    <w:p w14:paraId="3B1DBCC8" w14:textId="77777777" w:rsidR="00BF5C0D" w:rsidRPr="00E62612" w:rsidRDefault="00BF5C0D" w:rsidP="00E62612">
      <w:pPr>
        <w:pStyle w:val="Cmsor21"/>
        <w:spacing w:before="0" w:after="0" w:line="276" w:lineRule="auto"/>
        <w:jc w:val="both"/>
        <w:outlineLvl w:val="9"/>
        <w:rPr>
          <w:rFonts w:ascii="Times New Roman" w:hAnsi="Times New Roman" w:cs="Times New Roman"/>
          <w:i w:val="0"/>
          <w:iCs w:val="0"/>
        </w:rPr>
      </w:pPr>
      <w:bookmarkStart w:id="82" w:name="_Toc338004062"/>
      <w:bookmarkStart w:id="83" w:name="_Toc328087956"/>
      <w:bookmarkStart w:id="84" w:name="__RefHeading__4581_38734880"/>
      <w:bookmarkStart w:id="85" w:name="_Toc444512467"/>
    </w:p>
    <w:p w14:paraId="7EE02370" w14:textId="77777777" w:rsidR="00984DFF" w:rsidRPr="00E62612" w:rsidRDefault="00E81DFE" w:rsidP="00E62612">
      <w:pPr>
        <w:pStyle w:val="Cmsor21"/>
        <w:spacing w:before="0" w:after="0" w:line="276" w:lineRule="auto"/>
        <w:jc w:val="both"/>
        <w:outlineLvl w:val="9"/>
        <w:rPr>
          <w:rFonts w:ascii="Times New Roman" w:hAnsi="Times New Roman" w:cs="Times New Roman"/>
          <w:i w:val="0"/>
          <w:iCs w:val="0"/>
        </w:rPr>
      </w:pPr>
      <w:r w:rsidRPr="00E62612">
        <w:rPr>
          <w:rFonts w:ascii="Times New Roman" w:hAnsi="Times New Roman" w:cs="Times New Roman"/>
          <w:i w:val="0"/>
          <w:iCs w:val="0"/>
        </w:rPr>
        <w:t>VII.1. Az igénybevétel módja</w:t>
      </w:r>
      <w:bookmarkEnd w:id="82"/>
      <w:bookmarkEnd w:id="83"/>
      <w:bookmarkEnd w:id="84"/>
      <w:bookmarkEnd w:id="85"/>
    </w:p>
    <w:p w14:paraId="77BC7745" w14:textId="77777777" w:rsidR="00984DFF" w:rsidRPr="00E62612" w:rsidRDefault="00984DFF" w:rsidP="00E62612">
      <w:pPr>
        <w:shd w:val="clear" w:color="auto" w:fill="FFFFFF"/>
        <w:spacing w:after="0"/>
        <w:jc w:val="both"/>
        <w:rPr>
          <w:rFonts w:ascii="Times New Roman" w:eastAsia="Times New Roman" w:hAnsi="Times New Roman"/>
          <w:sz w:val="28"/>
          <w:szCs w:val="28"/>
          <w:lang w:eastAsia="hu-HU"/>
        </w:rPr>
      </w:pPr>
    </w:p>
    <w:p w14:paraId="14388E60" w14:textId="7777777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w:t>
      </w:r>
      <w:r w:rsidR="00F0465E" w:rsidRPr="00E62612">
        <w:rPr>
          <w:rFonts w:ascii="Times New Roman" w:eastAsia="Times New Roman" w:hAnsi="Times New Roman"/>
          <w:sz w:val="28"/>
          <w:szCs w:val="28"/>
          <w:lang w:eastAsia="hu-HU"/>
        </w:rPr>
        <w:t xml:space="preserve"> Komáromi Tám-Pont</w:t>
      </w:r>
      <w:r w:rsidRPr="00E62612">
        <w:rPr>
          <w:rFonts w:ascii="Times New Roman" w:eastAsia="Times New Roman" w:hAnsi="Times New Roman"/>
          <w:sz w:val="28"/>
          <w:szCs w:val="28"/>
          <w:lang w:eastAsia="hu-HU"/>
        </w:rPr>
        <w:t xml:space="preserve"> Család- és Gyermekjóléti </w:t>
      </w:r>
      <w:r w:rsidR="00F0465E" w:rsidRPr="00E62612">
        <w:rPr>
          <w:rFonts w:ascii="Times New Roman" w:eastAsia="Times New Roman" w:hAnsi="Times New Roman"/>
          <w:sz w:val="28"/>
          <w:szCs w:val="28"/>
          <w:lang w:eastAsia="hu-HU"/>
        </w:rPr>
        <w:t>Intézmény</w:t>
      </w:r>
      <w:r w:rsidRPr="00E62612">
        <w:rPr>
          <w:rFonts w:ascii="Times New Roman" w:eastAsia="Times New Roman" w:hAnsi="Times New Roman"/>
          <w:sz w:val="28"/>
          <w:szCs w:val="28"/>
          <w:lang w:eastAsia="hu-HU"/>
        </w:rPr>
        <w:t xml:space="preserve"> szolgáltatásait</w:t>
      </w:r>
    </w:p>
    <w:p w14:paraId="58BAB989" w14:textId="77777777" w:rsidR="00984DFF" w:rsidRPr="00E62612" w:rsidRDefault="00E81DFE" w:rsidP="00E62612">
      <w:pPr>
        <w:numPr>
          <w:ilvl w:val="0"/>
          <w:numId w:val="12"/>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önkéntesen vehetik igénybe az egyének, gyermekek és szüleik vagy gondozóik, illetve cselekvőképességükben korlátozott személyek,</w:t>
      </w:r>
    </w:p>
    <w:p w14:paraId="0E6CB39C" w14:textId="77777777" w:rsidR="00984DFF" w:rsidRPr="00E62612" w:rsidRDefault="00E81DFE" w:rsidP="00E62612">
      <w:pPr>
        <w:numPr>
          <w:ilvl w:val="0"/>
          <w:numId w:val="12"/>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jelzőrendszer jelzését követően intézményünk kezdeményezi a kapcsolatfelvételt,</w:t>
      </w:r>
    </w:p>
    <w:p w14:paraId="7B331E4B" w14:textId="77777777" w:rsidR="000F3803" w:rsidRPr="00E62612" w:rsidRDefault="00BF5C0D" w:rsidP="00E62612">
      <w:pPr>
        <w:numPr>
          <w:ilvl w:val="0"/>
          <w:numId w:val="12"/>
        </w:numPr>
        <w:shd w:val="clear" w:color="auto" w:fill="FFFFFF"/>
        <w:spacing w:after="0"/>
        <w:jc w:val="both"/>
        <w:rPr>
          <w:rFonts w:ascii="Times New Roman" w:hAnsi="Times New Roman"/>
          <w:sz w:val="28"/>
          <w:szCs w:val="28"/>
        </w:rPr>
      </w:pPr>
      <w:r w:rsidRPr="00E62612">
        <w:rPr>
          <w:rFonts w:ascii="Times New Roman" w:eastAsia="Times New Roman" w:hAnsi="Times New Roman"/>
          <w:sz w:val="28"/>
          <w:szCs w:val="28"/>
          <w:lang w:eastAsia="hu-HU"/>
        </w:rPr>
        <w:t>a hatóság (g</w:t>
      </w:r>
      <w:r w:rsidR="00E81DFE" w:rsidRPr="00E62612">
        <w:rPr>
          <w:rFonts w:ascii="Times New Roman" w:eastAsia="Times New Roman" w:hAnsi="Times New Roman"/>
          <w:sz w:val="28"/>
          <w:szCs w:val="28"/>
          <w:lang w:eastAsia="hu-HU"/>
        </w:rPr>
        <w:t>yámhivatal) kötelezi az egyént, a gyermeket, a szülőt a szolg</w:t>
      </w:r>
      <w:r w:rsidRPr="00E62612">
        <w:rPr>
          <w:rFonts w:ascii="Times New Roman" w:eastAsia="Times New Roman" w:hAnsi="Times New Roman"/>
          <w:sz w:val="28"/>
          <w:szCs w:val="28"/>
          <w:lang w:eastAsia="hu-HU"/>
        </w:rPr>
        <w:t>áltatás igénybe</w:t>
      </w:r>
      <w:r w:rsidR="00E81DFE" w:rsidRPr="00E62612">
        <w:rPr>
          <w:rFonts w:ascii="Times New Roman" w:eastAsia="Times New Roman" w:hAnsi="Times New Roman"/>
          <w:sz w:val="28"/>
          <w:szCs w:val="28"/>
          <w:lang w:eastAsia="hu-HU"/>
        </w:rPr>
        <w:t xml:space="preserve">vételére.  </w:t>
      </w:r>
      <w:bookmarkStart w:id="86" w:name="__RefHeading__4583_38734880"/>
      <w:bookmarkStart w:id="87" w:name="_Toc444512468"/>
      <w:bookmarkStart w:id="88" w:name="_Toc338004063"/>
      <w:bookmarkStart w:id="89" w:name="_Toc328087957"/>
    </w:p>
    <w:p w14:paraId="52B902D5" w14:textId="77777777" w:rsidR="000654B5" w:rsidRPr="00E62612" w:rsidRDefault="000654B5" w:rsidP="00E62612">
      <w:pPr>
        <w:jc w:val="both"/>
        <w:rPr>
          <w:rFonts w:ascii="Times New Roman" w:hAnsi="Times New Roman"/>
          <w:sz w:val="28"/>
          <w:szCs w:val="28"/>
          <w:lang w:eastAsia="hu-HU"/>
        </w:rPr>
      </w:pPr>
    </w:p>
    <w:p w14:paraId="62E74B1E" w14:textId="77777777" w:rsidR="00984DFF" w:rsidRPr="00E62612" w:rsidRDefault="00E81DFE" w:rsidP="00E62612">
      <w:pPr>
        <w:pStyle w:val="Cmsor21"/>
        <w:spacing w:before="0" w:after="0" w:line="276" w:lineRule="auto"/>
        <w:jc w:val="both"/>
        <w:outlineLvl w:val="9"/>
        <w:rPr>
          <w:rFonts w:ascii="Times New Roman" w:hAnsi="Times New Roman" w:cs="Times New Roman"/>
          <w:i w:val="0"/>
          <w:iCs w:val="0"/>
        </w:rPr>
      </w:pPr>
      <w:r w:rsidRPr="00E62612">
        <w:rPr>
          <w:rFonts w:ascii="Times New Roman" w:hAnsi="Times New Roman" w:cs="Times New Roman"/>
          <w:i w:val="0"/>
          <w:iCs w:val="0"/>
        </w:rPr>
        <w:t>VII.2. Az igénybevétel feltételei</w:t>
      </w:r>
      <w:bookmarkEnd w:id="86"/>
      <w:bookmarkEnd w:id="87"/>
      <w:bookmarkEnd w:id="88"/>
      <w:bookmarkEnd w:id="89"/>
    </w:p>
    <w:p w14:paraId="5E399BEF" w14:textId="77777777" w:rsidR="00AD0DF9" w:rsidRPr="00E62612" w:rsidRDefault="00AD0DF9" w:rsidP="00E62612">
      <w:pPr>
        <w:jc w:val="both"/>
        <w:rPr>
          <w:rFonts w:ascii="Times New Roman" w:hAnsi="Times New Roman"/>
          <w:sz w:val="28"/>
          <w:szCs w:val="28"/>
          <w:lang w:eastAsia="hu-HU"/>
        </w:rPr>
      </w:pPr>
    </w:p>
    <w:p w14:paraId="631FF817" w14:textId="1EAE7781" w:rsidR="00984DFF" w:rsidRPr="00E62612" w:rsidRDefault="00BF5C0D" w:rsidP="00E62612">
      <w:pPr>
        <w:shd w:val="clear" w:color="auto" w:fill="FFFFFF"/>
        <w:spacing w:after="0"/>
        <w:jc w:val="both"/>
        <w:rPr>
          <w:rFonts w:ascii="Times New Roman" w:hAnsi="Times New Roman"/>
          <w:sz w:val="28"/>
          <w:szCs w:val="28"/>
        </w:rPr>
      </w:pPr>
      <w:r w:rsidRPr="00E62612">
        <w:rPr>
          <w:rFonts w:ascii="Times New Roman" w:eastAsia="Times New Roman" w:hAnsi="Times New Roman"/>
          <w:sz w:val="28"/>
          <w:szCs w:val="28"/>
          <w:lang w:eastAsia="hu-HU"/>
        </w:rPr>
        <w:t>A</w:t>
      </w:r>
      <w:r w:rsidR="00263797" w:rsidRPr="00E62612">
        <w:rPr>
          <w:rFonts w:ascii="Times New Roman" w:eastAsia="Times New Roman" w:hAnsi="Times New Roman"/>
          <w:sz w:val="28"/>
          <w:szCs w:val="28"/>
          <w:lang w:eastAsia="hu-HU"/>
        </w:rPr>
        <w:t xml:space="preserve"> </w:t>
      </w:r>
      <w:r w:rsidR="00F0465E" w:rsidRPr="00E62612">
        <w:rPr>
          <w:rFonts w:ascii="Times New Roman" w:eastAsia="Times New Roman" w:hAnsi="Times New Roman"/>
          <w:sz w:val="28"/>
          <w:szCs w:val="28"/>
          <w:lang w:eastAsia="hu-HU"/>
        </w:rPr>
        <w:t>Komáromi</w:t>
      </w:r>
      <w:r w:rsidR="000654B5" w:rsidRPr="00E62612">
        <w:rPr>
          <w:rFonts w:ascii="Times New Roman" w:eastAsia="Times New Roman" w:hAnsi="Times New Roman"/>
          <w:sz w:val="28"/>
          <w:szCs w:val="28"/>
          <w:lang w:eastAsia="hu-HU"/>
        </w:rPr>
        <w:t xml:space="preserve"> </w:t>
      </w:r>
      <w:r w:rsidR="00C51EF1" w:rsidRPr="00E62612">
        <w:rPr>
          <w:rFonts w:ascii="Times New Roman" w:eastAsia="Times New Roman" w:hAnsi="Times New Roman"/>
          <w:sz w:val="28"/>
          <w:szCs w:val="28"/>
          <w:lang w:eastAsia="hu-HU"/>
        </w:rPr>
        <w:t xml:space="preserve">Tám-Pont </w:t>
      </w:r>
      <w:r w:rsidR="00E81DFE" w:rsidRPr="00E62612">
        <w:rPr>
          <w:rFonts w:ascii="Times New Roman" w:eastAsia="Times New Roman" w:hAnsi="Times New Roman"/>
          <w:sz w:val="28"/>
          <w:szCs w:val="28"/>
          <w:lang w:eastAsia="hu-HU"/>
        </w:rPr>
        <w:t xml:space="preserve">Család- és Gyermekjóléti </w:t>
      </w:r>
      <w:r w:rsidR="00F0465E" w:rsidRPr="00E62612">
        <w:rPr>
          <w:rFonts w:ascii="Times New Roman" w:eastAsia="Times New Roman" w:hAnsi="Times New Roman"/>
          <w:sz w:val="28"/>
          <w:szCs w:val="28"/>
          <w:lang w:eastAsia="hu-HU"/>
        </w:rPr>
        <w:t>Intézmény</w:t>
      </w:r>
      <w:r w:rsidR="00E81DFE" w:rsidRPr="00E62612">
        <w:rPr>
          <w:rFonts w:ascii="Times New Roman" w:eastAsia="Times New Roman" w:hAnsi="Times New Roman"/>
          <w:sz w:val="28"/>
          <w:szCs w:val="28"/>
          <w:lang w:eastAsia="hu-HU"/>
        </w:rPr>
        <w:t xml:space="preserve"> által biztosított szolgáltatások (általános és speci</w:t>
      </w:r>
      <w:r w:rsidR="00E81DFE" w:rsidRPr="00E62612">
        <w:rPr>
          <w:rFonts w:ascii="Times New Roman" w:hAnsi="Times New Roman"/>
          <w:sz w:val="28"/>
          <w:szCs w:val="28"/>
        </w:rPr>
        <w:t>ális) igénybevétele térítésmentes.</w:t>
      </w:r>
    </w:p>
    <w:p w14:paraId="5C7D6325" w14:textId="77777777" w:rsidR="00984DFF" w:rsidRPr="00E62612" w:rsidRDefault="00984DFF" w:rsidP="00E62612">
      <w:pPr>
        <w:shd w:val="clear" w:color="auto" w:fill="FFFFFF"/>
        <w:overflowPunct w:val="0"/>
        <w:autoSpaceDE w:val="0"/>
        <w:spacing w:after="0"/>
        <w:ind w:left="1080"/>
        <w:jc w:val="both"/>
        <w:rPr>
          <w:rFonts w:ascii="Times New Roman" w:eastAsia="Times New Roman" w:hAnsi="Times New Roman"/>
          <w:sz w:val="28"/>
          <w:szCs w:val="28"/>
          <w:lang w:eastAsia="hu-HU"/>
        </w:rPr>
      </w:pPr>
    </w:p>
    <w:p w14:paraId="515165A5" w14:textId="77777777" w:rsidR="00984DFF" w:rsidRPr="00E62612" w:rsidRDefault="00E81DFE" w:rsidP="00E62612">
      <w:pPr>
        <w:pStyle w:val="Cmsor21"/>
        <w:spacing w:before="0" w:after="0" w:line="276" w:lineRule="auto"/>
        <w:jc w:val="both"/>
        <w:outlineLvl w:val="9"/>
        <w:rPr>
          <w:rFonts w:ascii="Times New Roman" w:hAnsi="Times New Roman" w:cs="Times New Roman"/>
          <w:i w:val="0"/>
          <w:iCs w:val="0"/>
        </w:rPr>
      </w:pPr>
      <w:bookmarkStart w:id="90" w:name="__RefHeading__4585_38734880"/>
      <w:bookmarkStart w:id="91" w:name="_Toc444512469"/>
      <w:bookmarkStart w:id="92" w:name="_Toc338004064"/>
      <w:bookmarkStart w:id="93" w:name="_Toc328087958"/>
      <w:r w:rsidRPr="00E62612">
        <w:rPr>
          <w:rFonts w:ascii="Times New Roman" w:hAnsi="Times New Roman" w:cs="Times New Roman"/>
          <w:i w:val="0"/>
          <w:iCs w:val="0"/>
        </w:rPr>
        <w:t>VII.3. A szolgáltató és az igénybe vevő közötti kapcsolattartás módja</w:t>
      </w:r>
      <w:bookmarkEnd w:id="90"/>
      <w:bookmarkEnd w:id="91"/>
      <w:bookmarkEnd w:id="92"/>
      <w:bookmarkEnd w:id="93"/>
    </w:p>
    <w:p w14:paraId="3AB557AA" w14:textId="77777777" w:rsidR="00984DFF" w:rsidRPr="00E62612" w:rsidRDefault="00984DFF" w:rsidP="00E62612">
      <w:pPr>
        <w:shd w:val="clear" w:color="auto" w:fill="FFFFFF"/>
        <w:spacing w:after="0"/>
        <w:ind w:left="705"/>
        <w:jc w:val="both"/>
        <w:rPr>
          <w:rFonts w:ascii="Times New Roman" w:eastAsia="Times New Roman" w:hAnsi="Times New Roman"/>
          <w:sz w:val="28"/>
          <w:szCs w:val="28"/>
          <w:lang w:eastAsia="hu-HU"/>
        </w:rPr>
      </w:pPr>
    </w:p>
    <w:p w14:paraId="59F0DDBD" w14:textId="77777777" w:rsidR="00984DFF" w:rsidRPr="00E62612" w:rsidRDefault="00E81DFE" w:rsidP="00E62612">
      <w:pPr>
        <w:shd w:val="clear" w:color="auto" w:fill="FFFFFF"/>
        <w:spacing w:after="0"/>
        <w:ind w:left="57"/>
        <w:jc w:val="both"/>
        <w:rPr>
          <w:rFonts w:ascii="Times New Roman" w:eastAsia="Times New Roman" w:hAnsi="Times New Roman"/>
          <w:sz w:val="28"/>
          <w:szCs w:val="28"/>
          <w:lang w:eastAsia="hu-HU"/>
        </w:rPr>
      </w:pPr>
      <w:bookmarkStart w:id="94" w:name="_Toc338004070"/>
      <w:bookmarkStart w:id="95" w:name="_Toc328087920"/>
      <w:r w:rsidRPr="00E62612">
        <w:rPr>
          <w:rFonts w:ascii="Times New Roman" w:eastAsia="Times New Roman" w:hAnsi="Times New Roman"/>
          <w:sz w:val="28"/>
          <w:szCs w:val="28"/>
          <w:lang w:eastAsia="hu-HU"/>
        </w:rPr>
        <w:t>Intézményünk tevékenysége elsődlegesen a személyes kapcsolattartásra épül.</w:t>
      </w:r>
    </w:p>
    <w:p w14:paraId="0877725B" w14:textId="77777777" w:rsidR="00984DFF" w:rsidRPr="00E62612" w:rsidRDefault="00E81DFE" w:rsidP="00E62612">
      <w:pPr>
        <w:shd w:val="clear" w:color="auto" w:fill="FFFFFF"/>
        <w:spacing w:after="0"/>
        <w:ind w:left="57"/>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szolgáltatást önként igénybe vevők esetében az első találkozás az intézményben, a család otthonában vagy egyéb helyszínen történik, amelyen a felvetődő problémák, felmerülő igények megtárgyalása után kerül sor az együttműködés színterének a megbeszélésére.</w:t>
      </w:r>
    </w:p>
    <w:p w14:paraId="696AC69A" w14:textId="77777777" w:rsidR="00984DFF" w:rsidRPr="00E62612" w:rsidRDefault="00E81DFE" w:rsidP="00E62612">
      <w:pPr>
        <w:shd w:val="clear" w:color="auto" w:fill="FFFFFF"/>
        <w:spacing w:after="0"/>
        <w:ind w:left="57"/>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Amennyiben az ügyfél állapota szükségessé teszi, a gondozás kizárólag a tartózkodási helyen történik.</w:t>
      </w:r>
    </w:p>
    <w:p w14:paraId="4051EEF7" w14:textId="77777777" w:rsidR="00984DFF" w:rsidRPr="00E62612" w:rsidRDefault="00E81DFE" w:rsidP="00E62612">
      <w:pPr>
        <w:shd w:val="clear" w:color="auto" w:fill="FFFFFF"/>
        <w:spacing w:after="0"/>
        <w:ind w:left="57"/>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Levélben történő megkereséskor felvilágosítást, segítséget – a probléma jellegétől függően – írásban vagy személyesen nyújt intézményünk.</w:t>
      </w:r>
    </w:p>
    <w:p w14:paraId="22495E96" w14:textId="77488D87" w:rsidR="00984DFF" w:rsidRDefault="00984DFF" w:rsidP="00E62612">
      <w:pPr>
        <w:shd w:val="clear" w:color="auto" w:fill="FFFFFF"/>
        <w:spacing w:after="0"/>
        <w:jc w:val="both"/>
        <w:rPr>
          <w:rFonts w:ascii="Times New Roman" w:eastAsia="Times New Roman" w:hAnsi="Times New Roman"/>
          <w:sz w:val="28"/>
          <w:szCs w:val="28"/>
          <w:lang w:eastAsia="hu-HU"/>
        </w:rPr>
      </w:pPr>
    </w:p>
    <w:p w14:paraId="356A7751" w14:textId="57389125" w:rsidR="00ED7853" w:rsidRDefault="00ED7853" w:rsidP="00E62612">
      <w:pPr>
        <w:shd w:val="clear" w:color="auto" w:fill="FFFFFF"/>
        <w:spacing w:after="0"/>
        <w:jc w:val="both"/>
        <w:rPr>
          <w:rFonts w:ascii="Times New Roman" w:eastAsia="Times New Roman" w:hAnsi="Times New Roman"/>
          <w:sz w:val="28"/>
          <w:szCs w:val="28"/>
          <w:lang w:eastAsia="hu-HU"/>
        </w:rPr>
      </w:pPr>
    </w:p>
    <w:p w14:paraId="30250D56" w14:textId="54DA299F" w:rsidR="00ED7853" w:rsidRDefault="00ED7853" w:rsidP="00E62612">
      <w:pPr>
        <w:shd w:val="clear" w:color="auto" w:fill="FFFFFF"/>
        <w:spacing w:after="0"/>
        <w:jc w:val="both"/>
        <w:rPr>
          <w:rFonts w:ascii="Times New Roman" w:eastAsia="Times New Roman" w:hAnsi="Times New Roman"/>
          <w:sz w:val="28"/>
          <w:szCs w:val="28"/>
          <w:lang w:eastAsia="hu-HU"/>
        </w:rPr>
      </w:pPr>
    </w:p>
    <w:p w14:paraId="507BAD20" w14:textId="0F945064" w:rsidR="00ED7853" w:rsidRDefault="00ED7853" w:rsidP="00E62612">
      <w:pPr>
        <w:shd w:val="clear" w:color="auto" w:fill="FFFFFF"/>
        <w:spacing w:after="0"/>
        <w:jc w:val="both"/>
        <w:rPr>
          <w:rFonts w:ascii="Times New Roman" w:eastAsia="Times New Roman" w:hAnsi="Times New Roman"/>
          <w:sz w:val="28"/>
          <w:szCs w:val="28"/>
          <w:lang w:eastAsia="hu-HU"/>
        </w:rPr>
      </w:pPr>
    </w:p>
    <w:p w14:paraId="47DCC50C" w14:textId="58FDD8E4" w:rsidR="00ED7853" w:rsidRDefault="00ED7853" w:rsidP="00E62612">
      <w:pPr>
        <w:shd w:val="clear" w:color="auto" w:fill="FFFFFF"/>
        <w:spacing w:after="0"/>
        <w:jc w:val="both"/>
        <w:rPr>
          <w:rFonts w:ascii="Times New Roman" w:eastAsia="Times New Roman" w:hAnsi="Times New Roman"/>
          <w:sz w:val="28"/>
          <w:szCs w:val="28"/>
          <w:lang w:eastAsia="hu-HU"/>
        </w:rPr>
      </w:pPr>
    </w:p>
    <w:p w14:paraId="1D768B95" w14:textId="50269B4A" w:rsidR="00ED7853" w:rsidRDefault="00ED7853" w:rsidP="00E62612">
      <w:pPr>
        <w:shd w:val="clear" w:color="auto" w:fill="FFFFFF"/>
        <w:spacing w:after="0"/>
        <w:jc w:val="both"/>
        <w:rPr>
          <w:rFonts w:ascii="Times New Roman" w:eastAsia="Times New Roman" w:hAnsi="Times New Roman"/>
          <w:sz w:val="28"/>
          <w:szCs w:val="28"/>
          <w:lang w:eastAsia="hu-HU"/>
        </w:rPr>
      </w:pPr>
    </w:p>
    <w:p w14:paraId="74204DBB" w14:textId="77777777" w:rsidR="00ED7853" w:rsidRPr="00E62612" w:rsidRDefault="00ED7853" w:rsidP="00E62612">
      <w:pPr>
        <w:shd w:val="clear" w:color="auto" w:fill="FFFFFF"/>
        <w:spacing w:after="0"/>
        <w:jc w:val="both"/>
        <w:rPr>
          <w:rFonts w:ascii="Times New Roman" w:eastAsia="Times New Roman" w:hAnsi="Times New Roman"/>
          <w:sz w:val="28"/>
          <w:szCs w:val="28"/>
          <w:lang w:eastAsia="hu-HU"/>
        </w:rPr>
      </w:pPr>
    </w:p>
    <w:p w14:paraId="73BE66B2" w14:textId="77777777" w:rsidR="00984DFF" w:rsidRPr="00942D8C" w:rsidRDefault="00E81DFE" w:rsidP="00E62612">
      <w:pPr>
        <w:pStyle w:val="Cmsor11"/>
        <w:spacing w:line="276" w:lineRule="auto"/>
        <w:jc w:val="both"/>
        <w:outlineLvl w:val="9"/>
        <w:rPr>
          <w:sz w:val="28"/>
          <w:szCs w:val="28"/>
        </w:rPr>
      </w:pPr>
      <w:bookmarkStart w:id="96" w:name="__RefHeading__4587_38734880"/>
      <w:bookmarkStart w:id="97" w:name="_Toc444512470"/>
      <w:r w:rsidRPr="00942D8C">
        <w:rPr>
          <w:sz w:val="28"/>
          <w:szCs w:val="28"/>
        </w:rPr>
        <w:t>VIII. Az intézményen belüli és más intézményekkel történő együttműködés módja</w:t>
      </w:r>
      <w:bookmarkEnd w:id="94"/>
      <w:bookmarkEnd w:id="95"/>
      <w:bookmarkEnd w:id="96"/>
      <w:bookmarkEnd w:id="97"/>
    </w:p>
    <w:p w14:paraId="6A76C26F" w14:textId="77777777" w:rsidR="00984DFF" w:rsidRPr="00E62612" w:rsidRDefault="00984DFF" w:rsidP="00E62612">
      <w:pPr>
        <w:shd w:val="clear" w:color="auto" w:fill="FFFFFF"/>
        <w:autoSpaceDE w:val="0"/>
        <w:spacing w:after="0"/>
        <w:jc w:val="both"/>
        <w:rPr>
          <w:rFonts w:ascii="Times New Roman" w:eastAsia="Times New Roman" w:hAnsi="Times New Roman"/>
          <w:b/>
          <w:bCs/>
          <w:sz w:val="28"/>
          <w:szCs w:val="28"/>
          <w:lang w:eastAsia="hu-HU"/>
        </w:rPr>
      </w:pPr>
    </w:p>
    <w:p w14:paraId="690DFB42" w14:textId="77777777" w:rsidR="00984DFF" w:rsidRPr="00E62612" w:rsidRDefault="00E81DFE" w:rsidP="00E62612">
      <w:pPr>
        <w:pStyle w:val="Cmsor21"/>
        <w:spacing w:before="0" w:after="0" w:line="276" w:lineRule="auto"/>
        <w:jc w:val="both"/>
        <w:outlineLvl w:val="9"/>
        <w:rPr>
          <w:rFonts w:ascii="Times New Roman" w:hAnsi="Times New Roman" w:cs="Times New Roman"/>
          <w:i w:val="0"/>
          <w:iCs w:val="0"/>
        </w:rPr>
      </w:pPr>
      <w:bookmarkStart w:id="98" w:name="__RefHeading__4589_38734880"/>
      <w:bookmarkStart w:id="99" w:name="_Toc444512471"/>
      <w:bookmarkStart w:id="100" w:name="_Toc338004071"/>
      <w:bookmarkStart w:id="101" w:name="_Toc328087921"/>
      <w:r w:rsidRPr="00E62612">
        <w:rPr>
          <w:rFonts w:ascii="Times New Roman" w:hAnsi="Times New Roman" w:cs="Times New Roman"/>
          <w:i w:val="0"/>
          <w:iCs w:val="0"/>
        </w:rPr>
        <w:t>VIII.1. Jelzőrendszer együttműködése</w:t>
      </w:r>
      <w:bookmarkEnd w:id="98"/>
      <w:bookmarkEnd w:id="99"/>
      <w:bookmarkEnd w:id="100"/>
    </w:p>
    <w:p w14:paraId="586CF222" w14:textId="77777777" w:rsidR="00984DFF" w:rsidRPr="00E62612" w:rsidRDefault="00984DFF" w:rsidP="00E62612">
      <w:pPr>
        <w:shd w:val="clear" w:color="auto" w:fill="FFFFFF"/>
        <w:spacing w:after="0"/>
        <w:jc w:val="both"/>
        <w:rPr>
          <w:rFonts w:ascii="Times New Roman" w:eastAsia="Times New Roman" w:hAnsi="Times New Roman"/>
          <w:sz w:val="28"/>
          <w:szCs w:val="28"/>
          <w:lang w:eastAsia="hu-HU"/>
        </w:rPr>
      </w:pPr>
    </w:p>
    <w:p w14:paraId="6691F66A" w14:textId="77777777" w:rsidR="00984DFF" w:rsidRPr="00E62612" w:rsidRDefault="00E81DFE" w:rsidP="00E62612">
      <w:pPr>
        <w:pStyle w:val="NormlWeb"/>
        <w:shd w:val="clear" w:color="auto" w:fill="FFFFFF"/>
        <w:spacing w:line="276" w:lineRule="auto"/>
        <w:jc w:val="both"/>
        <w:rPr>
          <w:sz w:val="28"/>
          <w:szCs w:val="28"/>
        </w:rPr>
      </w:pPr>
      <w:bookmarkStart w:id="102" w:name="_Toc328087922"/>
      <w:bookmarkEnd w:id="101"/>
      <w:r w:rsidRPr="00E62612">
        <w:rPr>
          <w:sz w:val="28"/>
          <w:szCs w:val="28"/>
        </w:rPr>
        <w:t>A</w:t>
      </w:r>
      <w:r w:rsidR="00F0465E" w:rsidRPr="00E62612">
        <w:rPr>
          <w:sz w:val="28"/>
          <w:szCs w:val="28"/>
        </w:rPr>
        <w:t xml:space="preserve"> Komáromi Tám-Pont</w:t>
      </w:r>
      <w:r w:rsidRPr="00E62612">
        <w:rPr>
          <w:sz w:val="28"/>
          <w:szCs w:val="28"/>
        </w:rPr>
        <w:t xml:space="preserve"> Család- és Gyermekjóléti </w:t>
      </w:r>
      <w:r w:rsidR="00F0465E" w:rsidRPr="00E62612">
        <w:rPr>
          <w:sz w:val="28"/>
          <w:szCs w:val="28"/>
        </w:rPr>
        <w:t>Intézmény</w:t>
      </w:r>
      <w:r w:rsidRPr="00E62612">
        <w:rPr>
          <w:sz w:val="28"/>
          <w:szCs w:val="28"/>
        </w:rPr>
        <w:t xml:space="preserve"> munkája során együttműködik</w:t>
      </w:r>
      <w:r w:rsidR="00FD4BBD" w:rsidRPr="00E62612">
        <w:rPr>
          <w:sz w:val="28"/>
          <w:szCs w:val="28"/>
        </w:rPr>
        <w:t>,</w:t>
      </w:r>
      <w:r w:rsidRPr="00E62612">
        <w:rPr>
          <w:sz w:val="28"/>
          <w:szCs w:val="28"/>
        </w:rPr>
        <w:t xml:space="preserve"> és folyamatosan munkakapcsolatot alakít ki az illetékességi területén az ellátást végző szakintézményekkel, állami, egyházi, civil és gazdálkodó szervezetekkel.</w:t>
      </w:r>
    </w:p>
    <w:p w14:paraId="08A72836" w14:textId="77777777" w:rsidR="00B251B1" w:rsidRPr="00E62612" w:rsidRDefault="00B251B1" w:rsidP="00E62612">
      <w:pPr>
        <w:shd w:val="clear" w:color="auto" w:fill="FFFFFF"/>
        <w:spacing w:after="0"/>
        <w:jc w:val="both"/>
        <w:rPr>
          <w:rFonts w:ascii="Times New Roman" w:eastAsia="Times New Roman" w:hAnsi="Times New Roman"/>
          <w:sz w:val="28"/>
          <w:szCs w:val="28"/>
          <w:lang w:eastAsia="hu-HU"/>
        </w:rPr>
      </w:pPr>
    </w:p>
    <w:p w14:paraId="0FBE6215" w14:textId="77777777" w:rsidR="00196327" w:rsidRPr="00E62612" w:rsidRDefault="00196327" w:rsidP="00E62612">
      <w:pPr>
        <w:pStyle w:val="Cmsor21"/>
        <w:spacing w:before="0" w:after="0" w:line="276" w:lineRule="auto"/>
        <w:jc w:val="both"/>
        <w:outlineLvl w:val="9"/>
        <w:rPr>
          <w:rFonts w:ascii="Times New Roman" w:hAnsi="Times New Roman" w:cs="Times New Roman"/>
          <w:i w:val="0"/>
          <w:iCs w:val="0"/>
        </w:rPr>
      </w:pPr>
      <w:bookmarkStart w:id="103" w:name="__RefHeading__4591_38734880"/>
      <w:bookmarkStart w:id="104" w:name="_Toc444512472"/>
    </w:p>
    <w:p w14:paraId="15C57787" w14:textId="77777777" w:rsidR="00984DFF" w:rsidRPr="00E62612" w:rsidRDefault="00E81DFE" w:rsidP="00E62612">
      <w:pPr>
        <w:pStyle w:val="Cmsor21"/>
        <w:spacing w:before="0" w:after="0" w:line="276" w:lineRule="auto"/>
        <w:jc w:val="both"/>
        <w:outlineLvl w:val="9"/>
        <w:rPr>
          <w:rFonts w:ascii="Times New Roman" w:hAnsi="Times New Roman" w:cs="Times New Roman"/>
          <w:i w:val="0"/>
          <w:iCs w:val="0"/>
        </w:rPr>
      </w:pPr>
      <w:r w:rsidRPr="00E62612">
        <w:rPr>
          <w:rFonts w:ascii="Times New Roman" w:hAnsi="Times New Roman" w:cs="Times New Roman"/>
          <w:i w:val="0"/>
          <w:iCs w:val="0"/>
        </w:rPr>
        <w:t>VIII.2. A Család- és Gyermekjóléti Szolgálat jelzőrendszeri feladatai</w:t>
      </w:r>
      <w:bookmarkEnd w:id="103"/>
      <w:bookmarkEnd w:id="104"/>
    </w:p>
    <w:p w14:paraId="53873CD9" w14:textId="77777777" w:rsidR="00E26362" w:rsidRPr="00E62612" w:rsidRDefault="00E26362" w:rsidP="00E62612">
      <w:pPr>
        <w:jc w:val="both"/>
        <w:rPr>
          <w:rFonts w:ascii="Times New Roman" w:hAnsi="Times New Roman"/>
          <w:sz w:val="28"/>
          <w:szCs w:val="28"/>
          <w:lang w:eastAsia="hu-HU"/>
        </w:rPr>
      </w:pPr>
    </w:p>
    <w:p w14:paraId="063643A0" w14:textId="77777777" w:rsidR="00984DFF" w:rsidRPr="00E62612" w:rsidRDefault="00E26362" w:rsidP="00E62612">
      <w:pPr>
        <w:jc w:val="both"/>
        <w:rPr>
          <w:rFonts w:ascii="Times New Roman" w:hAnsi="Times New Roman"/>
          <w:sz w:val="28"/>
          <w:szCs w:val="28"/>
          <w:lang w:eastAsia="hu-HU"/>
        </w:rPr>
      </w:pPr>
      <w:r w:rsidRPr="00E62612">
        <w:rPr>
          <w:rFonts w:ascii="Times New Roman" w:hAnsi="Times New Roman"/>
          <w:sz w:val="28"/>
          <w:szCs w:val="28"/>
          <w:lang w:eastAsia="hu-HU"/>
        </w:rPr>
        <w:t>A Család- és Gyermekjóléti Szolgálat:</w:t>
      </w:r>
    </w:p>
    <w:p w14:paraId="6ACD0F17"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figyelemmel kíséri a településen élő családok, gyermekek, személyek életkörülményeit, szociális helyzetét, gyermekjóléti és szociális ellátások, szolgáltatások iránti szükségességét, gyermekvédelmi vagy egyéb hatósági beavatkozást igénylő helyzetét,</w:t>
      </w:r>
    </w:p>
    <w:p w14:paraId="57C8C783"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tájékoztatja a jelzésre kötelezetteket a jelzési lehetőségéről, továbbá felhívja jelzési kötelezettségük írásban történő teljesítésére,</w:t>
      </w:r>
    </w:p>
    <w:p w14:paraId="4C9AC4A1"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fogadja a beérkezett jelzéseket, felkeresi az érintett személyt, családot, a szolgáltatásainkról tájékoztatást ad,</w:t>
      </w:r>
    </w:p>
    <w:p w14:paraId="68763EBC"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probléma jellegéhez a veszélyeztetettség mértékéhez az egyén, gyermek, család szükségletéhez igazodó intézkedést tesz a veszélyeztetettség kialakulásának megelőzése, illetve megszüntetése érdekében,</w:t>
      </w:r>
    </w:p>
    <w:p w14:paraId="1B51A1DE"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veszélyeztetettség esetén kitölti a gyermekjóléti nyilvántartás vonatkozó adatlapjait,</w:t>
      </w:r>
    </w:p>
    <w:p w14:paraId="25BB86E2"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az intézkedés tényéről tájékoztatja a jelzéstevőt,</w:t>
      </w:r>
    </w:p>
    <w:p w14:paraId="26325FA6"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 xml:space="preserve">a beérkezett jelzésekről, </w:t>
      </w:r>
      <w:r w:rsidR="00E26362" w:rsidRPr="00E62612">
        <w:rPr>
          <w:rFonts w:ascii="Times New Roman" w:eastAsia="Times New Roman" w:hAnsi="Times New Roman"/>
          <w:sz w:val="28"/>
          <w:szCs w:val="28"/>
          <w:lang w:eastAsia="hu-HU"/>
        </w:rPr>
        <w:t xml:space="preserve">a </w:t>
      </w:r>
      <w:r w:rsidRPr="00E62612">
        <w:rPr>
          <w:rFonts w:ascii="Times New Roman" w:eastAsia="Times New Roman" w:hAnsi="Times New Roman"/>
          <w:sz w:val="28"/>
          <w:szCs w:val="28"/>
          <w:lang w:eastAsia="hu-HU"/>
        </w:rPr>
        <w:t>megtett intézke</w:t>
      </w:r>
      <w:r w:rsidR="004719DE" w:rsidRPr="00E62612">
        <w:rPr>
          <w:rFonts w:ascii="Times New Roman" w:eastAsia="Times New Roman" w:hAnsi="Times New Roman"/>
          <w:sz w:val="28"/>
          <w:szCs w:val="28"/>
          <w:lang w:eastAsia="hu-HU"/>
        </w:rPr>
        <w:t>désről heti jelentést készít a Család- és Gyermekjóléti K</w:t>
      </w:r>
      <w:r w:rsidRPr="00E62612">
        <w:rPr>
          <w:rFonts w:ascii="Times New Roman" w:eastAsia="Times New Roman" w:hAnsi="Times New Roman"/>
          <w:sz w:val="28"/>
          <w:szCs w:val="28"/>
          <w:lang w:eastAsia="hu-HU"/>
        </w:rPr>
        <w:t>özpontnak,</w:t>
      </w:r>
    </w:p>
    <w:p w14:paraId="758C2B15"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jelzőrendszeri szereplők együttműködésének koordinálása érdekében esetmegbeszélést szervez, melyről feljegyzést készít,</w:t>
      </w:r>
    </w:p>
    <w:p w14:paraId="1D5DC549" w14:textId="7A430C68"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 xml:space="preserve">az érintett ügyében a kijelölt járási jelzőrendszeri </w:t>
      </w:r>
      <w:r w:rsidR="000654B5" w:rsidRPr="00E62612">
        <w:rPr>
          <w:rFonts w:ascii="Times New Roman" w:eastAsia="Times New Roman" w:hAnsi="Times New Roman"/>
          <w:sz w:val="28"/>
          <w:szCs w:val="28"/>
          <w:lang w:eastAsia="hu-HU"/>
        </w:rPr>
        <w:t>tanácsadó, valamint</w:t>
      </w:r>
      <w:r w:rsidRPr="00E62612">
        <w:rPr>
          <w:rFonts w:ascii="Times New Roman" w:eastAsia="Times New Roman" w:hAnsi="Times New Roman"/>
          <w:sz w:val="28"/>
          <w:szCs w:val="28"/>
          <w:lang w:eastAsia="hu-HU"/>
        </w:rPr>
        <w:t xml:space="preserve"> l</w:t>
      </w:r>
      <w:r w:rsidR="00E26362" w:rsidRPr="00E62612">
        <w:rPr>
          <w:rFonts w:ascii="Times New Roman" w:eastAsia="Times New Roman" w:hAnsi="Times New Roman"/>
          <w:sz w:val="28"/>
          <w:szCs w:val="28"/>
          <w:lang w:eastAsia="hu-HU"/>
        </w:rPr>
        <w:t xml:space="preserve">ehetőség szerint az érintettek és a bevont segítők részvételével </w:t>
      </w:r>
      <w:r w:rsidRPr="00E62612">
        <w:rPr>
          <w:rFonts w:ascii="Times New Roman" w:eastAsia="Times New Roman" w:hAnsi="Times New Roman"/>
          <w:sz w:val="28"/>
          <w:szCs w:val="28"/>
          <w:lang w:eastAsia="hu-HU"/>
        </w:rPr>
        <w:t>esetkonferenciát szervez,</w:t>
      </w:r>
    </w:p>
    <w:p w14:paraId="3166305A"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éves szakmai tanácskozást tart és éves jelzőrendszeri intézkedési tervet készít,</w:t>
      </w:r>
    </w:p>
    <w:p w14:paraId="3859B454"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lastRenderedPageBreak/>
        <w:t>kapcsolatot tart az Országos Kríziskezelő és Információs Telefonszolgálattal,</w:t>
      </w:r>
    </w:p>
    <w:p w14:paraId="6467C6DE"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évente 6 alkalommal szakmaközi megbeszélést szervez,</w:t>
      </w:r>
    </w:p>
    <w:p w14:paraId="7C451001"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veszélyeztető tényezők megszüntetését célzó cselekvési tervet dolgoz ki,</w:t>
      </w:r>
    </w:p>
    <w:p w14:paraId="00840302"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az éves szakmai tanácskozást február 28-ig kell megszervezni a jelzőrendszeri tagok meghívásával,</w:t>
      </w:r>
    </w:p>
    <w:p w14:paraId="637414F4"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az éves jelző</w:t>
      </w:r>
      <w:r w:rsidR="004719DE" w:rsidRPr="00E62612">
        <w:rPr>
          <w:rFonts w:ascii="Times New Roman" w:eastAsia="Times New Roman" w:hAnsi="Times New Roman"/>
          <w:sz w:val="28"/>
          <w:szCs w:val="28"/>
          <w:lang w:eastAsia="hu-HU"/>
        </w:rPr>
        <w:t>rendszeri intézkedési tervet a Család- és Gyermekjóléti S</w:t>
      </w:r>
      <w:r w:rsidRPr="00E62612">
        <w:rPr>
          <w:rFonts w:ascii="Times New Roman" w:eastAsia="Times New Roman" w:hAnsi="Times New Roman"/>
          <w:sz w:val="28"/>
          <w:szCs w:val="28"/>
          <w:lang w:eastAsia="hu-HU"/>
        </w:rPr>
        <w:t>zolgálat az éves szakmai tanácskozást követően minden év március 31-ig készíti el,</w:t>
      </w:r>
    </w:p>
    <w:p w14:paraId="7754BB71"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szakmai támogatás szüksége ese</w:t>
      </w:r>
      <w:r w:rsidR="004719DE" w:rsidRPr="00E62612">
        <w:rPr>
          <w:rFonts w:ascii="Times New Roman" w:eastAsia="Times New Roman" w:hAnsi="Times New Roman"/>
          <w:sz w:val="28"/>
          <w:szCs w:val="28"/>
          <w:lang w:eastAsia="hu-HU"/>
        </w:rPr>
        <w:t>tén haladéktalanul megkeresi a Család- és Gyermekjóléti K</w:t>
      </w:r>
      <w:r w:rsidRPr="00E62612">
        <w:rPr>
          <w:rFonts w:ascii="Times New Roman" w:eastAsia="Times New Roman" w:hAnsi="Times New Roman"/>
          <w:sz w:val="28"/>
          <w:szCs w:val="28"/>
          <w:lang w:eastAsia="hu-HU"/>
        </w:rPr>
        <w:t>özpontot.</w:t>
      </w:r>
    </w:p>
    <w:p w14:paraId="08A7CB73" w14:textId="77777777" w:rsidR="00984DFF" w:rsidRPr="00E62612" w:rsidRDefault="00984DFF" w:rsidP="00E62612">
      <w:pPr>
        <w:shd w:val="clear" w:color="auto" w:fill="FFFFFF"/>
        <w:spacing w:after="0"/>
        <w:ind w:left="360"/>
        <w:jc w:val="both"/>
        <w:rPr>
          <w:rFonts w:ascii="Times New Roman" w:eastAsia="Times New Roman" w:hAnsi="Times New Roman"/>
          <w:sz w:val="28"/>
          <w:szCs w:val="28"/>
          <w:lang w:eastAsia="hu-HU"/>
        </w:rPr>
      </w:pPr>
    </w:p>
    <w:p w14:paraId="2834B5BF" w14:textId="77777777" w:rsidR="00FE11D1" w:rsidRPr="00FA3B09" w:rsidRDefault="00E81DFE" w:rsidP="00E62612">
      <w:pPr>
        <w:pStyle w:val="Cmsor31"/>
        <w:spacing w:before="0" w:after="0" w:line="276" w:lineRule="auto"/>
        <w:jc w:val="both"/>
        <w:outlineLvl w:val="9"/>
        <w:rPr>
          <w:rFonts w:ascii="Times New Roman" w:hAnsi="Times New Roman" w:cs="Times New Roman"/>
          <w:b w:val="0"/>
          <w:bCs w:val="0"/>
          <w:i/>
          <w:iCs/>
          <w:sz w:val="28"/>
          <w:szCs w:val="28"/>
        </w:rPr>
      </w:pPr>
      <w:bookmarkStart w:id="105" w:name="__RefHeading__3989_38734880"/>
      <w:bookmarkStart w:id="106" w:name="_Toc444512473"/>
      <w:r w:rsidRPr="00FA3B09">
        <w:rPr>
          <w:rFonts w:ascii="Times New Roman" w:hAnsi="Times New Roman" w:cs="Times New Roman"/>
          <w:b w:val="0"/>
          <w:bCs w:val="0"/>
          <w:i/>
          <w:iCs/>
          <w:sz w:val="28"/>
          <w:szCs w:val="28"/>
        </w:rPr>
        <w:t>VIII.2.1. A Család- és Gyermekjóléti Központ jelzőrendszeri feladatai</w:t>
      </w:r>
      <w:bookmarkEnd w:id="105"/>
      <w:bookmarkEnd w:id="106"/>
    </w:p>
    <w:bookmarkEnd w:id="102"/>
    <w:p w14:paraId="092D385B"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feladatok ellátásá</w:t>
      </w:r>
      <w:r w:rsidR="00441A4A" w:rsidRPr="00E62612">
        <w:rPr>
          <w:rFonts w:ascii="Times New Roman" w:eastAsia="Times New Roman" w:hAnsi="Times New Roman"/>
          <w:sz w:val="28"/>
          <w:szCs w:val="28"/>
          <w:lang w:eastAsia="hu-HU"/>
        </w:rPr>
        <w:t>t</w:t>
      </w:r>
      <w:r w:rsidRPr="00E62612">
        <w:rPr>
          <w:rFonts w:ascii="Times New Roman" w:eastAsia="Times New Roman" w:hAnsi="Times New Roman"/>
          <w:sz w:val="28"/>
          <w:szCs w:val="28"/>
          <w:lang w:eastAsia="hu-HU"/>
        </w:rPr>
        <w:t xml:space="preserve"> járási jelzőrendszeri tanácsadó biztosítja,</w:t>
      </w:r>
    </w:p>
    <w:p w14:paraId="26D7B7FA"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koordinálja a járás területén működő jelzőrendszerek munkáját,</w:t>
      </w:r>
    </w:p>
    <w:p w14:paraId="3CB9BF26"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szakmai támogatást nyújt a szakmaközi megbeszélések, az éves szakmai tanácskozás szervezéséhez, az éves jelzőrendszeri intézkedési tervek elkészítéséhez és összehangolásához,</w:t>
      </w:r>
    </w:p>
    <w:p w14:paraId="3CE6D9AA"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összegyűjti a települések jelzőrendszeri felelősei által készített helyi jelzőrendszeri intézkedési terveket,</w:t>
      </w:r>
    </w:p>
    <w:p w14:paraId="7F3925D2" w14:textId="77777777" w:rsidR="00984DFF" w:rsidRPr="00E62612" w:rsidRDefault="009B31E6"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 xml:space="preserve">a </w:t>
      </w:r>
      <w:r w:rsidR="004719DE" w:rsidRPr="00E62612">
        <w:rPr>
          <w:rFonts w:ascii="Times New Roman" w:eastAsia="Times New Roman" w:hAnsi="Times New Roman"/>
          <w:sz w:val="28"/>
          <w:szCs w:val="28"/>
          <w:lang w:eastAsia="hu-HU"/>
        </w:rPr>
        <w:t>Család- és Gyermekjóléti S</w:t>
      </w:r>
      <w:r w:rsidR="00E81DFE" w:rsidRPr="00E62612">
        <w:rPr>
          <w:rFonts w:ascii="Times New Roman" w:eastAsia="Times New Roman" w:hAnsi="Times New Roman"/>
          <w:sz w:val="28"/>
          <w:szCs w:val="28"/>
          <w:lang w:eastAsia="hu-HU"/>
        </w:rPr>
        <w:t>zolgálatnak segítséget nyújt a szakmai támogatást igénylő esetekben, szükség esetén intézkedik,</w:t>
      </w:r>
    </w:p>
    <w:p w14:paraId="4E6CEC0A" w14:textId="1880DB3B"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 xml:space="preserve">segítséget nyújt a jelzőrendszer </w:t>
      </w:r>
      <w:r w:rsidR="000654B5" w:rsidRPr="00E62612">
        <w:rPr>
          <w:rFonts w:ascii="Times New Roman" w:eastAsia="Times New Roman" w:hAnsi="Times New Roman"/>
          <w:sz w:val="28"/>
          <w:szCs w:val="28"/>
          <w:lang w:eastAsia="hu-HU"/>
        </w:rPr>
        <w:t>tagjai, valamint</w:t>
      </w:r>
      <w:r w:rsidR="009B31E6" w:rsidRPr="00E62612">
        <w:rPr>
          <w:rFonts w:ascii="Times New Roman" w:eastAsia="Times New Roman" w:hAnsi="Times New Roman"/>
          <w:sz w:val="28"/>
          <w:szCs w:val="28"/>
          <w:lang w:eastAsia="hu-HU"/>
        </w:rPr>
        <w:t xml:space="preserve"> a </w:t>
      </w:r>
      <w:r w:rsidRPr="00E62612">
        <w:rPr>
          <w:rFonts w:ascii="Times New Roman" w:eastAsia="Times New Roman" w:hAnsi="Times New Roman"/>
          <w:sz w:val="28"/>
          <w:szCs w:val="28"/>
          <w:lang w:eastAsia="hu-HU"/>
        </w:rPr>
        <w:t>csalá</w:t>
      </w:r>
      <w:r w:rsidR="004719DE" w:rsidRPr="00E62612">
        <w:rPr>
          <w:rFonts w:ascii="Times New Roman" w:eastAsia="Times New Roman" w:hAnsi="Times New Roman"/>
          <w:sz w:val="28"/>
          <w:szCs w:val="28"/>
          <w:lang w:eastAsia="hu-HU"/>
        </w:rPr>
        <w:t>d és a Család- és Gyermekjóléti S</w:t>
      </w:r>
      <w:r w:rsidRPr="00E62612">
        <w:rPr>
          <w:rFonts w:ascii="Times New Roman" w:eastAsia="Times New Roman" w:hAnsi="Times New Roman"/>
          <w:sz w:val="28"/>
          <w:szCs w:val="28"/>
          <w:lang w:eastAsia="hu-HU"/>
        </w:rPr>
        <w:t>zolgálat közötti konfliktusokban,</w:t>
      </w:r>
    </w:p>
    <w:p w14:paraId="43A81420"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megbeszélést kezdeményez a jelzőrendszer működésével kapcsolatban,</w:t>
      </w:r>
    </w:p>
    <w:p w14:paraId="2218D6F5"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megteszi a Gyvt. 17. § (4) bekezdése szerinti jelzést,</w:t>
      </w:r>
    </w:p>
    <w:p w14:paraId="2DFB4BD9"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kapcsolatot tart az Országos Kríziskezelő és Információs Telefonszolgálattal.</w:t>
      </w:r>
    </w:p>
    <w:p w14:paraId="1C998B51" w14:textId="77777777" w:rsidR="00490B87" w:rsidRPr="00E62612" w:rsidRDefault="00490B87" w:rsidP="00E62612">
      <w:pPr>
        <w:shd w:val="clear" w:color="auto" w:fill="FFFFFF"/>
        <w:spacing w:after="0" w:line="240" w:lineRule="auto"/>
        <w:jc w:val="both"/>
        <w:rPr>
          <w:rFonts w:ascii="Times New Roman" w:eastAsia="Times New Roman" w:hAnsi="Times New Roman"/>
          <w:i/>
          <w:sz w:val="28"/>
          <w:szCs w:val="28"/>
          <w:lang w:eastAsia="hu-HU"/>
        </w:rPr>
      </w:pPr>
    </w:p>
    <w:p w14:paraId="498260D7" w14:textId="77777777" w:rsidR="00984DFF" w:rsidRPr="00942D8C" w:rsidRDefault="00E81DFE" w:rsidP="00E62612">
      <w:pPr>
        <w:shd w:val="clear" w:color="auto" w:fill="FFFFFF"/>
        <w:spacing w:after="0" w:line="240" w:lineRule="auto"/>
        <w:jc w:val="both"/>
        <w:rPr>
          <w:rFonts w:ascii="Times New Roman" w:eastAsia="Times New Roman" w:hAnsi="Times New Roman"/>
          <w:iCs/>
          <w:sz w:val="28"/>
          <w:szCs w:val="28"/>
          <w:highlight w:val="red"/>
          <w:lang w:eastAsia="hu-HU"/>
        </w:rPr>
      </w:pPr>
      <w:r w:rsidRPr="00942D8C">
        <w:rPr>
          <w:rFonts w:ascii="Times New Roman" w:eastAsia="Times New Roman" w:hAnsi="Times New Roman"/>
          <w:iCs/>
          <w:sz w:val="28"/>
          <w:szCs w:val="28"/>
          <w:lang w:eastAsia="hu-HU"/>
        </w:rPr>
        <w:t>Jelzőrendszeri tagok:</w:t>
      </w:r>
    </w:p>
    <w:p w14:paraId="29C9FDB6" w14:textId="77777777" w:rsidR="00B71B00" w:rsidRPr="00E62612" w:rsidRDefault="00B71B00" w:rsidP="00E62612">
      <w:pPr>
        <w:shd w:val="clear" w:color="auto" w:fill="FFFFFF"/>
        <w:spacing w:after="0" w:line="240" w:lineRule="auto"/>
        <w:jc w:val="both"/>
        <w:rPr>
          <w:rFonts w:ascii="Times New Roman" w:eastAsia="Times New Roman" w:hAnsi="Times New Roman"/>
          <w:i/>
          <w:sz w:val="28"/>
          <w:szCs w:val="28"/>
          <w:lang w:eastAsia="hu-HU"/>
        </w:rPr>
      </w:pPr>
    </w:p>
    <w:p w14:paraId="4516EE48" w14:textId="77777777" w:rsidR="00CA3688" w:rsidRPr="00E62612" w:rsidRDefault="00CA3688" w:rsidP="00E62612">
      <w:pPr>
        <w:pStyle w:val="Listaszerbekezds"/>
        <w:numPr>
          <w:ilvl w:val="0"/>
          <w:numId w:val="11"/>
        </w:numPr>
        <w:shd w:val="clear" w:color="auto" w:fill="FFFFFF"/>
        <w:jc w:val="both"/>
        <w:rPr>
          <w:sz w:val="28"/>
          <w:szCs w:val="28"/>
        </w:rPr>
      </w:pPr>
      <w:r w:rsidRPr="00E62612">
        <w:rPr>
          <w:sz w:val="28"/>
          <w:szCs w:val="28"/>
        </w:rPr>
        <w:t>az egészségügyi szolgáltatást nyújtók, így különösen a védőnői szolgálat, a háziorvos, a házi gyermekorvos,</w:t>
      </w:r>
    </w:p>
    <w:p w14:paraId="1BC01EB8" w14:textId="77777777" w:rsidR="00F13404" w:rsidRPr="00E62612" w:rsidRDefault="00CA3688" w:rsidP="00E62612">
      <w:pPr>
        <w:pStyle w:val="Listaszerbekezds"/>
        <w:numPr>
          <w:ilvl w:val="0"/>
          <w:numId w:val="11"/>
        </w:numPr>
        <w:shd w:val="clear" w:color="auto" w:fill="FFFFFF"/>
        <w:jc w:val="both"/>
        <w:rPr>
          <w:sz w:val="28"/>
          <w:szCs w:val="28"/>
        </w:rPr>
      </w:pPr>
      <w:r w:rsidRPr="00E62612">
        <w:rPr>
          <w:sz w:val="28"/>
          <w:szCs w:val="28"/>
        </w:rPr>
        <w:t>a személyes gondoskodást nyújtó szolgáltatók,</w:t>
      </w:r>
    </w:p>
    <w:p w14:paraId="34673529" w14:textId="77777777" w:rsidR="00CA3688" w:rsidRPr="00E62612" w:rsidRDefault="00CA3688" w:rsidP="00E62612">
      <w:pPr>
        <w:pStyle w:val="Listaszerbekezds"/>
        <w:numPr>
          <w:ilvl w:val="0"/>
          <w:numId w:val="11"/>
        </w:numPr>
        <w:shd w:val="clear" w:color="auto" w:fill="FFFFFF"/>
        <w:jc w:val="both"/>
        <w:rPr>
          <w:sz w:val="28"/>
          <w:szCs w:val="28"/>
        </w:rPr>
      </w:pPr>
      <w:r w:rsidRPr="00E62612">
        <w:rPr>
          <w:sz w:val="28"/>
          <w:szCs w:val="28"/>
        </w:rPr>
        <w:t>a köznevelési intézmények,</w:t>
      </w:r>
    </w:p>
    <w:p w14:paraId="766F4833" w14:textId="77777777" w:rsidR="00CA3688" w:rsidRPr="00E62612" w:rsidRDefault="00CA3688" w:rsidP="00E62612">
      <w:pPr>
        <w:pStyle w:val="Listaszerbekezds"/>
        <w:numPr>
          <w:ilvl w:val="0"/>
          <w:numId w:val="11"/>
        </w:numPr>
        <w:shd w:val="clear" w:color="auto" w:fill="FFFFFF"/>
        <w:jc w:val="both"/>
        <w:rPr>
          <w:sz w:val="28"/>
          <w:szCs w:val="28"/>
        </w:rPr>
      </w:pPr>
      <w:r w:rsidRPr="00E62612">
        <w:rPr>
          <w:sz w:val="28"/>
          <w:szCs w:val="28"/>
        </w:rPr>
        <w:t>a rendőrség,</w:t>
      </w:r>
    </w:p>
    <w:p w14:paraId="2631B25B" w14:textId="77777777" w:rsidR="00CA3688" w:rsidRPr="00E62612" w:rsidRDefault="00CA3688" w:rsidP="00E62612">
      <w:pPr>
        <w:pStyle w:val="Listaszerbekezds"/>
        <w:numPr>
          <w:ilvl w:val="0"/>
          <w:numId w:val="11"/>
        </w:numPr>
        <w:shd w:val="clear" w:color="auto" w:fill="FFFFFF"/>
        <w:jc w:val="both"/>
        <w:rPr>
          <w:sz w:val="28"/>
          <w:szCs w:val="28"/>
        </w:rPr>
      </w:pPr>
      <w:r w:rsidRPr="00E62612">
        <w:rPr>
          <w:sz w:val="28"/>
          <w:szCs w:val="28"/>
        </w:rPr>
        <w:t>az ügyészség,</w:t>
      </w:r>
    </w:p>
    <w:p w14:paraId="5B942134" w14:textId="77777777" w:rsidR="00CA3688" w:rsidRPr="00E62612" w:rsidRDefault="00CA3688" w:rsidP="00E62612">
      <w:pPr>
        <w:pStyle w:val="Listaszerbekezds"/>
        <w:numPr>
          <w:ilvl w:val="0"/>
          <w:numId w:val="11"/>
        </w:numPr>
        <w:shd w:val="clear" w:color="auto" w:fill="FFFFFF"/>
        <w:jc w:val="both"/>
        <w:rPr>
          <w:sz w:val="28"/>
          <w:szCs w:val="28"/>
        </w:rPr>
      </w:pPr>
      <w:r w:rsidRPr="00E62612">
        <w:rPr>
          <w:sz w:val="28"/>
          <w:szCs w:val="28"/>
        </w:rPr>
        <w:t>a bíróság,</w:t>
      </w:r>
    </w:p>
    <w:p w14:paraId="5CCAA10E" w14:textId="77777777" w:rsidR="00CA3688" w:rsidRPr="00E62612" w:rsidRDefault="00CA3688" w:rsidP="00E62612">
      <w:pPr>
        <w:pStyle w:val="Listaszerbekezds"/>
        <w:numPr>
          <w:ilvl w:val="0"/>
          <w:numId w:val="11"/>
        </w:numPr>
        <w:shd w:val="clear" w:color="auto" w:fill="FFFFFF"/>
        <w:jc w:val="both"/>
        <w:rPr>
          <w:sz w:val="28"/>
          <w:szCs w:val="28"/>
        </w:rPr>
      </w:pPr>
      <w:r w:rsidRPr="00E62612">
        <w:rPr>
          <w:sz w:val="28"/>
          <w:szCs w:val="28"/>
        </w:rPr>
        <w:t>a pártfogó felügyelői szolgálat,</w:t>
      </w:r>
    </w:p>
    <w:p w14:paraId="649175C4" w14:textId="77777777" w:rsidR="00CA3688" w:rsidRPr="00E62612" w:rsidRDefault="00CA3688" w:rsidP="00E62612">
      <w:pPr>
        <w:pStyle w:val="Listaszerbekezds"/>
        <w:numPr>
          <w:ilvl w:val="0"/>
          <w:numId w:val="11"/>
        </w:numPr>
        <w:shd w:val="clear" w:color="auto" w:fill="FFFFFF"/>
        <w:jc w:val="both"/>
        <w:rPr>
          <w:sz w:val="28"/>
          <w:szCs w:val="28"/>
        </w:rPr>
      </w:pPr>
      <w:r w:rsidRPr="00E62612">
        <w:rPr>
          <w:sz w:val="28"/>
          <w:szCs w:val="28"/>
        </w:rPr>
        <w:t>az áldozatsegítés és a kárenyhítés feladatait ellátó szervezetek,</w:t>
      </w:r>
    </w:p>
    <w:p w14:paraId="3B5FDEAF" w14:textId="77777777" w:rsidR="00CA3688" w:rsidRPr="00E62612" w:rsidRDefault="00CA3688" w:rsidP="00E62612">
      <w:pPr>
        <w:pStyle w:val="Listaszerbekezds"/>
        <w:numPr>
          <w:ilvl w:val="0"/>
          <w:numId w:val="11"/>
        </w:numPr>
        <w:shd w:val="clear" w:color="auto" w:fill="FFFFFF"/>
        <w:jc w:val="both"/>
        <w:rPr>
          <w:sz w:val="28"/>
          <w:szCs w:val="28"/>
        </w:rPr>
      </w:pPr>
      <w:r w:rsidRPr="00E62612">
        <w:rPr>
          <w:sz w:val="28"/>
          <w:szCs w:val="28"/>
        </w:rPr>
        <w:t>a menekülteket befogadó állomás, a menekültek átmeneti szállása,</w:t>
      </w:r>
    </w:p>
    <w:p w14:paraId="67EEAA6D" w14:textId="77777777" w:rsidR="00CA3688" w:rsidRPr="00E62612" w:rsidRDefault="00CA3688" w:rsidP="00E62612">
      <w:pPr>
        <w:pStyle w:val="Listaszerbekezds"/>
        <w:numPr>
          <w:ilvl w:val="0"/>
          <w:numId w:val="11"/>
        </w:numPr>
        <w:shd w:val="clear" w:color="auto" w:fill="FFFFFF"/>
        <w:jc w:val="both"/>
        <w:rPr>
          <w:sz w:val="28"/>
          <w:szCs w:val="28"/>
        </w:rPr>
      </w:pPr>
      <w:r w:rsidRPr="00E62612">
        <w:rPr>
          <w:rStyle w:val="apple-converted-space"/>
          <w:i/>
          <w:iCs/>
          <w:sz w:val="28"/>
          <w:szCs w:val="28"/>
        </w:rPr>
        <w:t> </w:t>
      </w:r>
      <w:r w:rsidRPr="00E62612">
        <w:rPr>
          <w:sz w:val="28"/>
          <w:szCs w:val="28"/>
        </w:rPr>
        <w:t>az egyesületek, az alapítványok és az egyházi jogi személyek,</w:t>
      </w:r>
    </w:p>
    <w:p w14:paraId="4A0D030B" w14:textId="77777777" w:rsidR="00CA3688" w:rsidRPr="00E62612" w:rsidRDefault="00CA3688" w:rsidP="00E62612">
      <w:pPr>
        <w:pStyle w:val="Listaszerbekezds"/>
        <w:numPr>
          <w:ilvl w:val="0"/>
          <w:numId w:val="11"/>
        </w:numPr>
        <w:shd w:val="clear" w:color="auto" w:fill="FFFFFF"/>
        <w:jc w:val="both"/>
        <w:rPr>
          <w:sz w:val="28"/>
          <w:szCs w:val="28"/>
        </w:rPr>
      </w:pPr>
      <w:r w:rsidRPr="00E62612">
        <w:rPr>
          <w:sz w:val="28"/>
          <w:szCs w:val="28"/>
        </w:rPr>
        <w:lastRenderedPageBreak/>
        <w:t>a munkaügyi hatóság,</w:t>
      </w:r>
    </w:p>
    <w:p w14:paraId="703AA8F7" w14:textId="77777777" w:rsidR="00CA3688" w:rsidRPr="00E62612" w:rsidRDefault="00CA3688" w:rsidP="00E62612">
      <w:pPr>
        <w:pStyle w:val="Listaszerbekezds"/>
        <w:numPr>
          <w:ilvl w:val="0"/>
          <w:numId w:val="11"/>
        </w:numPr>
        <w:shd w:val="clear" w:color="auto" w:fill="FFFFFF"/>
        <w:jc w:val="both"/>
        <w:rPr>
          <w:sz w:val="28"/>
          <w:szCs w:val="28"/>
        </w:rPr>
      </w:pPr>
      <w:r w:rsidRPr="00E62612">
        <w:rPr>
          <w:rStyle w:val="apple-converted-space"/>
          <w:i/>
          <w:iCs/>
          <w:sz w:val="28"/>
          <w:szCs w:val="28"/>
        </w:rPr>
        <w:t> </w:t>
      </w:r>
      <w:r w:rsidRPr="00E62612">
        <w:rPr>
          <w:sz w:val="28"/>
          <w:szCs w:val="28"/>
        </w:rPr>
        <w:t>a javítóintézet,</w:t>
      </w:r>
    </w:p>
    <w:p w14:paraId="1571021F" w14:textId="77777777" w:rsidR="00CA3688" w:rsidRPr="00E62612" w:rsidRDefault="00CA3688" w:rsidP="00E62612">
      <w:pPr>
        <w:pStyle w:val="Listaszerbekezds"/>
        <w:numPr>
          <w:ilvl w:val="0"/>
          <w:numId w:val="11"/>
        </w:numPr>
        <w:shd w:val="clear" w:color="auto" w:fill="FFFFFF"/>
        <w:jc w:val="both"/>
        <w:rPr>
          <w:sz w:val="28"/>
          <w:szCs w:val="28"/>
        </w:rPr>
      </w:pPr>
      <w:r w:rsidRPr="00E62612">
        <w:rPr>
          <w:sz w:val="28"/>
          <w:szCs w:val="28"/>
        </w:rPr>
        <w:t>a gyermekjogi képviselő</w:t>
      </w:r>
      <w:r w:rsidR="00263715" w:rsidRPr="00E62612">
        <w:rPr>
          <w:sz w:val="28"/>
          <w:szCs w:val="28"/>
        </w:rPr>
        <w:t>,</w:t>
      </w:r>
    </w:p>
    <w:p w14:paraId="2B6B1270" w14:textId="77777777" w:rsidR="00263715" w:rsidRPr="00E62612" w:rsidRDefault="00263715" w:rsidP="00E62612">
      <w:pPr>
        <w:pStyle w:val="Listaszerbekezds"/>
        <w:numPr>
          <w:ilvl w:val="0"/>
          <w:numId w:val="11"/>
        </w:numPr>
        <w:jc w:val="both"/>
        <w:rPr>
          <w:sz w:val="28"/>
          <w:szCs w:val="28"/>
        </w:rPr>
      </w:pPr>
      <w:r w:rsidRPr="00E62612">
        <w:rPr>
          <w:sz w:val="28"/>
          <w:szCs w:val="28"/>
        </w:rPr>
        <w:t>a gyermekvédelmi és gyámügyi feladatkörében eljáró megyei kormányhivatal,</w:t>
      </w:r>
    </w:p>
    <w:p w14:paraId="45AF2ED9" w14:textId="6698D6A6" w:rsidR="00B251B1" w:rsidRPr="00E62612" w:rsidRDefault="00263715" w:rsidP="00E62612">
      <w:pPr>
        <w:pStyle w:val="Listaszerbekezds"/>
        <w:numPr>
          <w:ilvl w:val="0"/>
          <w:numId w:val="11"/>
        </w:numPr>
        <w:jc w:val="both"/>
        <w:rPr>
          <w:sz w:val="28"/>
          <w:szCs w:val="28"/>
        </w:rPr>
      </w:pPr>
      <w:r w:rsidRPr="00E62612">
        <w:rPr>
          <w:sz w:val="28"/>
          <w:szCs w:val="28"/>
        </w:rPr>
        <w:t xml:space="preserve"> az állam fenntartói feladatainak ellátására a Kormány rendeletében kijelölt szerv</w:t>
      </w:r>
      <w:r w:rsidR="00AA25BE" w:rsidRPr="00E62612">
        <w:rPr>
          <w:sz w:val="28"/>
          <w:szCs w:val="28"/>
        </w:rPr>
        <w:t>,</w:t>
      </w:r>
    </w:p>
    <w:p w14:paraId="6CA524B4" w14:textId="2AF2D734" w:rsidR="00E65344" w:rsidRPr="00E62612" w:rsidRDefault="00AA25BE" w:rsidP="00E62612">
      <w:pPr>
        <w:pStyle w:val="Listaszerbekezds"/>
        <w:numPr>
          <w:ilvl w:val="0"/>
          <w:numId w:val="11"/>
        </w:numPr>
        <w:jc w:val="both"/>
        <w:rPr>
          <w:sz w:val="28"/>
          <w:szCs w:val="28"/>
        </w:rPr>
      </w:pPr>
      <w:r w:rsidRPr="00E62612">
        <w:rPr>
          <w:sz w:val="28"/>
          <w:szCs w:val="28"/>
        </w:rPr>
        <w:t>büntetés-végrehajtási pártfogó</w:t>
      </w:r>
      <w:r w:rsidR="00B323D8">
        <w:rPr>
          <w:sz w:val="28"/>
          <w:szCs w:val="28"/>
        </w:rPr>
        <w:t xml:space="preserve"> </w:t>
      </w:r>
      <w:r w:rsidRPr="00E62612">
        <w:rPr>
          <w:sz w:val="28"/>
          <w:szCs w:val="28"/>
        </w:rPr>
        <w:t>felügyelő,</w:t>
      </w:r>
    </w:p>
    <w:p w14:paraId="33561480" w14:textId="106F7C1E" w:rsidR="00AA25BE" w:rsidRPr="00E62612" w:rsidRDefault="00AA25BE" w:rsidP="00E62612">
      <w:pPr>
        <w:pStyle w:val="Listaszerbekezds"/>
        <w:numPr>
          <w:ilvl w:val="0"/>
          <w:numId w:val="11"/>
        </w:numPr>
        <w:jc w:val="both"/>
        <w:rPr>
          <w:sz w:val="28"/>
          <w:szCs w:val="28"/>
        </w:rPr>
      </w:pPr>
      <w:r w:rsidRPr="00E62612">
        <w:rPr>
          <w:sz w:val="28"/>
          <w:szCs w:val="28"/>
        </w:rPr>
        <w:t>Bv. intézet</w:t>
      </w:r>
    </w:p>
    <w:p w14:paraId="1FF94E43" w14:textId="77777777" w:rsidR="00AA25BE" w:rsidRPr="00E62612" w:rsidRDefault="00AA25BE" w:rsidP="00B323D8">
      <w:pPr>
        <w:pStyle w:val="Listaszerbekezds"/>
        <w:jc w:val="both"/>
        <w:rPr>
          <w:sz w:val="28"/>
          <w:szCs w:val="28"/>
        </w:rPr>
      </w:pPr>
    </w:p>
    <w:p w14:paraId="167E007C" w14:textId="77777777" w:rsidR="00984DFF" w:rsidRPr="00E62612" w:rsidRDefault="00E81DFE" w:rsidP="00E62612">
      <w:pPr>
        <w:pStyle w:val="Cmsor21"/>
        <w:spacing w:before="0" w:after="0" w:line="276" w:lineRule="auto"/>
        <w:jc w:val="both"/>
        <w:outlineLvl w:val="9"/>
        <w:rPr>
          <w:rFonts w:ascii="Times New Roman" w:hAnsi="Times New Roman" w:cs="Times New Roman"/>
          <w:i w:val="0"/>
          <w:iCs w:val="0"/>
        </w:rPr>
      </w:pPr>
      <w:bookmarkStart w:id="107" w:name="__RefHeading__4593_38734880"/>
      <w:r w:rsidRPr="00E62612">
        <w:rPr>
          <w:rFonts w:ascii="Times New Roman" w:hAnsi="Times New Roman" w:cs="Times New Roman"/>
          <w:i w:val="0"/>
          <w:iCs w:val="0"/>
        </w:rPr>
        <w:t xml:space="preserve">VIII.3. </w:t>
      </w:r>
      <w:bookmarkStart w:id="108" w:name="_Toc444512474"/>
      <w:bookmarkStart w:id="109" w:name="_Toc338004072"/>
      <w:bookmarkStart w:id="110" w:name="_Toc328087923"/>
      <w:r w:rsidRPr="00E62612">
        <w:rPr>
          <w:rFonts w:ascii="Times New Roman" w:hAnsi="Times New Roman" w:cs="Times New Roman"/>
          <w:i w:val="0"/>
          <w:iCs w:val="0"/>
        </w:rPr>
        <w:t>Az együttműködés formái:</w:t>
      </w:r>
      <w:bookmarkEnd w:id="107"/>
      <w:bookmarkEnd w:id="108"/>
      <w:bookmarkEnd w:id="109"/>
      <w:bookmarkEnd w:id="110"/>
    </w:p>
    <w:p w14:paraId="7AE54885" w14:textId="77777777" w:rsidR="00984DFF" w:rsidRPr="00E62612" w:rsidRDefault="00984DFF" w:rsidP="00E62612">
      <w:pPr>
        <w:shd w:val="clear" w:color="auto" w:fill="FFFFFF"/>
        <w:spacing w:after="0"/>
        <w:jc w:val="both"/>
        <w:rPr>
          <w:rFonts w:ascii="Times New Roman" w:eastAsia="Times New Roman" w:hAnsi="Times New Roman"/>
          <w:b/>
          <w:bCs/>
          <w:sz w:val="28"/>
          <w:szCs w:val="28"/>
          <w:lang w:eastAsia="hu-HU"/>
        </w:rPr>
      </w:pPr>
    </w:p>
    <w:p w14:paraId="491C0E5A"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szakmai fórumok, konferenciák, megbeszélések szervezése és aktív részvétel,</w:t>
      </w:r>
    </w:p>
    <w:p w14:paraId="545F6C3C"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esetmegbeszélések, esetkonferenciák, intézményközi teamek és egyéb alaptevékenység ellátását támogató egyeztetések szervezése,</w:t>
      </w:r>
    </w:p>
    <w:p w14:paraId="6BC815F5"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az ellátásra vonatkozó információk átadása, áramoltatása,</w:t>
      </w:r>
    </w:p>
    <w:p w14:paraId="75FF41E0"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partnerségi együttműködés az ellátás területén,</w:t>
      </w:r>
    </w:p>
    <w:p w14:paraId="5C8F218A"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pályázatok, vagy közös projektek esetében történő együttműködés.</w:t>
      </w:r>
    </w:p>
    <w:p w14:paraId="7A068C03" w14:textId="77777777" w:rsidR="00984DFF" w:rsidRPr="00E62612" w:rsidRDefault="00984DFF" w:rsidP="00E62612">
      <w:pPr>
        <w:shd w:val="clear" w:color="auto" w:fill="FFFFFF"/>
        <w:autoSpaceDE w:val="0"/>
        <w:spacing w:after="0"/>
        <w:jc w:val="both"/>
        <w:rPr>
          <w:rFonts w:ascii="Times New Roman" w:eastAsia="Times New Roman" w:hAnsi="Times New Roman"/>
          <w:sz w:val="28"/>
          <w:szCs w:val="28"/>
          <w:lang w:eastAsia="hu-HU"/>
        </w:rPr>
      </w:pPr>
    </w:p>
    <w:p w14:paraId="683649F8" w14:textId="77777777" w:rsidR="00984DFF" w:rsidRPr="00E62612" w:rsidRDefault="00E81DFE" w:rsidP="00E62612">
      <w:pPr>
        <w:pStyle w:val="Cmsor21"/>
        <w:spacing w:before="0" w:after="0" w:line="276" w:lineRule="auto"/>
        <w:jc w:val="both"/>
        <w:outlineLvl w:val="9"/>
        <w:rPr>
          <w:rFonts w:ascii="Times New Roman" w:hAnsi="Times New Roman" w:cs="Times New Roman"/>
          <w:i w:val="0"/>
          <w:iCs w:val="0"/>
        </w:rPr>
      </w:pPr>
      <w:bookmarkStart w:id="111" w:name="__RefHeading__4595_38734880"/>
      <w:r w:rsidRPr="00E62612">
        <w:rPr>
          <w:rFonts w:ascii="Times New Roman" w:hAnsi="Times New Roman" w:cs="Times New Roman"/>
          <w:i w:val="0"/>
          <w:iCs w:val="0"/>
        </w:rPr>
        <w:t xml:space="preserve">VIII.4. </w:t>
      </w:r>
      <w:bookmarkStart w:id="112" w:name="_Toc444512475"/>
      <w:bookmarkStart w:id="113" w:name="_Toc338004073"/>
      <w:bookmarkStart w:id="114" w:name="_Toc328087924"/>
      <w:r w:rsidRPr="00E62612">
        <w:rPr>
          <w:rFonts w:ascii="Times New Roman" w:hAnsi="Times New Roman" w:cs="Times New Roman"/>
          <w:i w:val="0"/>
          <w:iCs w:val="0"/>
        </w:rPr>
        <w:t>A kapcsolattartás módja:</w:t>
      </w:r>
      <w:bookmarkEnd w:id="111"/>
      <w:bookmarkEnd w:id="112"/>
      <w:bookmarkEnd w:id="113"/>
      <w:bookmarkEnd w:id="114"/>
    </w:p>
    <w:p w14:paraId="05C0AB1B" w14:textId="77777777" w:rsidR="00984DFF" w:rsidRPr="00E62612" w:rsidRDefault="00984DFF" w:rsidP="00E62612">
      <w:pPr>
        <w:shd w:val="clear" w:color="auto" w:fill="FFFFFF"/>
        <w:spacing w:after="0"/>
        <w:jc w:val="both"/>
        <w:rPr>
          <w:rFonts w:ascii="Times New Roman" w:eastAsia="Times New Roman" w:hAnsi="Times New Roman"/>
          <w:b/>
          <w:bCs/>
          <w:sz w:val="28"/>
          <w:szCs w:val="28"/>
          <w:lang w:eastAsia="hu-HU"/>
        </w:rPr>
      </w:pPr>
    </w:p>
    <w:p w14:paraId="4B70CF86"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személyes</w:t>
      </w:r>
    </w:p>
    <w:p w14:paraId="41D621AB"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telefon</w:t>
      </w:r>
    </w:p>
    <w:p w14:paraId="4ED67CBB"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e-mail</w:t>
      </w:r>
    </w:p>
    <w:p w14:paraId="157BE315"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postai úton.</w:t>
      </w:r>
    </w:p>
    <w:p w14:paraId="4CC36B9A" w14:textId="77777777" w:rsidR="00984DFF" w:rsidRPr="00E62612" w:rsidRDefault="00984DFF" w:rsidP="00E62612">
      <w:pPr>
        <w:shd w:val="clear" w:color="auto" w:fill="FFFFFF"/>
        <w:autoSpaceDE w:val="0"/>
        <w:spacing w:after="0"/>
        <w:jc w:val="both"/>
        <w:rPr>
          <w:rFonts w:ascii="Times New Roman" w:eastAsia="Times New Roman" w:hAnsi="Times New Roman"/>
          <w:sz w:val="28"/>
          <w:szCs w:val="28"/>
          <w:lang w:eastAsia="hu-HU"/>
        </w:rPr>
      </w:pPr>
    </w:p>
    <w:p w14:paraId="0003DE06" w14:textId="77777777" w:rsidR="00984DFF" w:rsidRPr="00E62612" w:rsidRDefault="00E81DFE" w:rsidP="00E62612">
      <w:pPr>
        <w:shd w:val="clear" w:color="auto" w:fill="FFFFFF"/>
        <w:autoSpaceDE w:val="0"/>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Az együttműködés keretében biztosítani kell a szükséges információk átadását, a kölcsönös konzultációkat.</w:t>
      </w:r>
    </w:p>
    <w:p w14:paraId="2F692EF3" w14:textId="77777777" w:rsidR="00984DFF" w:rsidRPr="00E62612" w:rsidRDefault="00E81DFE" w:rsidP="00E62612">
      <w:pPr>
        <w:shd w:val="clear" w:color="auto" w:fill="FFFFFF"/>
        <w:autoSpaceDE w:val="0"/>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 xml:space="preserve">Az együttműködés során az </w:t>
      </w:r>
      <w:r w:rsidR="007770E7" w:rsidRPr="00E62612">
        <w:rPr>
          <w:rFonts w:ascii="Times New Roman" w:eastAsia="Times New Roman" w:hAnsi="Times New Roman"/>
          <w:sz w:val="28"/>
          <w:szCs w:val="28"/>
          <w:lang w:eastAsia="hu-HU"/>
        </w:rPr>
        <w:t>egyes</w:t>
      </w:r>
      <w:r w:rsidRPr="00E62612">
        <w:rPr>
          <w:rFonts w:ascii="Times New Roman" w:eastAsia="Times New Roman" w:hAnsi="Times New Roman"/>
          <w:sz w:val="28"/>
          <w:szCs w:val="28"/>
          <w:lang w:eastAsia="hu-HU"/>
        </w:rPr>
        <w:t xml:space="preserve"> intézmények és intézmény</w:t>
      </w:r>
      <w:r w:rsidR="007770E7" w:rsidRPr="00E62612">
        <w:rPr>
          <w:rFonts w:ascii="Times New Roman" w:eastAsia="Times New Roman" w:hAnsi="Times New Roman"/>
          <w:sz w:val="28"/>
          <w:szCs w:val="28"/>
          <w:lang w:eastAsia="hu-HU"/>
        </w:rPr>
        <w:t>ünk</w:t>
      </w:r>
      <w:r w:rsidRPr="00E62612">
        <w:rPr>
          <w:rFonts w:ascii="Times New Roman" w:eastAsia="Times New Roman" w:hAnsi="Times New Roman"/>
          <w:sz w:val="28"/>
          <w:szCs w:val="28"/>
          <w:lang w:eastAsia="hu-HU"/>
        </w:rPr>
        <w:t xml:space="preserve"> írásban vagy szóban közlik egymással azokat az adatokat, panaszokat, vizsgálati eredményeket stb.</w:t>
      </w:r>
      <w:r w:rsidR="007770E7" w:rsidRPr="00E62612">
        <w:rPr>
          <w:rFonts w:ascii="Times New Roman" w:eastAsia="Times New Roman" w:hAnsi="Times New Roman"/>
          <w:sz w:val="28"/>
          <w:szCs w:val="28"/>
          <w:lang w:eastAsia="hu-HU"/>
        </w:rPr>
        <w:t>,</w:t>
      </w:r>
      <w:r w:rsidRPr="00E62612">
        <w:rPr>
          <w:rFonts w:ascii="Times New Roman" w:eastAsia="Times New Roman" w:hAnsi="Times New Roman"/>
          <w:sz w:val="28"/>
          <w:szCs w:val="28"/>
          <w:lang w:eastAsia="hu-HU"/>
        </w:rPr>
        <w:t xml:space="preserve"> amelyek a közös célok eléréséhez, illetve a közös feladatok legjobb ellátásához szükségesek.</w:t>
      </w:r>
    </w:p>
    <w:p w14:paraId="713ADE8B" w14:textId="77777777" w:rsidR="00984DFF" w:rsidRPr="00E62612" w:rsidRDefault="00984DFF" w:rsidP="00E62612">
      <w:pPr>
        <w:shd w:val="clear" w:color="auto" w:fill="FFFFFF"/>
        <w:autoSpaceDE w:val="0"/>
        <w:spacing w:after="0"/>
        <w:jc w:val="both"/>
        <w:rPr>
          <w:rFonts w:ascii="Times New Roman" w:eastAsia="Times New Roman" w:hAnsi="Times New Roman"/>
          <w:sz w:val="28"/>
          <w:szCs w:val="28"/>
          <w:lang w:eastAsia="hu-HU"/>
        </w:rPr>
      </w:pPr>
    </w:p>
    <w:p w14:paraId="7A785FFC" w14:textId="77777777" w:rsidR="00984DFF" w:rsidRPr="00E62612" w:rsidRDefault="00E81DFE" w:rsidP="00E62612">
      <w:pPr>
        <w:pStyle w:val="Cmsor21"/>
        <w:spacing w:before="0" w:after="0" w:line="276" w:lineRule="auto"/>
        <w:jc w:val="both"/>
        <w:outlineLvl w:val="9"/>
        <w:rPr>
          <w:rFonts w:ascii="Times New Roman" w:hAnsi="Times New Roman" w:cs="Times New Roman"/>
          <w:i w:val="0"/>
          <w:iCs w:val="0"/>
        </w:rPr>
      </w:pPr>
      <w:bookmarkStart w:id="115" w:name="__RefHeading__4597_38734880"/>
      <w:bookmarkStart w:id="116" w:name="_Toc444512476"/>
      <w:bookmarkStart w:id="117" w:name="_Toc338004076"/>
      <w:bookmarkStart w:id="118" w:name="_Toc328087927"/>
      <w:r w:rsidRPr="00E62612">
        <w:rPr>
          <w:rFonts w:ascii="Times New Roman" w:hAnsi="Times New Roman" w:cs="Times New Roman"/>
          <w:i w:val="0"/>
          <w:iCs w:val="0"/>
        </w:rPr>
        <w:t>VIII.5. A Család- és Gyermekjóléti Központ és a Család- és Gyermekjóléti Szolgálat belső feladatmegosztása</w:t>
      </w:r>
      <w:bookmarkEnd w:id="115"/>
      <w:bookmarkEnd w:id="116"/>
      <w:bookmarkEnd w:id="117"/>
      <w:bookmarkEnd w:id="118"/>
    </w:p>
    <w:p w14:paraId="770734EA" w14:textId="77777777" w:rsidR="00984DFF" w:rsidRPr="00E62612" w:rsidRDefault="00984DFF" w:rsidP="00E62612">
      <w:pPr>
        <w:shd w:val="clear" w:color="auto" w:fill="FFFFFF"/>
        <w:tabs>
          <w:tab w:val="left" w:pos="-57"/>
        </w:tabs>
        <w:spacing w:after="0"/>
        <w:jc w:val="both"/>
        <w:rPr>
          <w:rFonts w:ascii="Times New Roman" w:eastAsia="Times New Roman" w:hAnsi="Times New Roman"/>
          <w:b/>
          <w:i/>
          <w:sz w:val="28"/>
          <w:szCs w:val="28"/>
          <w:lang w:eastAsia="hu-HU"/>
        </w:rPr>
      </w:pPr>
    </w:p>
    <w:p w14:paraId="6A85E446" w14:textId="77777777" w:rsidR="00984DFF" w:rsidRPr="00E62612" w:rsidRDefault="00F0465E" w:rsidP="00E62612">
      <w:pPr>
        <w:numPr>
          <w:ilvl w:val="0"/>
          <w:numId w:val="11"/>
        </w:numPr>
        <w:shd w:val="clear" w:color="auto" w:fill="FFFFFF"/>
        <w:spacing w:after="0"/>
        <w:jc w:val="both"/>
        <w:rPr>
          <w:rFonts w:ascii="Times New Roman" w:eastAsia="Times New Roman" w:hAnsi="Times New Roman"/>
          <w:sz w:val="28"/>
          <w:szCs w:val="28"/>
          <w:lang w:eastAsia="hu-HU"/>
        </w:rPr>
      </w:pPr>
      <w:bookmarkStart w:id="119" w:name="_Toc338004077"/>
      <w:bookmarkStart w:id="120" w:name="_Toc328087928"/>
      <w:r w:rsidRPr="00E62612">
        <w:rPr>
          <w:rFonts w:ascii="Times New Roman" w:eastAsia="Times New Roman" w:hAnsi="Times New Roman"/>
          <w:sz w:val="28"/>
          <w:szCs w:val="28"/>
          <w:lang w:eastAsia="hu-HU"/>
        </w:rPr>
        <w:t>A</w:t>
      </w:r>
      <w:r w:rsidR="00E81DFE" w:rsidRPr="00E62612">
        <w:rPr>
          <w:rFonts w:ascii="Times New Roman" w:eastAsia="Times New Roman" w:hAnsi="Times New Roman"/>
          <w:sz w:val="28"/>
          <w:szCs w:val="28"/>
          <w:lang w:eastAsia="hu-HU"/>
        </w:rPr>
        <w:t xml:space="preserve"> Család- és Gyermekjóléti Központja esetmenedzserei között a feladatokat a szakmai vezető elosztja a szakmai szabályok szerint, a területi elvet, a gondozott gyermekek (családok), egyének számát és a munkatárs terhelhetőségét, az egyéni adottságokat figyelembe véve.</w:t>
      </w:r>
    </w:p>
    <w:p w14:paraId="2D934798" w14:textId="77777777" w:rsidR="00984DFF" w:rsidRPr="00E62612" w:rsidRDefault="00F0465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lastRenderedPageBreak/>
        <w:t>A</w:t>
      </w:r>
      <w:r w:rsidR="00E81DFE" w:rsidRPr="00E62612">
        <w:rPr>
          <w:rFonts w:ascii="Times New Roman" w:eastAsia="Times New Roman" w:hAnsi="Times New Roman"/>
          <w:sz w:val="28"/>
          <w:szCs w:val="28"/>
          <w:lang w:eastAsia="hu-HU"/>
        </w:rPr>
        <w:t xml:space="preserve"> Család- és Gyermekjóléti Szolgálat családsegítői között a feladatokat a szakmai vezető elosztja a szakmai szabályok szerint, a területi elvet, a gondozott</w:t>
      </w:r>
      <w:r w:rsidR="00F13404" w:rsidRPr="00E62612">
        <w:rPr>
          <w:rFonts w:ascii="Times New Roman" w:eastAsia="Times New Roman" w:hAnsi="Times New Roman"/>
          <w:sz w:val="28"/>
          <w:szCs w:val="28"/>
          <w:lang w:eastAsia="hu-HU"/>
        </w:rPr>
        <w:br/>
      </w:r>
      <w:r w:rsidR="00E81DFE" w:rsidRPr="00E62612">
        <w:rPr>
          <w:rFonts w:ascii="Times New Roman" w:eastAsia="Times New Roman" w:hAnsi="Times New Roman"/>
          <w:sz w:val="28"/>
          <w:szCs w:val="28"/>
          <w:lang w:eastAsia="hu-HU"/>
        </w:rPr>
        <w:t>gyermekek (családok), egyének számát és a munkatárs terhelhetőségét, az egyéni adottságokat figyelembe véve.</w:t>
      </w:r>
    </w:p>
    <w:p w14:paraId="062E56DB" w14:textId="77777777" w:rsidR="00984DFF" w:rsidRPr="00E62612" w:rsidRDefault="00984DFF" w:rsidP="00E62612">
      <w:pPr>
        <w:shd w:val="clear" w:color="auto" w:fill="FFFFFF"/>
        <w:autoSpaceDE w:val="0"/>
        <w:spacing w:after="0"/>
        <w:ind w:left="360"/>
        <w:jc w:val="both"/>
        <w:rPr>
          <w:rFonts w:ascii="Times New Roman" w:eastAsia="Times New Roman" w:hAnsi="Times New Roman"/>
          <w:sz w:val="28"/>
          <w:szCs w:val="28"/>
          <w:lang w:eastAsia="hu-HU"/>
        </w:rPr>
      </w:pPr>
    </w:p>
    <w:p w14:paraId="3AC6D1B9" w14:textId="77777777" w:rsidR="00984DFF" w:rsidRPr="00E62612" w:rsidRDefault="00E81DFE" w:rsidP="00E62612">
      <w:pPr>
        <w:pStyle w:val="Cmsor21"/>
        <w:spacing w:before="0" w:after="0" w:line="276" w:lineRule="auto"/>
        <w:jc w:val="both"/>
        <w:outlineLvl w:val="9"/>
        <w:rPr>
          <w:rFonts w:ascii="Times New Roman" w:hAnsi="Times New Roman" w:cs="Times New Roman"/>
          <w:i w:val="0"/>
          <w:iCs w:val="0"/>
        </w:rPr>
      </w:pPr>
      <w:bookmarkStart w:id="121" w:name="__RefHeading__4599_38734880"/>
      <w:bookmarkStart w:id="122" w:name="_Toc444512477"/>
      <w:r w:rsidRPr="00E62612">
        <w:rPr>
          <w:rFonts w:ascii="Times New Roman" w:hAnsi="Times New Roman" w:cs="Times New Roman"/>
          <w:i w:val="0"/>
          <w:iCs w:val="0"/>
        </w:rPr>
        <w:t>VIII.6. Az esetátadás szabályai és dokumentálása</w:t>
      </w:r>
      <w:bookmarkEnd w:id="119"/>
      <w:bookmarkEnd w:id="120"/>
      <w:bookmarkEnd w:id="121"/>
      <w:bookmarkEnd w:id="122"/>
    </w:p>
    <w:p w14:paraId="78686897" w14:textId="77777777" w:rsidR="00984DFF" w:rsidRPr="00E62612" w:rsidRDefault="00984DFF" w:rsidP="00E62612">
      <w:pPr>
        <w:shd w:val="clear" w:color="auto" w:fill="FFFFFF"/>
        <w:autoSpaceDE w:val="0"/>
        <w:spacing w:after="0"/>
        <w:jc w:val="both"/>
        <w:rPr>
          <w:rFonts w:ascii="Times New Roman" w:eastAsia="Times New Roman" w:hAnsi="Times New Roman"/>
          <w:b/>
          <w:i/>
          <w:iCs/>
          <w:sz w:val="28"/>
          <w:szCs w:val="28"/>
          <w:lang w:eastAsia="hu-HU"/>
        </w:rPr>
      </w:pPr>
    </w:p>
    <w:p w14:paraId="58816682" w14:textId="77777777" w:rsidR="00984DFF" w:rsidRPr="00E62612" w:rsidRDefault="00E81DFE" w:rsidP="00E62612">
      <w:pPr>
        <w:pStyle w:val="Cmsor31"/>
        <w:spacing w:before="0" w:after="0" w:line="276" w:lineRule="auto"/>
        <w:jc w:val="both"/>
        <w:outlineLvl w:val="9"/>
        <w:rPr>
          <w:rFonts w:ascii="Times New Roman" w:hAnsi="Times New Roman" w:cs="Times New Roman"/>
          <w:b w:val="0"/>
          <w:bCs w:val="0"/>
          <w:i/>
          <w:iCs/>
          <w:sz w:val="28"/>
          <w:szCs w:val="28"/>
        </w:rPr>
      </w:pPr>
      <w:bookmarkStart w:id="123" w:name="__RefHeading__4631_38734880"/>
      <w:bookmarkStart w:id="124" w:name="_Toc444512478"/>
      <w:r w:rsidRPr="00E62612">
        <w:rPr>
          <w:rFonts w:ascii="Times New Roman" w:hAnsi="Times New Roman" w:cs="Times New Roman"/>
          <w:b w:val="0"/>
          <w:bCs w:val="0"/>
          <w:i/>
          <w:iCs/>
          <w:sz w:val="28"/>
          <w:szCs w:val="28"/>
        </w:rPr>
        <w:t xml:space="preserve">VIII.6.1. A Család- és Gyermekjóléti Szolgálat családsegítőjének </w:t>
      </w:r>
      <w:r w:rsidR="007770E7" w:rsidRPr="00E62612">
        <w:rPr>
          <w:rFonts w:ascii="Times New Roman" w:hAnsi="Times New Roman" w:cs="Times New Roman"/>
          <w:b w:val="0"/>
          <w:bCs w:val="0"/>
          <w:i/>
          <w:iCs/>
          <w:sz w:val="28"/>
          <w:szCs w:val="28"/>
        </w:rPr>
        <w:t>eseteit</w:t>
      </w:r>
      <w:r w:rsidRPr="00E62612">
        <w:rPr>
          <w:rFonts w:ascii="Times New Roman" w:hAnsi="Times New Roman" w:cs="Times New Roman"/>
          <w:b w:val="0"/>
          <w:bCs w:val="0"/>
          <w:i/>
          <w:iCs/>
          <w:sz w:val="28"/>
          <w:szCs w:val="28"/>
        </w:rPr>
        <w:t xml:space="preserve"> érintő átadási kötelezettsége</w:t>
      </w:r>
      <w:bookmarkEnd w:id="123"/>
      <w:bookmarkEnd w:id="124"/>
    </w:p>
    <w:p w14:paraId="77467A97" w14:textId="77777777" w:rsidR="00984DFF" w:rsidRPr="00E62612" w:rsidRDefault="00984DFF" w:rsidP="00E62612">
      <w:pPr>
        <w:shd w:val="clear" w:color="auto" w:fill="FFFFFF"/>
        <w:spacing w:after="0"/>
        <w:ind w:left="180"/>
        <w:jc w:val="both"/>
        <w:rPr>
          <w:rFonts w:ascii="Times New Roman" w:eastAsia="Times New Roman" w:hAnsi="Times New Roman"/>
          <w:sz w:val="28"/>
          <w:szCs w:val="28"/>
          <w:lang w:eastAsia="hu-HU"/>
        </w:rPr>
      </w:pPr>
    </w:p>
    <w:p w14:paraId="65D9EC3D"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családsegítő munkaviszonyának vagy szerződésének megszűnése esetén a belépő családsegítőnek az eseteket személyesen átadja, az új családsegítőt a gyermeknek, családjának és egyéneknek bemutatja. Az esetátadásról írásos feljegyzés készül, a nyilvántartásba az új családsegítő neve bevezetésre kerül.</w:t>
      </w:r>
    </w:p>
    <w:p w14:paraId="268FD29A" w14:textId="653A3C15" w:rsidR="00FE11D1" w:rsidRPr="00980158" w:rsidRDefault="00E81DFE" w:rsidP="00980158">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területi illetékesség vagy munkakör változása esetén az átadás a fentiek szerint történik.</w:t>
      </w:r>
    </w:p>
    <w:p w14:paraId="768F3097" w14:textId="77777777" w:rsidR="00AD0DF9" w:rsidRPr="00E62612" w:rsidRDefault="00AD0DF9" w:rsidP="00E62612">
      <w:pPr>
        <w:shd w:val="clear" w:color="auto" w:fill="FFFFFF"/>
        <w:autoSpaceDE w:val="0"/>
        <w:spacing w:after="0"/>
        <w:jc w:val="both"/>
        <w:rPr>
          <w:rFonts w:ascii="Times New Roman" w:eastAsia="Times New Roman" w:hAnsi="Times New Roman"/>
          <w:i/>
          <w:sz w:val="28"/>
          <w:szCs w:val="28"/>
          <w:lang w:eastAsia="hu-HU"/>
        </w:rPr>
      </w:pPr>
    </w:p>
    <w:p w14:paraId="6E47F81B" w14:textId="77777777" w:rsidR="00984DFF" w:rsidRPr="00942D8C" w:rsidRDefault="00E81DFE" w:rsidP="00E62612">
      <w:pPr>
        <w:shd w:val="clear" w:color="auto" w:fill="FFFFFF"/>
        <w:autoSpaceDE w:val="0"/>
        <w:spacing w:after="0"/>
        <w:jc w:val="both"/>
        <w:rPr>
          <w:rFonts w:ascii="Times New Roman" w:eastAsia="Times New Roman" w:hAnsi="Times New Roman"/>
          <w:iCs/>
          <w:sz w:val="28"/>
          <w:szCs w:val="28"/>
          <w:lang w:eastAsia="hu-HU"/>
        </w:rPr>
      </w:pPr>
      <w:r w:rsidRPr="00942D8C">
        <w:rPr>
          <w:rFonts w:ascii="Times New Roman" w:eastAsia="Times New Roman" w:hAnsi="Times New Roman"/>
          <w:iCs/>
          <w:sz w:val="28"/>
          <w:szCs w:val="28"/>
          <w:lang w:eastAsia="hu-HU"/>
        </w:rPr>
        <w:t>Esetátadás a családsegítő tartós távolléte esetén:</w:t>
      </w:r>
    </w:p>
    <w:p w14:paraId="5A060956" w14:textId="77777777" w:rsidR="00984DFF" w:rsidRPr="00E62612" w:rsidRDefault="00984DFF" w:rsidP="00E62612">
      <w:pPr>
        <w:shd w:val="clear" w:color="auto" w:fill="FFFFFF"/>
        <w:autoSpaceDE w:val="0"/>
        <w:spacing w:after="0"/>
        <w:jc w:val="both"/>
        <w:rPr>
          <w:rFonts w:ascii="Times New Roman" w:eastAsia="Times New Roman" w:hAnsi="Times New Roman"/>
          <w:i/>
          <w:sz w:val="28"/>
          <w:szCs w:val="28"/>
          <w:lang w:eastAsia="hu-HU"/>
        </w:rPr>
      </w:pPr>
    </w:p>
    <w:p w14:paraId="34A106E1" w14:textId="7777777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Amennyiben a gyermek, egyén veszélyeztetettsége fennáll, a szociális segítőmunka folyamata során a családsegítő tartós távolléte miatt a szociális segítőmunka nem szakadhat meg. A kölcsönös bizalmon alapuló kapcsolat kialakítása céljából az esetet átadó családsegítő szabadságolása előtt a helyettesítő családsegítőt bemutatja a gyermeknek és családjának, valamint az egyénnek.</w:t>
      </w:r>
    </w:p>
    <w:p w14:paraId="2091A907" w14:textId="77777777" w:rsidR="00984DFF" w:rsidRPr="00E62612" w:rsidRDefault="00E81DFE" w:rsidP="00E62612">
      <w:pPr>
        <w:shd w:val="clear" w:color="auto" w:fill="FFFFFF"/>
        <w:spacing w:after="0"/>
        <w:jc w:val="both"/>
        <w:rPr>
          <w:rFonts w:ascii="Times New Roman" w:eastAsia="Times New Roman" w:hAnsi="Times New Roman"/>
          <w:sz w:val="28"/>
          <w:szCs w:val="28"/>
          <w:highlight w:val="green"/>
          <w:lang w:eastAsia="hu-HU"/>
        </w:rPr>
      </w:pPr>
      <w:r w:rsidRPr="00E62612">
        <w:rPr>
          <w:rFonts w:ascii="Times New Roman" w:eastAsia="Times New Roman" w:hAnsi="Times New Roman"/>
          <w:sz w:val="28"/>
          <w:szCs w:val="28"/>
          <w:lang w:eastAsia="hu-HU"/>
        </w:rPr>
        <w:t>A betegállományban lévő családsegítő eseteit helyettesítés céljából a szolgálat szakmai vezetője szükség esetén elosztja a családsegítők között, a területi elvet és a szakmai gyakorlatot figyelembe véve. Az eset átadását és visszaadását is dokumentálni kell.</w:t>
      </w:r>
    </w:p>
    <w:p w14:paraId="0F0E295E" w14:textId="77777777" w:rsidR="00F13404" w:rsidRPr="00E62612" w:rsidRDefault="00F13404" w:rsidP="00E62612">
      <w:pPr>
        <w:shd w:val="clear" w:color="auto" w:fill="FFFFFF"/>
        <w:spacing w:after="0"/>
        <w:jc w:val="both"/>
        <w:rPr>
          <w:rFonts w:ascii="Times New Roman" w:eastAsia="Times New Roman" w:hAnsi="Times New Roman"/>
          <w:i/>
          <w:sz w:val="28"/>
          <w:szCs w:val="28"/>
          <w:highlight w:val="green"/>
          <w:lang w:eastAsia="hu-HU"/>
        </w:rPr>
      </w:pPr>
    </w:p>
    <w:p w14:paraId="2D55BAFD" w14:textId="77777777" w:rsidR="00984DFF" w:rsidRPr="00942D8C" w:rsidRDefault="00E81DFE" w:rsidP="00E62612">
      <w:pPr>
        <w:shd w:val="clear" w:color="auto" w:fill="FFFFFF"/>
        <w:spacing w:after="0"/>
        <w:jc w:val="both"/>
        <w:rPr>
          <w:rFonts w:ascii="Times New Roman" w:eastAsia="Times New Roman" w:hAnsi="Times New Roman"/>
          <w:iCs/>
          <w:sz w:val="28"/>
          <w:szCs w:val="28"/>
          <w:lang w:eastAsia="hu-HU"/>
        </w:rPr>
      </w:pPr>
      <w:r w:rsidRPr="00942D8C">
        <w:rPr>
          <w:rFonts w:ascii="Times New Roman" w:eastAsia="Times New Roman" w:hAnsi="Times New Roman"/>
          <w:iCs/>
          <w:sz w:val="28"/>
          <w:szCs w:val="28"/>
          <w:lang w:eastAsia="hu-HU"/>
        </w:rPr>
        <w:t>A családsegítő egyes eseteit érintő esetátadás:</w:t>
      </w:r>
    </w:p>
    <w:p w14:paraId="4CF34C75" w14:textId="77777777" w:rsidR="00984DFF" w:rsidRPr="00E62612" w:rsidRDefault="00984DFF" w:rsidP="00E62612">
      <w:pPr>
        <w:shd w:val="clear" w:color="auto" w:fill="FFFFFF"/>
        <w:spacing w:after="0"/>
        <w:jc w:val="both"/>
        <w:rPr>
          <w:rFonts w:ascii="Times New Roman" w:eastAsia="Times New Roman" w:hAnsi="Times New Roman"/>
          <w:i/>
          <w:sz w:val="28"/>
          <w:szCs w:val="28"/>
          <w:lang w:eastAsia="hu-HU"/>
        </w:rPr>
      </w:pPr>
    </w:p>
    <w:p w14:paraId="2CC90876"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 xml:space="preserve">ha a családsegítő bejelentése alapján, az </w:t>
      </w:r>
      <w:proofErr w:type="gramStart"/>
      <w:r w:rsidRPr="00E62612">
        <w:rPr>
          <w:rFonts w:ascii="Times New Roman" w:eastAsia="Times New Roman" w:hAnsi="Times New Roman"/>
          <w:sz w:val="28"/>
          <w:szCs w:val="28"/>
          <w:lang w:eastAsia="hu-HU"/>
        </w:rPr>
        <w:t>ő</w:t>
      </w:r>
      <w:proofErr w:type="gramEnd"/>
      <w:r w:rsidRPr="00E62612">
        <w:rPr>
          <w:rFonts w:ascii="Times New Roman" w:eastAsia="Times New Roman" w:hAnsi="Times New Roman"/>
          <w:sz w:val="28"/>
          <w:szCs w:val="28"/>
          <w:lang w:eastAsia="hu-HU"/>
        </w:rPr>
        <w:t xml:space="preserve"> valamint, az egyén, gyermek és családja közötti kapcsolat, együttműködés ellehetetlenült,</w:t>
      </w:r>
    </w:p>
    <w:p w14:paraId="3756562F"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ha a feladatmegosztási szisztéma vagy munkakör megváltozott,</w:t>
      </w:r>
    </w:p>
    <w:p w14:paraId="06350F36"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 xml:space="preserve">ha az illetékességi terület megváltozott, a </w:t>
      </w:r>
      <w:r w:rsidR="004719DE" w:rsidRPr="00E62612">
        <w:rPr>
          <w:rFonts w:ascii="Times New Roman" w:eastAsia="Times New Roman" w:hAnsi="Times New Roman"/>
          <w:sz w:val="28"/>
          <w:szCs w:val="28"/>
          <w:lang w:eastAsia="hu-HU"/>
        </w:rPr>
        <w:t>gyermek és családja kikerült a Család- és G</w:t>
      </w:r>
      <w:r w:rsidRPr="00E62612">
        <w:rPr>
          <w:rFonts w:ascii="Times New Roman" w:eastAsia="Times New Roman" w:hAnsi="Times New Roman"/>
          <w:sz w:val="28"/>
          <w:szCs w:val="28"/>
          <w:lang w:eastAsia="hu-HU"/>
        </w:rPr>
        <w:t>yermekj</w:t>
      </w:r>
      <w:r w:rsidR="004719DE" w:rsidRPr="00E62612">
        <w:rPr>
          <w:rFonts w:ascii="Times New Roman" w:eastAsia="Times New Roman" w:hAnsi="Times New Roman"/>
          <w:sz w:val="28"/>
          <w:szCs w:val="28"/>
          <w:lang w:eastAsia="hu-HU"/>
        </w:rPr>
        <w:t>óléti S</w:t>
      </w:r>
      <w:r w:rsidRPr="00E62612">
        <w:rPr>
          <w:rFonts w:ascii="Times New Roman" w:eastAsia="Times New Roman" w:hAnsi="Times New Roman"/>
          <w:sz w:val="28"/>
          <w:szCs w:val="28"/>
          <w:lang w:eastAsia="hu-HU"/>
        </w:rPr>
        <w:t>zolgálat ellátási területéről.</w:t>
      </w:r>
    </w:p>
    <w:p w14:paraId="3C953EB1" w14:textId="061FCD6C" w:rsidR="00984DFF" w:rsidRDefault="00984DFF" w:rsidP="00E62612">
      <w:pPr>
        <w:shd w:val="clear" w:color="auto" w:fill="FFFFFF"/>
        <w:tabs>
          <w:tab w:val="left" w:pos="0"/>
        </w:tabs>
        <w:spacing w:after="0"/>
        <w:ind w:left="180"/>
        <w:jc w:val="both"/>
        <w:rPr>
          <w:rFonts w:ascii="Times New Roman" w:eastAsia="Times New Roman" w:hAnsi="Times New Roman"/>
          <w:sz w:val="28"/>
          <w:szCs w:val="28"/>
          <w:lang w:eastAsia="hu-HU"/>
        </w:rPr>
      </w:pPr>
    </w:p>
    <w:p w14:paraId="0D1848E8" w14:textId="77B1A73F" w:rsidR="00980158" w:rsidRDefault="00980158" w:rsidP="00E62612">
      <w:pPr>
        <w:shd w:val="clear" w:color="auto" w:fill="FFFFFF"/>
        <w:tabs>
          <w:tab w:val="left" w:pos="0"/>
        </w:tabs>
        <w:spacing w:after="0"/>
        <w:ind w:left="180"/>
        <w:jc w:val="both"/>
        <w:rPr>
          <w:rFonts w:ascii="Times New Roman" w:eastAsia="Times New Roman" w:hAnsi="Times New Roman"/>
          <w:sz w:val="28"/>
          <w:szCs w:val="28"/>
          <w:lang w:eastAsia="hu-HU"/>
        </w:rPr>
      </w:pPr>
    </w:p>
    <w:p w14:paraId="756A1A37" w14:textId="77777777" w:rsidR="00980158" w:rsidRPr="00E62612" w:rsidRDefault="00980158" w:rsidP="00E62612">
      <w:pPr>
        <w:shd w:val="clear" w:color="auto" w:fill="FFFFFF"/>
        <w:tabs>
          <w:tab w:val="left" w:pos="0"/>
        </w:tabs>
        <w:spacing w:after="0"/>
        <w:ind w:left="180"/>
        <w:jc w:val="both"/>
        <w:rPr>
          <w:rFonts w:ascii="Times New Roman" w:eastAsia="Times New Roman" w:hAnsi="Times New Roman"/>
          <w:sz w:val="28"/>
          <w:szCs w:val="28"/>
          <w:lang w:eastAsia="hu-HU"/>
        </w:rPr>
      </w:pPr>
    </w:p>
    <w:p w14:paraId="4492EF5B" w14:textId="77777777" w:rsidR="00984DFF" w:rsidRPr="00942D8C" w:rsidRDefault="004719DE" w:rsidP="00E62612">
      <w:pPr>
        <w:shd w:val="clear" w:color="auto" w:fill="FFFFFF"/>
        <w:spacing w:after="0"/>
        <w:jc w:val="both"/>
        <w:rPr>
          <w:rFonts w:ascii="Times New Roman" w:eastAsia="Times New Roman" w:hAnsi="Times New Roman"/>
          <w:iCs/>
          <w:sz w:val="28"/>
          <w:szCs w:val="28"/>
          <w:lang w:eastAsia="hu-HU"/>
        </w:rPr>
      </w:pPr>
      <w:r w:rsidRPr="00942D8C">
        <w:rPr>
          <w:rFonts w:ascii="Times New Roman" w:eastAsia="Times New Roman" w:hAnsi="Times New Roman"/>
          <w:iCs/>
          <w:sz w:val="28"/>
          <w:szCs w:val="28"/>
          <w:lang w:eastAsia="hu-HU"/>
        </w:rPr>
        <w:t>A Család- és Gyermekjóléti S</w:t>
      </w:r>
      <w:r w:rsidR="00E81DFE" w:rsidRPr="00942D8C">
        <w:rPr>
          <w:rFonts w:ascii="Times New Roman" w:eastAsia="Times New Roman" w:hAnsi="Times New Roman"/>
          <w:iCs/>
          <w:sz w:val="28"/>
          <w:szCs w:val="28"/>
          <w:lang w:eastAsia="hu-HU"/>
        </w:rPr>
        <w:t>zolgálat vezetőjének mérlegelése alapján történő esetátadás:</w:t>
      </w:r>
    </w:p>
    <w:p w14:paraId="53F554D8" w14:textId="77777777" w:rsidR="00984DFF" w:rsidRPr="00E62612" w:rsidRDefault="00984DFF" w:rsidP="00E62612">
      <w:pPr>
        <w:shd w:val="clear" w:color="auto" w:fill="FFFFFF"/>
        <w:spacing w:after="0"/>
        <w:ind w:left="180"/>
        <w:jc w:val="both"/>
        <w:rPr>
          <w:rFonts w:ascii="Times New Roman" w:eastAsia="Times New Roman" w:hAnsi="Times New Roman"/>
          <w:i/>
          <w:sz w:val="28"/>
          <w:szCs w:val="28"/>
          <w:lang w:eastAsia="hu-HU"/>
        </w:rPr>
      </w:pPr>
    </w:p>
    <w:p w14:paraId="05C4B3B2"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speciális ismereteket, nagy szakmai gyakorlatot igénylő ügyek vagy össze</w:t>
      </w:r>
      <w:r w:rsidR="004719DE" w:rsidRPr="00E62612">
        <w:rPr>
          <w:rFonts w:ascii="Times New Roman" w:eastAsia="Times New Roman" w:hAnsi="Times New Roman"/>
          <w:sz w:val="28"/>
          <w:szCs w:val="28"/>
          <w:lang w:eastAsia="hu-HU"/>
        </w:rPr>
        <w:t>férhetetlenség fennállásakor a Család- és G</w:t>
      </w:r>
      <w:r w:rsidRPr="00E62612">
        <w:rPr>
          <w:rFonts w:ascii="Times New Roman" w:eastAsia="Times New Roman" w:hAnsi="Times New Roman"/>
          <w:sz w:val="28"/>
          <w:szCs w:val="28"/>
          <w:lang w:eastAsia="hu-HU"/>
        </w:rPr>
        <w:t>yermekjóléti</w:t>
      </w:r>
      <w:r w:rsidR="004719DE" w:rsidRPr="00E62612">
        <w:rPr>
          <w:rFonts w:ascii="Times New Roman" w:eastAsia="Times New Roman" w:hAnsi="Times New Roman"/>
          <w:sz w:val="28"/>
          <w:szCs w:val="28"/>
          <w:lang w:eastAsia="hu-HU"/>
        </w:rPr>
        <w:t xml:space="preserve"> S</w:t>
      </w:r>
      <w:r w:rsidRPr="00E62612">
        <w:rPr>
          <w:rFonts w:ascii="Times New Roman" w:eastAsia="Times New Roman" w:hAnsi="Times New Roman"/>
          <w:sz w:val="28"/>
          <w:szCs w:val="28"/>
          <w:lang w:eastAsia="hu-HU"/>
        </w:rPr>
        <w:t>zolgálat családsegítői között,</w:t>
      </w:r>
    </w:p>
    <w:p w14:paraId="662E633E"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amennyiben az egyén, a gyermek és családja jelzése alapján a családsegítő és a kliens együttműködése ellehetetlenült,</w:t>
      </w:r>
    </w:p>
    <w:p w14:paraId="1CA2287A"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az esetátadás dokumentálása az egyén, a gyermek és családja egyetértésével jegyzőkönyvezve történik, melyet kézjegyükkel hitelesítenek.</w:t>
      </w:r>
      <w:r w:rsidR="007770E7" w:rsidRPr="00E62612">
        <w:rPr>
          <w:rFonts w:ascii="Times New Roman" w:eastAsia="Times New Roman" w:hAnsi="Times New Roman"/>
          <w:sz w:val="28"/>
          <w:szCs w:val="28"/>
          <w:lang w:eastAsia="hu-HU"/>
        </w:rPr>
        <w:t xml:space="preserve"> Az á</w:t>
      </w:r>
      <w:r w:rsidRPr="00E62612">
        <w:rPr>
          <w:rFonts w:ascii="Times New Roman" w:eastAsia="Times New Roman" w:hAnsi="Times New Roman"/>
          <w:sz w:val="28"/>
          <w:szCs w:val="28"/>
          <w:lang w:eastAsia="hu-HU"/>
        </w:rPr>
        <w:t xml:space="preserve">tadás-átvétel személyesen történik, amennyiben a család </w:t>
      </w:r>
      <w:r w:rsidR="002902B8" w:rsidRPr="00E62612">
        <w:rPr>
          <w:rFonts w:ascii="Times New Roman" w:eastAsia="Times New Roman" w:hAnsi="Times New Roman"/>
          <w:sz w:val="28"/>
          <w:szCs w:val="28"/>
          <w:lang w:eastAsia="hu-HU"/>
        </w:rPr>
        <w:t xml:space="preserve">intézményünk </w:t>
      </w:r>
      <w:r w:rsidRPr="00E62612">
        <w:rPr>
          <w:rFonts w:ascii="Times New Roman" w:eastAsia="Times New Roman" w:hAnsi="Times New Roman"/>
          <w:sz w:val="28"/>
          <w:szCs w:val="28"/>
          <w:lang w:eastAsia="hu-HU"/>
        </w:rPr>
        <w:t>közigazgatási területén marad,</w:t>
      </w:r>
    </w:p>
    <w:p w14:paraId="13F799D4"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más településre történő esetátadás esetátadó lappal és az iratjegyzék megküldésével történik.</w:t>
      </w:r>
    </w:p>
    <w:p w14:paraId="1CD514C3" w14:textId="77777777" w:rsidR="00984DFF" w:rsidRPr="00E62612" w:rsidRDefault="00984DFF" w:rsidP="00E62612">
      <w:pPr>
        <w:shd w:val="clear" w:color="auto" w:fill="FFFFFF"/>
        <w:spacing w:after="0"/>
        <w:jc w:val="both"/>
        <w:rPr>
          <w:rFonts w:ascii="Times New Roman" w:eastAsia="Times New Roman" w:hAnsi="Times New Roman"/>
          <w:sz w:val="28"/>
          <w:szCs w:val="28"/>
          <w:lang w:eastAsia="hu-HU"/>
        </w:rPr>
      </w:pPr>
    </w:p>
    <w:p w14:paraId="358A3FE7" w14:textId="77777777" w:rsidR="00984DFF" w:rsidRPr="00EE6698" w:rsidRDefault="00325CE3" w:rsidP="00E62612">
      <w:pPr>
        <w:pStyle w:val="Cmsor31"/>
        <w:spacing w:before="0" w:after="0" w:line="276" w:lineRule="auto"/>
        <w:jc w:val="both"/>
        <w:outlineLvl w:val="9"/>
        <w:rPr>
          <w:rFonts w:ascii="Times New Roman" w:hAnsi="Times New Roman" w:cs="Times New Roman"/>
          <w:b w:val="0"/>
          <w:bCs w:val="0"/>
          <w:i/>
          <w:iCs/>
          <w:sz w:val="28"/>
          <w:szCs w:val="28"/>
        </w:rPr>
      </w:pPr>
      <w:bookmarkStart w:id="125" w:name="__RefHeading__4633_38734880"/>
      <w:bookmarkStart w:id="126" w:name="_Toc444512479"/>
      <w:r w:rsidRPr="00EE6698">
        <w:rPr>
          <w:rFonts w:ascii="Times New Roman" w:hAnsi="Times New Roman" w:cs="Times New Roman"/>
          <w:b w:val="0"/>
          <w:bCs w:val="0"/>
          <w:i/>
          <w:iCs/>
          <w:sz w:val="28"/>
          <w:szCs w:val="28"/>
        </w:rPr>
        <w:t xml:space="preserve">VIII.6.2. A </w:t>
      </w:r>
      <w:r w:rsidR="004719DE" w:rsidRPr="00EE6698">
        <w:rPr>
          <w:rFonts w:ascii="Times New Roman" w:hAnsi="Times New Roman" w:cs="Times New Roman"/>
          <w:b w:val="0"/>
          <w:bCs w:val="0"/>
          <w:i/>
          <w:iCs/>
          <w:sz w:val="28"/>
          <w:szCs w:val="28"/>
        </w:rPr>
        <w:t>C</w:t>
      </w:r>
      <w:r w:rsidRPr="00EE6698">
        <w:rPr>
          <w:rFonts w:ascii="Times New Roman" w:hAnsi="Times New Roman" w:cs="Times New Roman"/>
          <w:b w:val="0"/>
          <w:bCs w:val="0"/>
          <w:i/>
          <w:iCs/>
          <w:sz w:val="28"/>
          <w:szCs w:val="28"/>
        </w:rPr>
        <w:t xml:space="preserve">salád- </w:t>
      </w:r>
      <w:r w:rsidR="00E81DFE" w:rsidRPr="00EE6698">
        <w:rPr>
          <w:rFonts w:ascii="Times New Roman" w:hAnsi="Times New Roman" w:cs="Times New Roman"/>
          <w:b w:val="0"/>
          <w:bCs w:val="0"/>
          <w:i/>
          <w:iCs/>
          <w:sz w:val="28"/>
          <w:szCs w:val="28"/>
        </w:rPr>
        <w:t>és</w:t>
      </w:r>
      <w:r w:rsidR="004719DE" w:rsidRPr="00EE6698">
        <w:rPr>
          <w:rFonts w:ascii="Times New Roman" w:hAnsi="Times New Roman" w:cs="Times New Roman"/>
          <w:b w:val="0"/>
          <w:bCs w:val="0"/>
          <w:i/>
          <w:iCs/>
          <w:sz w:val="28"/>
          <w:szCs w:val="28"/>
        </w:rPr>
        <w:t xml:space="preserve"> G</w:t>
      </w:r>
      <w:r w:rsidR="00E81DFE" w:rsidRPr="00EE6698">
        <w:rPr>
          <w:rFonts w:ascii="Times New Roman" w:hAnsi="Times New Roman" w:cs="Times New Roman"/>
          <w:b w:val="0"/>
          <w:bCs w:val="0"/>
          <w:i/>
          <w:iCs/>
          <w:sz w:val="28"/>
          <w:szCs w:val="28"/>
        </w:rPr>
        <w:t>yermek</w:t>
      </w:r>
      <w:r w:rsidR="004719DE" w:rsidRPr="00EE6698">
        <w:rPr>
          <w:rFonts w:ascii="Times New Roman" w:hAnsi="Times New Roman" w:cs="Times New Roman"/>
          <w:b w:val="0"/>
          <w:bCs w:val="0"/>
          <w:i/>
          <w:iCs/>
          <w:sz w:val="28"/>
          <w:szCs w:val="28"/>
        </w:rPr>
        <w:t>jóléti K</w:t>
      </w:r>
      <w:r w:rsidR="00E81DFE" w:rsidRPr="00EE6698">
        <w:rPr>
          <w:rFonts w:ascii="Times New Roman" w:hAnsi="Times New Roman" w:cs="Times New Roman"/>
          <w:b w:val="0"/>
          <w:bCs w:val="0"/>
          <w:i/>
          <w:iCs/>
          <w:sz w:val="28"/>
          <w:szCs w:val="28"/>
        </w:rPr>
        <w:t xml:space="preserve">özpont esetmenedzsere </w:t>
      </w:r>
      <w:r w:rsidR="00531C94" w:rsidRPr="00EE6698">
        <w:rPr>
          <w:rFonts w:ascii="Times New Roman" w:hAnsi="Times New Roman" w:cs="Times New Roman"/>
          <w:b w:val="0"/>
          <w:bCs w:val="0"/>
          <w:i/>
          <w:iCs/>
          <w:sz w:val="28"/>
          <w:szCs w:val="28"/>
        </w:rPr>
        <w:t>eseteit</w:t>
      </w:r>
      <w:r w:rsidR="00E81DFE" w:rsidRPr="00EE6698">
        <w:rPr>
          <w:rFonts w:ascii="Times New Roman" w:hAnsi="Times New Roman" w:cs="Times New Roman"/>
          <w:b w:val="0"/>
          <w:bCs w:val="0"/>
          <w:i/>
          <w:iCs/>
          <w:sz w:val="28"/>
          <w:szCs w:val="28"/>
        </w:rPr>
        <w:t xml:space="preserve"> érintő átadási kötelezettsége</w:t>
      </w:r>
      <w:bookmarkEnd w:id="125"/>
      <w:bookmarkEnd w:id="126"/>
    </w:p>
    <w:p w14:paraId="13C24A33" w14:textId="77777777" w:rsidR="00984DFF" w:rsidRPr="00E62612" w:rsidRDefault="00984DFF" w:rsidP="00E62612">
      <w:pPr>
        <w:shd w:val="clear" w:color="auto" w:fill="FFFFFF"/>
        <w:spacing w:after="0"/>
        <w:ind w:left="180"/>
        <w:jc w:val="both"/>
        <w:rPr>
          <w:rFonts w:ascii="Times New Roman" w:eastAsia="Times New Roman" w:hAnsi="Times New Roman"/>
          <w:sz w:val="28"/>
          <w:szCs w:val="28"/>
          <w:lang w:eastAsia="hu-HU"/>
        </w:rPr>
      </w:pPr>
    </w:p>
    <w:p w14:paraId="1FA552BB"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az esetmenedzser munkaviszonyának vagy szerződésének megszűnése esetén az esetmenedzser az eseteket személyesen átadja, az új esetmenedzsert a gyermeknek, családjának és egyéneknek bemutatja. Az esetátadásról írásos feljegyzés készül, a nyilvántartásba</w:t>
      </w:r>
      <w:r w:rsidR="00531C94" w:rsidRPr="00E62612">
        <w:rPr>
          <w:rFonts w:ascii="Times New Roman" w:eastAsia="Times New Roman" w:hAnsi="Times New Roman"/>
          <w:sz w:val="28"/>
          <w:szCs w:val="28"/>
          <w:lang w:eastAsia="hu-HU"/>
        </w:rPr>
        <w:t>n</w:t>
      </w:r>
      <w:r w:rsidRPr="00E62612">
        <w:rPr>
          <w:rFonts w:ascii="Times New Roman" w:eastAsia="Times New Roman" w:hAnsi="Times New Roman"/>
          <w:sz w:val="28"/>
          <w:szCs w:val="28"/>
          <w:lang w:eastAsia="hu-HU"/>
        </w:rPr>
        <w:t xml:space="preserve"> az új esetmenedzser neve </w:t>
      </w:r>
      <w:r w:rsidR="00531C94" w:rsidRPr="00E62612">
        <w:rPr>
          <w:rFonts w:ascii="Times New Roman" w:eastAsia="Times New Roman" w:hAnsi="Times New Roman"/>
          <w:sz w:val="28"/>
          <w:szCs w:val="28"/>
          <w:lang w:eastAsia="hu-HU"/>
        </w:rPr>
        <w:t>rögzítésre</w:t>
      </w:r>
      <w:r w:rsidRPr="00E62612">
        <w:rPr>
          <w:rFonts w:ascii="Times New Roman" w:eastAsia="Times New Roman" w:hAnsi="Times New Roman"/>
          <w:sz w:val="28"/>
          <w:szCs w:val="28"/>
          <w:lang w:eastAsia="hu-HU"/>
        </w:rPr>
        <w:t xml:space="preserve"> kerül.</w:t>
      </w:r>
    </w:p>
    <w:p w14:paraId="78868BFB" w14:textId="0E9D8A87" w:rsidR="000654B5" w:rsidRPr="00980158" w:rsidRDefault="00E81DFE" w:rsidP="00980158">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illetékességi terület vagy munkakör változása esetén az átadás a fentiek szerint történik.</w:t>
      </w:r>
    </w:p>
    <w:p w14:paraId="2A037FD1" w14:textId="77777777" w:rsidR="000654B5" w:rsidRPr="00E62612" w:rsidRDefault="000654B5" w:rsidP="00E62612">
      <w:pPr>
        <w:shd w:val="clear" w:color="auto" w:fill="FFFFFF"/>
        <w:autoSpaceDE w:val="0"/>
        <w:spacing w:after="0"/>
        <w:jc w:val="both"/>
        <w:rPr>
          <w:rFonts w:ascii="Times New Roman" w:eastAsia="Times New Roman" w:hAnsi="Times New Roman"/>
          <w:sz w:val="28"/>
          <w:szCs w:val="28"/>
          <w:lang w:eastAsia="hu-HU"/>
        </w:rPr>
      </w:pPr>
    </w:p>
    <w:p w14:paraId="24EA8889" w14:textId="77777777" w:rsidR="00984DFF" w:rsidRPr="00942D8C" w:rsidRDefault="00E81DFE" w:rsidP="00E62612">
      <w:pPr>
        <w:shd w:val="clear" w:color="auto" w:fill="FFFFFF"/>
        <w:autoSpaceDE w:val="0"/>
        <w:spacing w:after="0"/>
        <w:jc w:val="both"/>
        <w:rPr>
          <w:rFonts w:ascii="Times New Roman" w:eastAsia="Times New Roman" w:hAnsi="Times New Roman"/>
          <w:iCs/>
          <w:sz w:val="28"/>
          <w:szCs w:val="28"/>
          <w:lang w:eastAsia="hu-HU"/>
        </w:rPr>
      </w:pPr>
      <w:r w:rsidRPr="00942D8C">
        <w:rPr>
          <w:rFonts w:ascii="Times New Roman" w:eastAsia="Times New Roman" w:hAnsi="Times New Roman"/>
          <w:iCs/>
          <w:sz w:val="28"/>
          <w:szCs w:val="28"/>
          <w:lang w:eastAsia="hu-HU"/>
        </w:rPr>
        <w:t xml:space="preserve"> Esetátadás az esetmenedzser tartós távolléte esetén:</w:t>
      </w:r>
    </w:p>
    <w:p w14:paraId="5484B048" w14:textId="77777777" w:rsidR="00984DFF" w:rsidRPr="00E62612" w:rsidRDefault="00984DFF" w:rsidP="00E62612">
      <w:pPr>
        <w:shd w:val="clear" w:color="auto" w:fill="FFFFFF"/>
        <w:autoSpaceDE w:val="0"/>
        <w:spacing w:after="0"/>
        <w:jc w:val="both"/>
        <w:rPr>
          <w:rFonts w:ascii="Times New Roman" w:eastAsia="Times New Roman" w:hAnsi="Times New Roman"/>
          <w:i/>
          <w:sz w:val="28"/>
          <w:szCs w:val="28"/>
          <w:lang w:eastAsia="hu-HU"/>
        </w:rPr>
      </w:pPr>
    </w:p>
    <w:p w14:paraId="016BA30F"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amennyiben az egyén, a gyermek veszélyeztetettsége fennáll, a szociális segítőmunka folyamata nem szakadhat meg az esetmenedzser tartós távolléte miatt. A kölcsönös bizalmon alapuló kapcsolat kialakítása céljából az esetet átadó esetmenedzser szabadságolása előtt a helyettesítő esetmenedzsert bemutatja a gyermeknek és családjának, valamint az egyénnek.</w:t>
      </w:r>
    </w:p>
    <w:p w14:paraId="195B3551"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betegállományban lévő esetmenedzser eseteit helyettesítés céljából a szolgálat szakmai vezetője szükség esetén elosztja az esetmenedzserek között a területi elvet és a szakmai gyakorlatot figyelembe véve. Az eset átadását és visszaadását is dokumentálni kell.</w:t>
      </w:r>
    </w:p>
    <w:p w14:paraId="5B19271D" w14:textId="4CD81876" w:rsidR="00984DFF" w:rsidRDefault="00984DFF" w:rsidP="00E62612">
      <w:pPr>
        <w:shd w:val="clear" w:color="auto" w:fill="FFFFFF"/>
        <w:spacing w:after="0"/>
        <w:jc w:val="both"/>
        <w:rPr>
          <w:rFonts w:ascii="Times New Roman" w:eastAsia="Times New Roman" w:hAnsi="Times New Roman"/>
          <w:sz w:val="28"/>
          <w:szCs w:val="28"/>
          <w:lang w:eastAsia="hu-HU"/>
        </w:rPr>
      </w:pPr>
    </w:p>
    <w:p w14:paraId="192F4248" w14:textId="77777777" w:rsidR="00980158" w:rsidRPr="00E62612" w:rsidRDefault="00980158" w:rsidP="00E62612">
      <w:pPr>
        <w:shd w:val="clear" w:color="auto" w:fill="FFFFFF"/>
        <w:spacing w:after="0"/>
        <w:jc w:val="both"/>
        <w:rPr>
          <w:rFonts w:ascii="Times New Roman" w:eastAsia="Times New Roman" w:hAnsi="Times New Roman"/>
          <w:sz w:val="28"/>
          <w:szCs w:val="28"/>
          <w:lang w:eastAsia="hu-HU"/>
        </w:rPr>
      </w:pPr>
    </w:p>
    <w:p w14:paraId="6EFE5BD6" w14:textId="77777777" w:rsidR="00984DFF" w:rsidRPr="00942D8C" w:rsidRDefault="00E81DFE" w:rsidP="00E62612">
      <w:pPr>
        <w:shd w:val="clear" w:color="auto" w:fill="FFFFFF"/>
        <w:spacing w:after="0"/>
        <w:ind w:left="180"/>
        <w:jc w:val="both"/>
        <w:rPr>
          <w:rFonts w:ascii="Times New Roman" w:eastAsia="Times New Roman" w:hAnsi="Times New Roman"/>
          <w:iCs/>
          <w:sz w:val="28"/>
          <w:szCs w:val="28"/>
          <w:lang w:eastAsia="hu-HU"/>
        </w:rPr>
      </w:pPr>
      <w:r w:rsidRPr="00942D8C">
        <w:rPr>
          <w:rFonts w:ascii="Times New Roman" w:eastAsia="Times New Roman" w:hAnsi="Times New Roman"/>
          <w:iCs/>
          <w:sz w:val="28"/>
          <w:szCs w:val="28"/>
          <w:lang w:eastAsia="hu-HU"/>
        </w:rPr>
        <w:t>Az esetmenedzser egyes eseteit érintő esetátadás:</w:t>
      </w:r>
    </w:p>
    <w:p w14:paraId="2F16103D" w14:textId="77777777" w:rsidR="00984DFF" w:rsidRPr="00E62612" w:rsidRDefault="00984DFF" w:rsidP="00E62612">
      <w:pPr>
        <w:shd w:val="clear" w:color="auto" w:fill="FFFFFF"/>
        <w:spacing w:after="0"/>
        <w:ind w:left="180"/>
        <w:jc w:val="both"/>
        <w:rPr>
          <w:rFonts w:ascii="Times New Roman" w:eastAsia="Times New Roman" w:hAnsi="Times New Roman"/>
          <w:sz w:val="28"/>
          <w:szCs w:val="28"/>
          <w:lang w:eastAsia="hu-HU"/>
        </w:rPr>
      </w:pPr>
    </w:p>
    <w:p w14:paraId="7C79B26C"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ha az esetmenedzser bejelentése alapján az ő, valamint az egyén, a gyermek és családja közötti kapcsolata, együttműködése ellehetetlenült.</w:t>
      </w:r>
    </w:p>
    <w:p w14:paraId="63BED743"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ha a feladat-megosztási szisztéma vagy munkakör megváltozott.</w:t>
      </w:r>
    </w:p>
    <w:p w14:paraId="2B551343"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ha az illetékességi terület megváltozott, az egyén, a gyermek és családja kikerült a család</w:t>
      </w:r>
      <w:r w:rsidR="007C1017" w:rsidRPr="00E62612">
        <w:rPr>
          <w:rFonts w:ascii="Times New Roman" w:eastAsia="Times New Roman" w:hAnsi="Times New Roman"/>
          <w:sz w:val="28"/>
          <w:szCs w:val="28"/>
          <w:lang w:eastAsia="hu-HU"/>
        </w:rPr>
        <w:t>-</w:t>
      </w:r>
      <w:r w:rsidRPr="00E62612">
        <w:rPr>
          <w:rFonts w:ascii="Times New Roman" w:eastAsia="Times New Roman" w:hAnsi="Times New Roman"/>
          <w:sz w:val="28"/>
          <w:szCs w:val="28"/>
          <w:lang w:eastAsia="hu-HU"/>
        </w:rPr>
        <w:t xml:space="preserve"> és gyermekjóléti központ ellátási területéről.</w:t>
      </w:r>
    </w:p>
    <w:p w14:paraId="79D0B6B8" w14:textId="77777777" w:rsidR="00984DFF" w:rsidRPr="00942D8C" w:rsidRDefault="00984DFF" w:rsidP="00E62612">
      <w:pPr>
        <w:shd w:val="clear" w:color="auto" w:fill="FFFFFF"/>
        <w:tabs>
          <w:tab w:val="left" w:pos="0"/>
        </w:tabs>
        <w:spacing w:after="0"/>
        <w:ind w:left="180"/>
        <w:jc w:val="both"/>
        <w:rPr>
          <w:rFonts w:ascii="Times New Roman" w:eastAsia="Times New Roman" w:hAnsi="Times New Roman"/>
          <w:iCs/>
          <w:sz w:val="28"/>
          <w:szCs w:val="28"/>
          <w:lang w:eastAsia="hu-HU"/>
        </w:rPr>
      </w:pPr>
    </w:p>
    <w:p w14:paraId="56FEB8B0" w14:textId="77777777" w:rsidR="00984DFF" w:rsidRPr="00942D8C" w:rsidRDefault="00E81DFE" w:rsidP="00E62612">
      <w:pPr>
        <w:shd w:val="clear" w:color="auto" w:fill="FFFFFF"/>
        <w:spacing w:after="0"/>
        <w:ind w:left="180"/>
        <w:jc w:val="both"/>
        <w:rPr>
          <w:rFonts w:ascii="Times New Roman" w:eastAsia="Times New Roman" w:hAnsi="Times New Roman"/>
          <w:iCs/>
          <w:sz w:val="28"/>
          <w:szCs w:val="28"/>
          <w:lang w:eastAsia="hu-HU"/>
        </w:rPr>
      </w:pPr>
      <w:r w:rsidRPr="00942D8C">
        <w:rPr>
          <w:rFonts w:ascii="Times New Roman" w:eastAsia="Times New Roman" w:hAnsi="Times New Roman"/>
          <w:iCs/>
          <w:sz w:val="28"/>
          <w:szCs w:val="28"/>
          <w:lang w:eastAsia="hu-HU"/>
        </w:rPr>
        <w:t xml:space="preserve">A </w:t>
      </w:r>
      <w:r w:rsidR="004719DE" w:rsidRPr="00942D8C">
        <w:rPr>
          <w:rFonts w:ascii="Times New Roman" w:eastAsia="Times New Roman" w:hAnsi="Times New Roman"/>
          <w:iCs/>
          <w:sz w:val="28"/>
          <w:szCs w:val="28"/>
          <w:lang w:eastAsia="hu-HU"/>
        </w:rPr>
        <w:t>C</w:t>
      </w:r>
      <w:r w:rsidRPr="00942D8C">
        <w:rPr>
          <w:rFonts w:ascii="Times New Roman" w:eastAsia="Times New Roman" w:hAnsi="Times New Roman"/>
          <w:iCs/>
          <w:sz w:val="28"/>
          <w:szCs w:val="28"/>
          <w:lang w:eastAsia="hu-HU"/>
        </w:rPr>
        <w:t>salád</w:t>
      </w:r>
      <w:r w:rsidR="00D90805" w:rsidRPr="00942D8C">
        <w:rPr>
          <w:rFonts w:ascii="Times New Roman" w:eastAsia="Times New Roman" w:hAnsi="Times New Roman"/>
          <w:iCs/>
          <w:sz w:val="28"/>
          <w:szCs w:val="28"/>
          <w:lang w:eastAsia="hu-HU"/>
        </w:rPr>
        <w:t>-</w:t>
      </w:r>
      <w:r w:rsidRPr="00942D8C">
        <w:rPr>
          <w:rFonts w:ascii="Times New Roman" w:eastAsia="Times New Roman" w:hAnsi="Times New Roman"/>
          <w:iCs/>
          <w:sz w:val="28"/>
          <w:szCs w:val="28"/>
          <w:lang w:eastAsia="hu-HU"/>
        </w:rPr>
        <w:t xml:space="preserve"> és</w:t>
      </w:r>
      <w:r w:rsidR="004719DE" w:rsidRPr="00942D8C">
        <w:rPr>
          <w:rFonts w:ascii="Times New Roman" w:eastAsia="Times New Roman" w:hAnsi="Times New Roman"/>
          <w:iCs/>
          <w:sz w:val="28"/>
          <w:szCs w:val="28"/>
          <w:lang w:eastAsia="hu-HU"/>
        </w:rPr>
        <w:t xml:space="preserve"> Gyermekjóléti K</w:t>
      </w:r>
      <w:r w:rsidRPr="00942D8C">
        <w:rPr>
          <w:rFonts w:ascii="Times New Roman" w:eastAsia="Times New Roman" w:hAnsi="Times New Roman"/>
          <w:iCs/>
          <w:sz w:val="28"/>
          <w:szCs w:val="28"/>
          <w:lang w:eastAsia="hu-HU"/>
        </w:rPr>
        <w:t>özpont vezetőjének mérlegelése alapján történő esetátadás:</w:t>
      </w:r>
    </w:p>
    <w:p w14:paraId="05001DEB" w14:textId="77777777" w:rsidR="00984DFF" w:rsidRPr="00E62612" w:rsidRDefault="00984DFF" w:rsidP="00E62612">
      <w:pPr>
        <w:shd w:val="clear" w:color="auto" w:fill="FFFFFF"/>
        <w:spacing w:after="0"/>
        <w:ind w:left="180"/>
        <w:jc w:val="both"/>
        <w:rPr>
          <w:rFonts w:ascii="Times New Roman" w:eastAsia="Times New Roman" w:hAnsi="Times New Roman"/>
          <w:i/>
          <w:sz w:val="28"/>
          <w:szCs w:val="28"/>
          <w:lang w:eastAsia="hu-HU"/>
        </w:rPr>
      </w:pPr>
    </w:p>
    <w:p w14:paraId="70887C03"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speciális ismereteket, nagy szakmai gyakorlatot igénylő ügyek vagy össze</w:t>
      </w:r>
      <w:r w:rsidR="004719DE" w:rsidRPr="00E62612">
        <w:rPr>
          <w:rFonts w:ascii="Times New Roman" w:eastAsia="Times New Roman" w:hAnsi="Times New Roman"/>
          <w:sz w:val="28"/>
          <w:szCs w:val="28"/>
          <w:lang w:eastAsia="hu-HU"/>
        </w:rPr>
        <w:t>férhetetlenség fennállásakor a C</w:t>
      </w:r>
      <w:r w:rsidRPr="00E62612">
        <w:rPr>
          <w:rFonts w:ascii="Times New Roman" w:eastAsia="Times New Roman" w:hAnsi="Times New Roman"/>
          <w:sz w:val="28"/>
          <w:szCs w:val="28"/>
          <w:lang w:eastAsia="hu-HU"/>
        </w:rPr>
        <w:t>salád</w:t>
      </w:r>
      <w:r w:rsidR="007C1017" w:rsidRPr="00E62612">
        <w:rPr>
          <w:rFonts w:ascii="Times New Roman" w:eastAsia="Times New Roman" w:hAnsi="Times New Roman"/>
          <w:sz w:val="28"/>
          <w:szCs w:val="28"/>
          <w:lang w:eastAsia="hu-HU"/>
        </w:rPr>
        <w:t>-</w:t>
      </w:r>
      <w:r w:rsidR="004719DE" w:rsidRPr="00E62612">
        <w:rPr>
          <w:rFonts w:ascii="Times New Roman" w:eastAsia="Times New Roman" w:hAnsi="Times New Roman"/>
          <w:sz w:val="28"/>
          <w:szCs w:val="28"/>
          <w:lang w:eastAsia="hu-HU"/>
        </w:rPr>
        <w:t xml:space="preserve"> és Gyermekjóléti K</w:t>
      </w:r>
      <w:r w:rsidRPr="00E62612">
        <w:rPr>
          <w:rFonts w:ascii="Times New Roman" w:eastAsia="Times New Roman" w:hAnsi="Times New Roman"/>
          <w:sz w:val="28"/>
          <w:szCs w:val="28"/>
          <w:lang w:eastAsia="hu-HU"/>
        </w:rPr>
        <w:t>özpont esetmenedzserei között,</w:t>
      </w:r>
    </w:p>
    <w:p w14:paraId="3F0A6F68"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amennyiben a gyermek és családja jelzése alapján az esetmenedzser és a kliens együttműködése ellehetetlenült,</w:t>
      </w:r>
    </w:p>
    <w:p w14:paraId="0E60CD6A" w14:textId="77777777" w:rsidR="00984DFF"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az esetátadás dokumentálása a gyermek és családja egyetértésével jegyzőkönyvezve történik, melyet kéz</w:t>
      </w:r>
      <w:r w:rsidR="007C1017" w:rsidRPr="00E62612">
        <w:rPr>
          <w:rFonts w:ascii="Times New Roman" w:eastAsia="Times New Roman" w:hAnsi="Times New Roman"/>
          <w:sz w:val="28"/>
          <w:szCs w:val="28"/>
          <w:lang w:eastAsia="hu-HU"/>
        </w:rPr>
        <w:t>jegyükkel hitelesítenek. Az á</w:t>
      </w:r>
      <w:r w:rsidRPr="00E62612">
        <w:rPr>
          <w:rFonts w:ascii="Times New Roman" w:eastAsia="Times New Roman" w:hAnsi="Times New Roman"/>
          <w:sz w:val="28"/>
          <w:szCs w:val="28"/>
          <w:lang w:eastAsia="hu-HU"/>
        </w:rPr>
        <w:t>tadás-átvétel személyesen történik, amennyiben a család</w:t>
      </w:r>
      <w:r w:rsidR="00D90BBA" w:rsidRPr="00E62612">
        <w:rPr>
          <w:rFonts w:ascii="Times New Roman" w:eastAsia="Times New Roman" w:hAnsi="Times New Roman"/>
          <w:sz w:val="28"/>
          <w:szCs w:val="28"/>
          <w:lang w:eastAsia="hu-HU"/>
        </w:rPr>
        <w:t xml:space="preserve"> a Debrecen járási területe</w:t>
      </w:r>
      <w:r w:rsidRPr="00E62612">
        <w:rPr>
          <w:rFonts w:ascii="Times New Roman" w:eastAsia="Times New Roman" w:hAnsi="Times New Roman"/>
          <w:sz w:val="28"/>
          <w:szCs w:val="28"/>
          <w:lang w:eastAsia="hu-HU"/>
        </w:rPr>
        <w:t>n marad,</w:t>
      </w:r>
    </w:p>
    <w:p w14:paraId="32B50CD0" w14:textId="77777777" w:rsidR="00B3052E" w:rsidRPr="00E62612" w:rsidRDefault="00E81DFE" w:rsidP="00E62612">
      <w:pPr>
        <w:numPr>
          <w:ilvl w:val="0"/>
          <w:numId w:val="1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más településre történő esetátadás esetátadó lappal, és az iratjegyzék megküldésével történik.</w:t>
      </w:r>
    </w:p>
    <w:p w14:paraId="66B94EF8" w14:textId="77777777" w:rsidR="003D1BFF" w:rsidRPr="00E62612" w:rsidRDefault="003D1BFF" w:rsidP="00E62612">
      <w:pPr>
        <w:shd w:val="clear" w:color="auto" w:fill="FFFFFF"/>
        <w:spacing w:after="0"/>
        <w:jc w:val="both"/>
        <w:rPr>
          <w:rFonts w:ascii="Times New Roman" w:eastAsia="Times New Roman" w:hAnsi="Times New Roman"/>
          <w:sz w:val="28"/>
          <w:szCs w:val="28"/>
          <w:lang w:eastAsia="hu-HU"/>
        </w:rPr>
      </w:pPr>
    </w:p>
    <w:p w14:paraId="6E175DE7" w14:textId="77777777" w:rsidR="00D41F44" w:rsidRPr="00E62612" w:rsidRDefault="00D41F44" w:rsidP="00E62612">
      <w:pPr>
        <w:shd w:val="clear" w:color="auto" w:fill="FFFFFF"/>
        <w:spacing w:after="0"/>
        <w:jc w:val="both"/>
        <w:rPr>
          <w:rFonts w:ascii="Times New Roman" w:eastAsia="Times New Roman" w:hAnsi="Times New Roman"/>
          <w:i/>
          <w:sz w:val="28"/>
          <w:szCs w:val="28"/>
          <w:lang w:eastAsia="hu-HU"/>
        </w:rPr>
      </w:pPr>
    </w:p>
    <w:p w14:paraId="117A50A5" w14:textId="77777777" w:rsidR="00984DFF" w:rsidRPr="00942D8C" w:rsidRDefault="00E81DFE" w:rsidP="00E62612">
      <w:pPr>
        <w:shd w:val="clear" w:color="auto" w:fill="FFFFFF"/>
        <w:spacing w:after="0"/>
        <w:jc w:val="both"/>
        <w:rPr>
          <w:rFonts w:ascii="Times New Roman" w:eastAsia="Times New Roman" w:hAnsi="Times New Roman"/>
          <w:iCs/>
          <w:sz w:val="28"/>
          <w:szCs w:val="28"/>
          <w:lang w:eastAsia="hu-HU"/>
        </w:rPr>
      </w:pPr>
      <w:r w:rsidRPr="00942D8C">
        <w:rPr>
          <w:rFonts w:ascii="Times New Roman" w:eastAsia="Times New Roman" w:hAnsi="Times New Roman"/>
          <w:iCs/>
          <w:sz w:val="28"/>
          <w:szCs w:val="28"/>
          <w:lang w:eastAsia="hu-HU"/>
        </w:rPr>
        <w:t>Egyéb esetekben az esetátadás megvalósulhat az alábbiak szerint:</w:t>
      </w:r>
    </w:p>
    <w:p w14:paraId="1C7488CF" w14:textId="77777777" w:rsidR="00984DFF" w:rsidRPr="00E62612" w:rsidRDefault="00984DFF" w:rsidP="00E62612">
      <w:pPr>
        <w:shd w:val="clear" w:color="auto" w:fill="FFFFFF"/>
        <w:spacing w:after="0"/>
        <w:jc w:val="both"/>
        <w:rPr>
          <w:rFonts w:ascii="Times New Roman" w:eastAsia="Times New Roman" w:hAnsi="Times New Roman"/>
          <w:i/>
          <w:sz w:val="28"/>
          <w:szCs w:val="28"/>
          <w:lang w:eastAsia="hu-HU"/>
        </w:rPr>
      </w:pPr>
    </w:p>
    <w:p w14:paraId="3DB12FE3" w14:textId="77777777" w:rsidR="00984DFF" w:rsidRPr="00E62612" w:rsidRDefault="00E81DFE" w:rsidP="00E62612">
      <w:pPr>
        <w:numPr>
          <w:ilvl w:val="0"/>
          <w:numId w:val="14"/>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amennyiben az esetkezelés hatósági int</w:t>
      </w:r>
      <w:r w:rsidR="004719DE" w:rsidRPr="00E62612">
        <w:rPr>
          <w:rFonts w:ascii="Times New Roman" w:eastAsia="Times New Roman" w:hAnsi="Times New Roman"/>
          <w:sz w:val="28"/>
          <w:szCs w:val="28"/>
          <w:lang w:eastAsia="hu-HU"/>
        </w:rPr>
        <w:t>ézkedést nem igényel tovább, a Család- és Gyermekjóléti Központ esetmenedzsere átadja a Család- és Gyermekjóléti S</w:t>
      </w:r>
      <w:r w:rsidRPr="00E62612">
        <w:rPr>
          <w:rFonts w:ascii="Times New Roman" w:eastAsia="Times New Roman" w:hAnsi="Times New Roman"/>
          <w:sz w:val="28"/>
          <w:szCs w:val="28"/>
          <w:lang w:eastAsia="hu-HU"/>
        </w:rPr>
        <w:t>zolgálat családsegítőjének,</w:t>
      </w:r>
    </w:p>
    <w:p w14:paraId="5186E444" w14:textId="77777777" w:rsidR="00984DFF" w:rsidRPr="00E62612" w:rsidRDefault="00E81DFE" w:rsidP="00E62612">
      <w:pPr>
        <w:numPr>
          <w:ilvl w:val="0"/>
          <w:numId w:val="14"/>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 xml:space="preserve">hatósági gyermekvédelmi intézkedés során bevonja az esetmenedzser a családsegítő munkatársat az esetkezelésbe, </w:t>
      </w:r>
      <w:proofErr w:type="gramStart"/>
      <w:r w:rsidRPr="00E62612">
        <w:rPr>
          <w:rFonts w:ascii="Times New Roman" w:eastAsia="Times New Roman" w:hAnsi="Times New Roman"/>
          <w:sz w:val="28"/>
          <w:szCs w:val="28"/>
          <w:lang w:eastAsia="hu-HU"/>
        </w:rPr>
        <w:t>egyes esetekben</w:t>
      </w:r>
      <w:proofErr w:type="gramEnd"/>
      <w:r w:rsidRPr="00E62612">
        <w:rPr>
          <w:rFonts w:ascii="Times New Roman" w:eastAsia="Times New Roman" w:hAnsi="Times New Roman"/>
          <w:sz w:val="28"/>
          <w:szCs w:val="28"/>
          <w:lang w:eastAsia="hu-HU"/>
        </w:rPr>
        <w:t xml:space="preserve"> védelembe vétel során a szolgálat munkatársának bevonása nélkül látja el a feladatokat,</w:t>
      </w:r>
    </w:p>
    <w:p w14:paraId="27C05ED8" w14:textId="1556D673" w:rsidR="00307610" w:rsidRPr="00942D8C" w:rsidRDefault="00E81DFE" w:rsidP="00E62612">
      <w:pPr>
        <w:numPr>
          <w:ilvl w:val="0"/>
          <w:numId w:val="14"/>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területi illetékesség megváltozása során átadja az illetékességi területen lévő Család- és Gyermekjóléti Központnak és/vagy Család- és Gyermekjóléti Szolgálat részére.</w:t>
      </w:r>
    </w:p>
    <w:p w14:paraId="1A034F2D" w14:textId="450E8EB6" w:rsidR="00984DFF" w:rsidRDefault="00984DFF" w:rsidP="00E62612">
      <w:pPr>
        <w:shd w:val="clear" w:color="auto" w:fill="FFFFFF"/>
        <w:spacing w:after="0"/>
        <w:jc w:val="both"/>
        <w:rPr>
          <w:rFonts w:ascii="Times New Roman" w:eastAsia="Times New Roman" w:hAnsi="Times New Roman"/>
          <w:sz w:val="28"/>
          <w:szCs w:val="28"/>
          <w:lang w:eastAsia="hu-HU"/>
        </w:rPr>
      </w:pPr>
      <w:bookmarkStart w:id="127" w:name="_Toc203186393"/>
      <w:bookmarkStart w:id="128" w:name="_Toc338004078"/>
      <w:bookmarkStart w:id="129" w:name="_Toc328087929"/>
    </w:p>
    <w:p w14:paraId="5A85ABB1" w14:textId="77777777" w:rsidR="00980158" w:rsidRPr="00E62612" w:rsidRDefault="00980158" w:rsidP="00E62612">
      <w:pPr>
        <w:shd w:val="clear" w:color="auto" w:fill="FFFFFF"/>
        <w:spacing w:after="0"/>
        <w:jc w:val="both"/>
        <w:rPr>
          <w:rFonts w:ascii="Times New Roman" w:eastAsia="Times New Roman" w:hAnsi="Times New Roman"/>
          <w:sz w:val="28"/>
          <w:szCs w:val="28"/>
          <w:lang w:eastAsia="hu-HU"/>
        </w:rPr>
      </w:pPr>
    </w:p>
    <w:p w14:paraId="0C012880" w14:textId="77777777" w:rsidR="00984DFF" w:rsidRPr="00942D8C" w:rsidRDefault="00E81DFE" w:rsidP="00E62612">
      <w:pPr>
        <w:pStyle w:val="Cmsor11"/>
        <w:spacing w:line="276" w:lineRule="auto"/>
        <w:jc w:val="both"/>
        <w:outlineLvl w:val="9"/>
        <w:rPr>
          <w:sz w:val="28"/>
          <w:szCs w:val="28"/>
        </w:rPr>
      </w:pPr>
      <w:bookmarkStart w:id="130" w:name="__RefHeading__4601_38734880"/>
      <w:bookmarkStart w:id="131" w:name="_Toc444512480"/>
      <w:r w:rsidRPr="00942D8C">
        <w:rPr>
          <w:sz w:val="28"/>
          <w:szCs w:val="28"/>
        </w:rPr>
        <w:lastRenderedPageBreak/>
        <w:t>IX. A</w:t>
      </w:r>
      <w:r w:rsidR="002902B8" w:rsidRPr="00942D8C">
        <w:rPr>
          <w:sz w:val="28"/>
          <w:szCs w:val="28"/>
        </w:rPr>
        <w:t xml:space="preserve"> </w:t>
      </w:r>
      <w:r w:rsidRPr="00942D8C">
        <w:rPr>
          <w:sz w:val="28"/>
          <w:szCs w:val="28"/>
        </w:rPr>
        <w:t>feladatellátás szakmai tartalma, módja, a biztosított szolgáltatások formái és köre</w:t>
      </w:r>
      <w:bookmarkEnd w:id="127"/>
      <w:r w:rsidRPr="00942D8C">
        <w:rPr>
          <w:sz w:val="28"/>
          <w:szCs w:val="28"/>
        </w:rPr>
        <w:t>i, rendszeressége</w:t>
      </w:r>
      <w:bookmarkEnd w:id="128"/>
      <w:bookmarkEnd w:id="129"/>
      <w:bookmarkEnd w:id="130"/>
      <w:bookmarkEnd w:id="131"/>
    </w:p>
    <w:p w14:paraId="237B5DFD" w14:textId="77777777" w:rsidR="00984DFF" w:rsidRPr="00E62612" w:rsidRDefault="00984DFF" w:rsidP="00E62612">
      <w:pPr>
        <w:shd w:val="clear" w:color="auto" w:fill="FFFFFF"/>
        <w:spacing w:after="0"/>
        <w:jc w:val="both"/>
        <w:rPr>
          <w:rFonts w:ascii="Times New Roman" w:eastAsia="Times New Roman" w:hAnsi="Times New Roman"/>
          <w:b/>
          <w:bCs/>
          <w:sz w:val="28"/>
          <w:szCs w:val="28"/>
          <w:lang w:eastAsia="hu-HU"/>
        </w:rPr>
      </w:pPr>
      <w:bookmarkStart w:id="132" w:name="_Toc203186394"/>
      <w:bookmarkStart w:id="133" w:name="_Toc338004079"/>
      <w:bookmarkStart w:id="134" w:name="_Toc328087930"/>
    </w:p>
    <w:p w14:paraId="4ED1822F" w14:textId="77777777" w:rsidR="00984DFF" w:rsidRPr="00E62612" w:rsidRDefault="004719DE" w:rsidP="00E62612">
      <w:pPr>
        <w:pStyle w:val="Cmsor21"/>
        <w:spacing w:before="0" w:after="0" w:line="276" w:lineRule="auto"/>
        <w:jc w:val="both"/>
        <w:outlineLvl w:val="9"/>
        <w:rPr>
          <w:rFonts w:ascii="Times New Roman" w:hAnsi="Times New Roman" w:cs="Times New Roman"/>
          <w:i w:val="0"/>
          <w:iCs w:val="0"/>
        </w:rPr>
      </w:pPr>
      <w:bookmarkStart w:id="135" w:name="__RefHeading__4603_38734880"/>
      <w:bookmarkStart w:id="136" w:name="_Toc444512481"/>
      <w:r w:rsidRPr="00E62612">
        <w:rPr>
          <w:rFonts w:ascii="Times New Roman" w:hAnsi="Times New Roman" w:cs="Times New Roman"/>
          <w:i w:val="0"/>
          <w:iCs w:val="0"/>
        </w:rPr>
        <w:t>IX.1. A Család- és Gyermekjóléti S</w:t>
      </w:r>
      <w:r w:rsidR="00E81DFE" w:rsidRPr="00E62612">
        <w:rPr>
          <w:rFonts w:ascii="Times New Roman" w:hAnsi="Times New Roman" w:cs="Times New Roman"/>
          <w:i w:val="0"/>
          <w:iCs w:val="0"/>
        </w:rPr>
        <w:t>zolgálat alaptevékenysége a gyermek testi, lelki egészségének, családban történő nevel</w:t>
      </w:r>
      <w:r w:rsidR="003D1BFF" w:rsidRPr="00E62612">
        <w:rPr>
          <w:rFonts w:ascii="Times New Roman" w:hAnsi="Times New Roman" w:cs="Times New Roman"/>
          <w:i w:val="0"/>
          <w:iCs w:val="0"/>
        </w:rPr>
        <w:t xml:space="preserve">ésének elősegítése és a gyermek </w:t>
      </w:r>
      <w:r w:rsidR="00E81DFE" w:rsidRPr="00E62612">
        <w:rPr>
          <w:rFonts w:ascii="Times New Roman" w:hAnsi="Times New Roman" w:cs="Times New Roman"/>
          <w:i w:val="0"/>
          <w:iCs w:val="0"/>
        </w:rPr>
        <w:t xml:space="preserve">veszélyeztetettségének megelőzése </w:t>
      </w:r>
      <w:bookmarkEnd w:id="132"/>
      <w:bookmarkEnd w:id="133"/>
      <w:bookmarkEnd w:id="134"/>
      <w:bookmarkEnd w:id="135"/>
      <w:bookmarkEnd w:id="136"/>
    </w:p>
    <w:p w14:paraId="567C25A8" w14:textId="77777777" w:rsidR="003D1BFF" w:rsidRPr="00E62612" w:rsidRDefault="003D1BFF" w:rsidP="00E62612">
      <w:pPr>
        <w:jc w:val="both"/>
        <w:rPr>
          <w:rFonts w:ascii="Times New Roman" w:hAnsi="Times New Roman"/>
          <w:sz w:val="28"/>
          <w:szCs w:val="28"/>
          <w:lang w:eastAsia="hu-HU"/>
        </w:rPr>
      </w:pPr>
    </w:p>
    <w:p w14:paraId="73BD7D0A" w14:textId="77777777" w:rsidR="00984DFF" w:rsidRPr="00E62612" w:rsidRDefault="00D90BBA" w:rsidP="00E62612">
      <w:pPr>
        <w:numPr>
          <w:ilvl w:val="0"/>
          <w:numId w:val="14"/>
        </w:numPr>
        <w:shd w:val="clear" w:color="auto" w:fill="FFFFFF"/>
        <w:spacing w:after="0"/>
        <w:jc w:val="both"/>
        <w:rPr>
          <w:rFonts w:ascii="Times New Roman" w:eastAsia="Times New Roman" w:hAnsi="Times New Roman"/>
          <w:sz w:val="28"/>
          <w:szCs w:val="28"/>
          <w:lang w:eastAsia="hu-HU"/>
        </w:rPr>
      </w:pPr>
      <w:bookmarkStart w:id="137" w:name="pr167"/>
      <w:r w:rsidRPr="00E62612">
        <w:rPr>
          <w:rFonts w:ascii="Times New Roman" w:eastAsia="Times New Roman" w:hAnsi="Times New Roman"/>
          <w:sz w:val="28"/>
          <w:szCs w:val="28"/>
          <w:lang w:eastAsia="hu-HU"/>
        </w:rPr>
        <w:t>T</w:t>
      </w:r>
      <w:r w:rsidR="00E81DFE" w:rsidRPr="00E62612">
        <w:rPr>
          <w:rFonts w:ascii="Times New Roman" w:eastAsia="Times New Roman" w:hAnsi="Times New Roman"/>
          <w:sz w:val="28"/>
          <w:szCs w:val="28"/>
          <w:lang w:eastAsia="hu-HU"/>
        </w:rPr>
        <w:t>ájékoztatást adunk a gyermek és szülője részére a gyermeki jogokról és a gyermek fejlődését elősegítő támogatásokról, ellátásokról. Írásbeli felkérésre iskolai tanórák keretén belül drogprevencióra, gyermeki jogok, kötelességek ismertetésére, a veszélyeztetett gyermekek helyzetének megismerésére, a körülmények pontosabb feltárására van lehetőségünk. Fejlettségi szintjüknek és életkoruknak megfelelő módon tájékoztatjuk a gyermekeket jogaikról, kötelezettségeikről, az őket megillető támogatási formákról. Meghallgatjuk a gyermek panaszát és szükség szerint orvosoljuk azokat, megtes</w:t>
      </w:r>
      <w:r w:rsidRPr="00E62612">
        <w:rPr>
          <w:rFonts w:ascii="Times New Roman" w:eastAsia="Times New Roman" w:hAnsi="Times New Roman"/>
          <w:sz w:val="28"/>
          <w:szCs w:val="28"/>
          <w:lang w:eastAsia="hu-HU"/>
        </w:rPr>
        <w:t>szük a szükséges intézkedéséket.</w:t>
      </w:r>
    </w:p>
    <w:p w14:paraId="4772CEC3" w14:textId="77777777" w:rsidR="00984DFF" w:rsidRPr="00E62612" w:rsidRDefault="00D90BBA" w:rsidP="00E62612">
      <w:pPr>
        <w:numPr>
          <w:ilvl w:val="0"/>
          <w:numId w:val="14"/>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S</w:t>
      </w:r>
      <w:r w:rsidR="00E81DFE" w:rsidRPr="00E62612">
        <w:rPr>
          <w:rFonts w:ascii="Times New Roman" w:eastAsia="Times New Roman" w:hAnsi="Times New Roman"/>
          <w:sz w:val="28"/>
          <w:szCs w:val="28"/>
          <w:lang w:eastAsia="hu-HU"/>
        </w:rPr>
        <w:t>egítséget nyújtunk a támogatásokhoz, ellátásokhoz való hozzájutásban, a hivatalos ügyek intézésében. A közreműködés során tájékoztatjuk a gyermeket, a szülőt az igénybe vehet</w:t>
      </w:r>
      <w:r w:rsidRPr="00E62612">
        <w:rPr>
          <w:rFonts w:ascii="Times New Roman" w:eastAsia="Times New Roman" w:hAnsi="Times New Roman"/>
          <w:sz w:val="28"/>
          <w:szCs w:val="28"/>
          <w:lang w:eastAsia="hu-HU"/>
        </w:rPr>
        <w:t>ő jogi képviselet lehetőségéről.</w:t>
      </w:r>
    </w:p>
    <w:p w14:paraId="1A72D87F" w14:textId="77777777" w:rsidR="00984DFF" w:rsidRPr="00E62612" w:rsidRDefault="00D90BBA" w:rsidP="00E62612">
      <w:pPr>
        <w:numPr>
          <w:ilvl w:val="0"/>
          <w:numId w:val="14"/>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S</w:t>
      </w:r>
      <w:r w:rsidR="00E81DFE" w:rsidRPr="00E62612">
        <w:rPr>
          <w:rFonts w:ascii="Times New Roman" w:eastAsia="Times New Roman" w:hAnsi="Times New Roman"/>
          <w:sz w:val="28"/>
          <w:szCs w:val="28"/>
          <w:lang w:eastAsia="hu-HU"/>
        </w:rPr>
        <w:t>egítséget nyújtunk a gyermeknek vagy törvényes képviselőjének a kérelmek el</w:t>
      </w:r>
      <w:r w:rsidRPr="00E62612">
        <w:rPr>
          <w:rFonts w:ascii="Times New Roman" w:eastAsia="Times New Roman" w:hAnsi="Times New Roman"/>
          <w:sz w:val="28"/>
          <w:szCs w:val="28"/>
          <w:lang w:eastAsia="hu-HU"/>
        </w:rPr>
        <w:t>készítésében, megfogalmazásában.</w:t>
      </w:r>
    </w:p>
    <w:p w14:paraId="42E848D1" w14:textId="77777777" w:rsidR="00984DFF" w:rsidRPr="00E62612" w:rsidRDefault="00D90BBA" w:rsidP="00E62612">
      <w:pPr>
        <w:numPr>
          <w:ilvl w:val="0"/>
          <w:numId w:val="14"/>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F</w:t>
      </w:r>
      <w:r w:rsidR="00E81DFE" w:rsidRPr="00E62612">
        <w:rPr>
          <w:rFonts w:ascii="Times New Roman" w:eastAsia="Times New Roman" w:hAnsi="Times New Roman"/>
          <w:sz w:val="28"/>
          <w:szCs w:val="28"/>
          <w:lang w:eastAsia="hu-HU"/>
        </w:rPr>
        <w:t>elkészítjük a gyermeket, illetve a törvényes képviselőt a támogatás, ellátás célszerű felhasználásár</w:t>
      </w:r>
      <w:r w:rsidRPr="00E62612">
        <w:rPr>
          <w:rFonts w:ascii="Times New Roman" w:eastAsia="Times New Roman" w:hAnsi="Times New Roman"/>
          <w:sz w:val="28"/>
          <w:szCs w:val="28"/>
          <w:lang w:eastAsia="hu-HU"/>
        </w:rPr>
        <w:t>a.</w:t>
      </w:r>
    </w:p>
    <w:p w14:paraId="643E5B1B" w14:textId="77777777" w:rsidR="00984DFF" w:rsidRPr="00E62612" w:rsidRDefault="00D90BBA" w:rsidP="00E62612">
      <w:pPr>
        <w:numPr>
          <w:ilvl w:val="0"/>
          <w:numId w:val="14"/>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S</w:t>
      </w:r>
      <w:r w:rsidR="00E81DFE" w:rsidRPr="00E62612">
        <w:rPr>
          <w:rFonts w:ascii="Times New Roman" w:eastAsia="Times New Roman" w:hAnsi="Times New Roman"/>
          <w:sz w:val="28"/>
          <w:szCs w:val="28"/>
          <w:lang w:eastAsia="hu-HU"/>
        </w:rPr>
        <w:t>zükség esetén kezdeményezzük támogatásokhoz, ellátásokhoz való hozzájutást, illetve bizonyos ellátások igénybevételét (például pedagógiai, egészségügyi szakszo</w:t>
      </w:r>
      <w:r w:rsidRPr="00E62612">
        <w:rPr>
          <w:rFonts w:ascii="Times New Roman" w:eastAsia="Times New Roman" w:hAnsi="Times New Roman"/>
          <w:sz w:val="28"/>
          <w:szCs w:val="28"/>
          <w:lang w:eastAsia="hu-HU"/>
        </w:rPr>
        <w:t>lgáltatás, nevelési tanácsadás).</w:t>
      </w:r>
    </w:p>
    <w:p w14:paraId="473A0B33" w14:textId="5E44F55C" w:rsidR="00984DFF" w:rsidRPr="00E62612" w:rsidRDefault="00D90BBA" w:rsidP="00E62612">
      <w:pPr>
        <w:numPr>
          <w:ilvl w:val="0"/>
          <w:numId w:val="14"/>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S</w:t>
      </w:r>
      <w:r w:rsidR="00E81DFE" w:rsidRPr="00E62612">
        <w:rPr>
          <w:rFonts w:ascii="Times New Roman" w:eastAsia="Times New Roman" w:hAnsi="Times New Roman"/>
          <w:sz w:val="28"/>
          <w:szCs w:val="28"/>
          <w:lang w:eastAsia="hu-HU"/>
        </w:rPr>
        <w:t xml:space="preserve">egítséget nyújtunk a </w:t>
      </w:r>
      <w:r w:rsidR="000654B5" w:rsidRPr="00E62612">
        <w:rPr>
          <w:rFonts w:ascii="Times New Roman" w:eastAsia="Times New Roman" w:hAnsi="Times New Roman"/>
          <w:sz w:val="28"/>
          <w:szCs w:val="28"/>
          <w:lang w:eastAsia="hu-HU"/>
        </w:rPr>
        <w:t>gyermeknek,</w:t>
      </w:r>
      <w:r w:rsidR="00E81DFE" w:rsidRPr="00E62612">
        <w:rPr>
          <w:rFonts w:ascii="Times New Roman" w:eastAsia="Times New Roman" w:hAnsi="Times New Roman"/>
          <w:sz w:val="28"/>
          <w:szCs w:val="28"/>
          <w:lang w:eastAsia="hu-HU"/>
        </w:rPr>
        <w:t xml:space="preserve"> illetve családjának az átmeneti gondozáshoz való hozzájutásban, illetve az átmeneti gondozásba vett gyermek családjának az átmeneti gondozást szükségessé tevő okok megszüntetésében, támogatjuk a gyermek mielőbbi hazakerülését. Ennek érdekében együttműködünk, rendszeres kapcsolatot tartunk az átmeneti gond</w:t>
      </w:r>
      <w:r w:rsidR="00F13404" w:rsidRPr="00E62612">
        <w:rPr>
          <w:rFonts w:ascii="Times New Roman" w:eastAsia="Times New Roman" w:hAnsi="Times New Roman"/>
          <w:sz w:val="28"/>
          <w:szCs w:val="28"/>
          <w:lang w:eastAsia="hu-HU"/>
        </w:rPr>
        <w:t>ozást nyújtó szolgáltatóval, illetve</w:t>
      </w:r>
      <w:r w:rsidR="00E81DFE" w:rsidRPr="00E62612">
        <w:rPr>
          <w:rFonts w:ascii="Times New Roman" w:eastAsia="Times New Roman" w:hAnsi="Times New Roman"/>
          <w:sz w:val="28"/>
          <w:szCs w:val="28"/>
          <w:lang w:eastAsia="hu-HU"/>
        </w:rPr>
        <w:t xml:space="preserve"> a gyermek családjával.  </w:t>
      </w:r>
    </w:p>
    <w:p w14:paraId="18CC8F0D" w14:textId="77777777" w:rsidR="00C10D92" w:rsidRPr="00E62612" w:rsidRDefault="00C10D92" w:rsidP="00E62612">
      <w:pPr>
        <w:shd w:val="clear" w:color="auto" w:fill="FFFFFF"/>
        <w:tabs>
          <w:tab w:val="left" w:pos="912"/>
        </w:tabs>
        <w:spacing w:after="0"/>
        <w:jc w:val="both"/>
        <w:rPr>
          <w:rFonts w:ascii="Times New Roman" w:eastAsia="Times New Roman" w:hAnsi="Times New Roman"/>
          <w:i/>
          <w:sz w:val="28"/>
          <w:szCs w:val="28"/>
          <w:lang w:eastAsia="hu-HU"/>
        </w:rPr>
      </w:pPr>
    </w:p>
    <w:p w14:paraId="7A98B24C" w14:textId="77777777" w:rsidR="00984DFF" w:rsidRPr="00942D8C" w:rsidRDefault="00E81DFE" w:rsidP="00E62612">
      <w:pPr>
        <w:shd w:val="clear" w:color="auto" w:fill="FFFFFF"/>
        <w:tabs>
          <w:tab w:val="left" w:pos="912"/>
        </w:tabs>
        <w:spacing w:after="0"/>
        <w:jc w:val="both"/>
        <w:rPr>
          <w:rFonts w:ascii="Times New Roman" w:eastAsia="Times New Roman" w:hAnsi="Times New Roman"/>
          <w:iCs/>
          <w:sz w:val="28"/>
          <w:szCs w:val="28"/>
          <w:lang w:eastAsia="hu-HU"/>
        </w:rPr>
      </w:pPr>
      <w:r w:rsidRPr="00942D8C">
        <w:rPr>
          <w:rFonts w:ascii="Times New Roman" w:eastAsia="Times New Roman" w:hAnsi="Times New Roman"/>
          <w:iCs/>
          <w:sz w:val="28"/>
          <w:szCs w:val="28"/>
          <w:lang w:eastAsia="hu-HU"/>
        </w:rPr>
        <w:t>Tanácsadások szervezése, közvetítése:</w:t>
      </w:r>
    </w:p>
    <w:p w14:paraId="4EFCFFE0" w14:textId="77777777" w:rsidR="00984DFF" w:rsidRPr="00E62612" w:rsidRDefault="00984DFF" w:rsidP="00E62612">
      <w:pPr>
        <w:shd w:val="clear" w:color="auto" w:fill="FFFFFF"/>
        <w:tabs>
          <w:tab w:val="left" w:pos="912"/>
        </w:tabs>
        <w:spacing w:after="0"/>
        <w:jc w:val="both"/>
        <w:rPr>
          <w:rFonts w:ascii="Times New Roman" w:eastAsia="Times New Roman" w:hAnsi="Times New Roman"/>
          <w:i/>
          <w:sz w:val="28"/>
          <w:szCs w:val="28"/>
          <w:lang w:eastAsia="hu-HU"/>
        </w:rPr>
      </w:pPr>
    </w:p>
    <w:p w14:paraId="7F400A16" w14:textId="2849C7B6" w:rsidR="000654B5" w:rsidRPr="00E62612" w:rsidRDefault="00E81DFE" w:rsidP="00E62612">
      <w:pPr>
        <w:shd w:val="clear" w:color="auto" w:fill="FFFFFF"/>
        <w:tabs>
          <w:tab w:val="left" w:pos="912"/>
        </w:tabs>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Családtervezési, jogi, pszichológiai, nevelési és egészségügyi, mentálhigiénés és a káros szenvedélyek megelőzését célzó tanácsadásokat az egyéni esetkezelések során, valamint a pszichológiai</w:t>
      </w:r>
      <w:r w:rsidR="005C2E86" w:rsidRPr="00E62612">
        <w:rPr>
          <w:rFonts w:ascii="Times New Roman" w:eastAsia="Times New Roman" w:hAnsi="Times New Roman"/>
          <w:sz w:val="28"/>
          <w:szCs w:val="28"/>
          <w:lang w:eastAsia="hu-HU"/>
        </w:rPr>
        <w:t xml:space="preserve"> </w:t>
      </w:r>
      <w:r w:rsidRPr="00E62612">
        <w:rPr>
          <w:rFonts w:ascii="Times New Roman" w:eastAsia="Times New Roman" w:hAnsi="Times New Roman"/>
          <w:sz w:val="28"/>
          <w:szCs w:val="28"/>
          <w:lang w:eastAsia="hu-HU"/>
        </w:rPr>
        <w:t xml:space="preserve">tanácsadás keretében nyújtunk. Minden esetben a kliens szükségleteihez igazodóan felkészítjük a tanácsadások igénybevételére (pl. </w:t>
      </w:r>
      <w:r w:rsidRPr="00E62612">
        <w:rPr>
          <w:rFonts w:ascii="Times New Roman" w:eastAsia="Times New Roman" w:hAnsi="Times New Roman"/>
          <w:sz w:val="28"/>
          <w:szCs w:val="28"/>
          <w:lang w:eastAsia="hu-HU"/>
        </w:rPr>
        <w:lastRenderedPageBreak/>
        <w:t>időp</w:t>
      </w:r>
      <w:r w:rsidR="005C2E86" w:rsidRPr="00E62612">
        <w:rPr>
          <w:rFonts w:ascii="Times New Roman" w:eastAsia="Times New Roman" w:hAnsi="Times New Roman"/>
          <w:sz w:val="28"/>
          <w:szCs w:val="28"/>
          <w:lang w:eastAsia="hu-HU"/>
        </w:rPr>
        <w:t xml:space="preserve">ontot egyeztetünk az intézmény </w:t>
      </w:r>
      <w:r w:rsidRPr="00E62612">
        <w:rPr>
          <w:rFonts w:ascii="Times New Roman" w:eastAsia="Times New Roman" w:hAnsi="Times New Roman"/>
          <w:sz w:val="28"/>
          <w:szCs w:val="28"/>
          <w:lang w:eastAsia="hu-HU"/>
        </w:rPr>
        <w:t>pszichológiai</w:t>
      </w:r>
      <w:r w:rsidR="00E65344" w:rsidRPr="00E62612">
        <w:rPr>
          <w:rFonts w:ascii="Times New Roman" w:eastAsia="Times New Roman" w:hAnsi="Times New Roman"/>
          <w:sz w:val="28"/>
          <w:szCs w:val="28"/>
          <w:lang w:eastAsia="hu-HU"/>
        </w:rPr>
        <w:t>, jogi</w:t>
      </w:r>
      <w:r w:rsidRPr="00E62612">
        <w:rPr>
          <w:rFonts w:ascii="Times New Roman" w:eastAsia="Times New Roman" w:hAnsi="Times New Roman"/>
          <w:sz w:val="28"/>
          <w:szCs w:val="28"/>
          <w:lang w:eastAsia="hu-HU"/>
        </w:rPr>
        <w:t xml:space="preserve"> tanácsadóival, tájékoztatjuk annak időpontjáról, elérhetőségéről, igénybevételének feltételéről) és segítjük a szolgáltató felkeresésében is</w:t>
      </w:r>
      <w:r w:rsidR="00942D8C">
        <w:rPr>
          <w:rFonts w:ascii="Times New Roman" w:eastAsia="Times New Roman" w:hAnsi="Times New Roman"/>
          <w:sz w:val="28"/>
          <w:szCs w:val="28"/>
          <w:lang w:eastAsia="hu-HU"/>
        </w:rPr>
        <w:t>.</w:t>
      </w:r>
    </w:p>
    <w:p w14:paraId="6CC0E564" w14:textId="77777777" w:rsidR="00984DFF" w:rsidRPr="00E62612" w:rsidRDefault="00984DFF" w:rsidP="00E62612">
      <w:pPr>
        <w:shd w:val="clear" w:color="auto" w:fill="FFFFFF"/>
        <w:spacing w:after="0"/>
        <w:jc w:val="both"/>
        <w:rPr>
          <w:rFonts w:ascii="Times New Roman" w:eastAsia="Times New Roman" w:hAnsi="Times New Roman"/>
          <w:sz w:val="28"/>
          <w:szCs w:val="28"/>
          <w:lang w:eastAsia="hu-HU"/>
        </w:rPr>
      </w:pPr>
    </w:p>
    <w:p w14:paraId="3F2D24D7" w14:textId="77777777" w:rsidR="00984DFF" w:rsidRPr="00942D8C" w:rsidRDefault="00E81DFE" w:rsidP="00E62612">
      <w:pPr>
        <w:shd w:val="clear" w:color="auto" w:fill="FFFFFF"/>
        <w:spacing w:after="0"/>
        <w:jc w:val="both"/>
        <w:rPr>
          <w:rFonts w:ascii="Times New Roman" w:eastAsia="Times New Roman" w:hAnsi="Times New Roman"/>
          <w:iCs/>
          <w:sz w:val="28"/>
          <w:szCs w:val="28"/>
          <w:lang w:eastAsia="hu-HU"/>
        </w:rPr>
      </w:pPr>
      <w:r w:rsidRPr="00942D8C">
        <w:rPr>
          <w:rFonts w:ascii="Times New Roman" w:eastAsia="Times New Roman" w:hAnsi="Times New Roman"/>
          <w:iCs/>
          <w:sz w:val="28"/>
          <w:szCs w:val="28"/>
          <w:lang w:eastAsia="hu-HU"/>
        </w:rPr>
        <w:t>Válsághelyzetben lévő várandós anyák segítése a szociális szakma eszközeivel, valamint pszichológiai tanácsadás keretében:</w:t>
      </w:r>
    </w:p>
    <w:p w14:paraId="41EB1B28" w14:textId="77777777" w:rsidR="00984DFF" w:rsidRPr="00942D8C" w:rsidRDefault="00984DFF" w:rsidP="00E62612">
      <w:pPr>
        <w:shd w:val="clear" w:color="auto" w:fill="FFFFFF"/>
        <w:spacing w:after="0"/>
        <w:jc w:val="both"/>
        <w:rPr>
          <w:rFonts w:ascii="Times New Roman" w:eastAsia="Times New Roman" w:hAnsi="Times New Roman"/>
          <w:iCs/>
          <w:sz w:val="28"/>
          <w:szCs w:val="28"/>
          <w:lang w:eastAsia="hu-HU"/>
        </w:rPr>
      </w:pPr>
    </w:p>
    <w:p w14:paraId="737D9935" w14:textId="32C97C66" w:rsidR="00984DFF" w:rsidRPr="00E62612" w:rsidRDefault="00E81DFE" w:rsidP="00E62612">
      <w:pPr>
        <w:numPr>
          <w:ilvl w:val="0"/>
          <w:numId w:val="14"/>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 xml:space="preserve">tájékoztatjuk a várandós anyát az </w:t>
      </w:r>
      <w:r w:rsidR="000654B5" w:rsidRPr="00E62612">
        <w:rPr>
          <w:rFonts w:ascii="Times New Roman" w:eastAsia="Times New Roman" w:hAnsi="Times New Roman"/>
          <w:sz w:val="28"/>
          <w:szCs w:val="28"/>
          <w:lang w:eastAsia="hu-HU"/>
        </w:rPr>
        <w:t>őt,</w:t>
      </w:r>
      <w:r w:rsidRPr="00E62612">
        <w:rPr>
          <w:rFonts w:ascii="Times New Roman" w:eastAsia="Times New Roman" w:hAnsi="Times New Roman"/>
          <w:sz w:val="28"/>
          <w:szCs w:val="28"/>
          <w:lang w:eastAsia="hu-HU"/>
        </w:rPr>
        <w:t xml:space="preserve"> illetve a magzatát megillető jogokról, az igénybe vehető ellátásokról,</w:t>
      </w:r>
    </w:p>
    <w:p w14:paraId="346B71A1" w14:textId="77777777" w:rsidR="00984DFF" w:rsidRPr="00E62612" w:rsidRDefault="00E81DFE" w:rsidP="00E62612">
      <w:pPr>
        <w:numPr>
          <w:ilvl w:val="0"/>
          <w:numId w:val="14"/>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segítjük a támogatásokhoz való hozzájutásban és annak célszerű felhasználásában,</w:t>
      </w:r>
    </w:p>
    <w:p w14:paraId="18F2EC35" w14:textId="77777777" w:rsidR="00984DFF" w:rsidRPr="00E62612" w:rsidRDefault="00E81DFE" w:rsidP="00E62612">
      <w:pPr>
        <w:numPr>
          <w:ilvl w:val="0"/>
          <w:numId w:val="14"/>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tájékoztatjuk a születendő gyermeke felnevelését nem vállaló anyát az örökbe adás lehetőségéről, az örökbefogadást közvetítő és koordináló szervezetekről, valamint az illetékes gyámhivatal és gyermekvédelmi szakszolgálat elérhetőségéről,</w:t>
      </w:r>
    </w:p>
    <w:p w14:paraId="3A5C6201" w14:textId="77777777" w:rsidR="00984DFF" w:rsidRPr="00E62612" w:rsidRDefault="00E81DFE" w:rsidP="00E62612">
      <w:pPr>
        <w:numPr>
          <w:ilvl w:val="0"/>
          <w:numId w:val="14"/>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rászoruló várandós anyát segítjük családok átmeneti otthonában igénybe vehető ellátáshoz való hozzájutás megszervezésében,</w:t>
      </w:r>
    </w:p>
    <w:p w14:paraId="05289569" w14:textId="77777777" w:rsidR="00984DFF" w:rsidRPr="00E62612" w:rsidRDefault="004719DE" w:rsidP="00E62612">
      <w:pPr>
        <w:numPr>
          <w:ilvl w:val="0"/>
          <w:numId w:val="14"/>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Család- és Gyermekjóléti S</w:t>
      </w:r>
      <w:r w:rsidR="00E81DFE" w:rsidRPr="00E62612">
        <w:rPr>
          <w:rFonts w:ascii="Times New Roman" w:eastAsia="Times New Roman" w:hAnsi="Times New Roman"/>
          <w:sz w:val="28"/>
          <w:szCs w:val="28"/>
          <w:lang w:eastAsia="hu-HU"/>
        </w:rPr>
        <w:t>zolgálat családsegítője segítséget nyújt az átmeneti gondozást szükségessé tevő okok megszüntetésében, együttműködünk az átmeneti gondozást nyújtó szolgáltatóval,</w:t>
      </w:r>
    </w:p>
    <w:p w14:paraId="00F896D8" w14:textId="77777777" w:rsidR="00984DFF" w:rsidRPr="00E62612" w:rsidRDefault="00E81DFE" w:rsidP="00E62612">
      <w:pPr>
        <w:numPr>
          <w:ilvl w:val="0"/>
          <w:numId w:val="14"/>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gyámhivatal felkérésére környezettanulmányokat készítünk, a tapasztalatokat a gyermekvédelmi nyilvántartó adatlapon rögzítve határidőre tájékoztatjuk a felkérő hatóságot,</w:t>
      </w:r>
    </w:p>
    <w:p w14:paraId="5BBF8AB3" w14:textId="77777777" w:rsidR="000F3803" w:rsidRPr="00E62612" w:rsidRDefault="00E81DFE" w:rsidP="00E62612">
      <w:pPr>
        <w:numPr>
          <w:ilvl w:val="0"/>
          <w:numId w:val="14"/>
        </w:numPr>
        <w:shd w:val="clear" w:color="auto" w:fill="FFFFFF"/>
        <w:spacing w:after="0"/>
        <w:jc w:val="both"/>
        <w:rPr>
          <w:rFonts w:ascii="Times New Roman" w:eastAsia="Times New Roman" w:hAnsi="Times New Roman"/>
          <w:i/>
          <w:sz w:val="28"/>
          <w:szCs w:val="28"/>
          <w:lang w:eastAsia="hu-HU"/>
        </w:rPr>
      </w:pPr>
      <w:r w:rsidRPr="00E62612">
        <w:rPr>
          <w:rFonts w:ascii="Times New Roman" w:eastAsia="Times New Roman" w:hAnsi="Times New Roman"/>
          <w:sz w:val="28"/>
          <w:szCs w:val="28"/>
          <w:lang w:eastAsia="hu-HU"/>
        </w:rPr>
        <w:t>haladéktalanul felvesszük a kapcsolatot a védőnői szolgálattal a tervezett együttműködésen alapuló gondozás érdekében.</w:t>
      </w:r>
    </w:p>
    <w:p w14:paraId="5E38D1A3" w14:textId="77777777" w:rsidR="00490B87" w:rsidRPr="00E62612" w:rsidRDefault="00490B87" w:rsidP="00E62612">
      <w:pPr>
        <w:shd w:val="clear" w:color="auto" w:fill="FFFFFF"/>
        <w:spacing w:after="0"/>
        <w:jc w:val="both"/>
        <w:rPr>
          <w:rFonts w:ascii="Times New Roman" w:eastAsia="Times New Roman" w:hAnsi="Times New Roman"/>
          <w:i/>
          <w:sz w:val="28"/>
          <w:szCs w:val="28"/>
          <w:lang w:eastAsia="hu-HU"/>
        </w:rPr>
      </w:pPr>
    </w:p>
    <w:p w14:paraId="44CF5300" w14:textId="77777777" w:rsidR="00984DFF" w:rsidRPr="00942D8C" w:rsidRDefault="00E81DFE" w:rsidP="00E62612">
      <w:pPr>
        <w:shd w:val="clear" w:color="auto" w:fill="FFFFFF"/>
        <w:spacing w:after="0"/>
        <w:jc w:val="both"/>
        <w:rPr>
          <w:rFonts w:ascii="Times New Roman" w:eastAsia="Times New Roman" w:hAnsi="Times New Roman"/>
          <w:iCs/>
          <w:sz w:val="28"/>
          <w:szCs w:val="28"/>
          <w:lang w:eastAsia="hu-HU"/>
        </w:rPr>
      </w:pPr>
      <w:r w:rsidRPr="00942D8C">
        <w:rPr>
          <w:rFonts w:ascii="Times New Roman" w:eastAsia="Times New Roman" w:hAnsi="Times New Roman"/>
          <w:iCs/>
          <w:sz w:val="28"/>
          <w:szCs w:val="28"/>
          <w:lang w:eastAsia="hu-HU"/>
        </w:rPr>
        <w:t>Szabadidős tevékenységek szervezése:</w:t>
      </w:r>
    </w:p>
    <w:p w14:paraId="60AFF958" w14:textId="77777777" w:rsidR="00984DFF" w:rsidRPr="00E62612" w:rsidRDefault="00984DFF" w:rsidP="00E62612">
      <w:pPr>
        <w:shd w:val="clear" w:color="auto" w:fill="FFFFFF"/>
        <w:spacing w:after="0"/>
        <w:jc w:val="both"/>
        <w:rPr>
          <w:rFonts w:ascii="Times New Roman" w:eastAsia="Times New Roman" w:hAnsi="Times New Roman"/>
          <w:i/>
          <w:sz w:val="28"/>
          <w:szCs w:val="28"/>
          <w:lang w:eastAsia="hu-HU"/>
        </w:rPr>
      </w:pPr>
    </w:p>
    <w:p w14:paraId="59FD96B5" w14:textId="77777777" w:rsidR="00984DFF" w:rsidRPr="00E62612" w:rsidRDefault="00D90BBA" w:rsidP="00E62612">
      <w:pPr>
        <w:numPr>
          <w:ilvl w:val="0"/>
          <w:numId w:val="14"/>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N</w:t>
      </w:r>
      <w:r w:rsidR="00E81DFE" w:rsidRPr="00E62612">
        <w:rPr>
          <w:rFonts w:ascii="Times New Roman" w:eastAsia="Times New Roman" w:hAnsi="Times New Roman"/>
          <w:sz w:val="28"/>
          <w:szCs w:val="28"/>
          <w:lang w:eastAsia="hu-HU"/>
        </w:rPr>
        <w:t>yilvántartást vezetünk az ellátási területhez tartozó településeken elérhető szabadidős programokat nyújtó szervezetekről, azokról értesítjük az ellátási területen élő egyéneket, gyermekeket és szülőket (pl. a helyi újságok hasábjain, szórólapokon, plakátokon,</w:t>
      </w:r>
      <w:r w:rsidRPr="00E62612">
        <w:rPr>
          <w:rFonts w:ascii="Times New Roman" w:eastAsia="Times New Roman" w:hAnsi="Times New Roman"/>
          <w:sz w:val="28"/>
          <w:szCs w:val="28"/>
          <w:lang w:eastAsia="hu-HU"/>
        </w:rPr>
        <w:t xml:space="preserve"> iskolai, óvodai faliújságokon).</w:t>
      </w:r>
    </w:p>
    <w:p w14:paraId="708B939D" w14:textId="77777777" w:rsidR="00984DFF" w:rsidRPr="00E62612" w:rsidRDefault="00D90BBA" w:rsidP="00E62612">
      <w:pPr>
        <w:numPr>
          <w:ilvl w:val="0"/>
          <w:numId w:val="14"/>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Ö</w:t>
      </w:r>
      <w:r w:rsidR="00E81DFE" w:rsidRPr="00E62612">
        <w:rPr>
          <w:rFonts w:ascii="Times New Roman" w:eastAsia="Times New Roman" w:hAnsi="Times New Roman"/>
          <w:sz w:val="28"/>
          <w:szCs w:val="28"/>
          <w:lang w:eastAsia="hu-HU"/>
        </w:rPr>
        <w:t>nállóan szervezünk klienseink, illetve a település gyermekei számára szabadidős programokat a felmerülő igényekhez, szükségletekhez igazo</w:t>
      </w:r>
      <w:r w:rsidRPr="00E62612">
        <w:rPr>
          <w:rFonts w:ascii="Times New Roman" w:eastAsia="Times New Roman" w:hAnsi="Times New Roman"/>
          <w:sz w:val="28"/>
          <w:szCs w:val="28"/>
          <w:lang w:eastAsia="hu-HU"/>
        </w:rPr>
        <w:t>dóan.</w:t>
      </w:r>
    </w:p>
    <w:p w14:paraId="35AAE386" w14:textId="77777777" w:rsidR="00984DFF" w:rsidRPr="00E62612" w:rsidRDefault="00D90BBA" w:rsidP="00E62612">
      <w:pPr>
        <w:numPr>
          <w:ilvl w:val="0"/>
          <w:numId w:val="14"/>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T</w:t>
      </w:r>
      <w:r w:rsidR="00E81DFE" w:rsidRPr="00E62612">
        <w:rPr>
          <w:rFonts w:ascii="Times New Roman" w:eastAsia="Times New Roman" w:hAnsi="Times New Roman"/>
          <w:sz w:val="28"/>
          <w:szCs w:val="28"/>
          <w:lang w:eastAsia="hu-HU"/>
        </w:rPr>
        <w:t xml:space="preserve">ámogatjuk az ilyen irányú civil kezdeményezéseket, azoknak intézményi hátteret biztosítunk, segítséget nyújtunk </w:t>
      </w:r>
      <w:r w:rsidRPr="00E62612">
        <w:rPr>
          <w:rFonts w:ascii="Times New Roman" w:eastAsia="Times New Roman" w:hAnsi="Times New Roman"/>
          <w:sz w:val="28"/>
          <w:szCs w:val="28"/>
          <w:lang w:eastAsia="hu-HU"/>
        </w:rPr>
        <w:t>a szervezésben, lebonyolításban.</w:t>
      </w:r>
    </w:p>
    <w:p w14:paraId="77E75E53" w14:textId="3F6DA8C2" w:rsidR="00984DFF" w:rsidRDefault="00D90BBA" w:rsidP="00E62612">
      <w:pPr>
        <w:numPr>
          <w:ilvl w:val="0"/>
          <w:numId w:val="14"/>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P</w:t>
      </w:r>
      <w:r w:rsidR="00E81DFE" w:rsidRPr="00E62612">
        <w:rPr>
          <w:rFonts w:ascii="Times New Roman" w:eastAsia="Times New Roman" w:hAnsi="Times New Roman"/>
          <w:sz w:val="28"/>
          <w:szCs w:val="28"/>
          <w:lang w:eastAsia="hu-HU"/>
        </w:rPr>
        <w:t>reventív szabadidős programok szervezésének kiemelt hangsúlyt adunk, mivel az elsődleges prevenciót a leghatékonyabb eszköznek tartjuk</w:t>
      </w:r>
      <w:r w:rsidR="00441A4A" w:rsidRPr="00E62612">
        <w:rPr>
          <w:rFonts w:ascii="Times New Roman" w:eastAsia="Times New Roman" w:hAnsi="Times New Roman"/>
          <w:sz w:val="28"/>
          <w:szCs w:val="28"/>
          <w:lang w:eastAsia="hu-HU"/>
        </w:rPr>
        <w:t>.</w:t>
      </w:r>
      <w:r w:rsidR="00E81DFE" w:rsidRPr="00E62612">
        <w:rPr>
          <w:rFonts w:ascii="Times New Roman" w:eastAsia="Times New Roman" w:hAnsi="Times New Roman"/>
          <w:sz w:val="28"/>
          <w:szCs w:val="28"/>
          <w:lang w:eastAsia="hu-HU"/>
        </w:rPr>
        <w:t xml:space="preserve"> </w:t>
      </w:r>
      <w:r w:rsidR="00E81DFE" w:rsidRPr="00E62612">
        <w:rPr>
          <w:rFonts w:ascii="Times New Roman" w:eastAsia="Times New Roman" w:hAnsi="Times New Roman"/>
          <w:sz w:val="28"/>
          <w:szCs w:val="28"/>
          <w:lang w:eastAsia="hu-HU"/>
        </w:rPr>
        <w:lastRenderedPageBreak/>
        <w:t xml:space="preserve">Törekszünk arra, hogy minél több gyermeket be tudjunk vonni a programokba, valamint arra, hogy a szabadidő hasznos eltöltésén túl személyiségfejlesztő, egyéni készség- és képességfejlesztő elemeket is tartalmazzanak. Kiemelten szem előtt tartjuk, hogy valamennyi társadalmi rétegből </w:t>
      </w:r>
      <w:r w:rsidRPr="00E62612">
        <w:rPr>
          <w:rFonts w:ascii="Times New Roman" w:eastAsia="Times New Roman" w:hAnsi="Times New Roman"/>
          <w:sz w:val="28"/>
          <w:szCs w:val="28"/>
          <w:lang w:eastAsia="hu-HU"/>
        </w:rPr>
        <w:t>részt vehessenek a gyermekek programjainkon</w:t>
      </w:r>
      <w:r w:rsidR="00E81DFE" w:rsidRPr="00E62612">
        <w:rPr>
          <w:rFonts w:ascii="Times New Roman" w:eastAsia="Times New Roman" w:hAnsi="Times New Roman"/>
          <w:sz w:val="28"/>
          <w:szCs w:val="28"/>
          <w:lang w:eastAsia="hu-HU"/>
        </w:rPr>
        <w:t>. Rendszeresen szervezünk játszóházakat, programsorozatot a települési ünnepekhez és ünnepkörökhöz kapcsolódóan, lehetőség szerint a gyermekek szüleit is bevonva.</w:t>
      </w:r>
    </w:p>
    <w:p w14:paraId="6CEFF00B" w14:textId="77777777" w:rsidR="00942D8C" w:rsidRPr="00E62612" w:rsidRDefault="00942D8C" w:rsidP="00942D8C">
      <w:pPr>
        <w:shd w:val="clear" w:color="auto" w:fill="FFFFFF"/>
        <w:spacing w:after="0"/>
        <w:jc w:val="both"/>
        <w:rPr>
          <w:rFonts w:ascii="Times New Roman" w:eastAsia="Times New Roman" w:hAnsi="Times New Roman"/>
          <w:sz w:val="28"/>
          <w:szCs w:val="28"/>
          <w:lang w:eastAsia="hu-HU"/>
        </w:rPr>
      </w:pPr>
    </w:p>
    <w:p w14:paraId="021A7D68" w14:textId="77777777" w:rsidR="00984DFF" w:rsidRPr="00E62612" w:rsidRDefault="00984DFF" w:rsidP="00E62612">
      <w:pPr>
        <w:shd w:val="clear" w:color="auto" w:fill="FFFFFF"/>
        <w:spacing w:after="0"/>
        <w:ind w:left="360"/>
        <w:jc w:val="both"/>
        <w:rPr>
          <w:rFonts w:ascii="Times New Roman" w:eastAsia="Times New Roman" w:hAnsi="Times New Roman"/>
          <w:sz w:val="28"/>
          <w:szCs w:val="28"/>
          <w:lang w:eastAsia="hu-HU"/>
        </w:rPr>
      </w:pPr>
    </w:p>
    <w:p w14:paraId="4D49BDF2" w14:textId="77777777" w:rsidR="00984DFF" w:rsidRPr="00E62612" w:rsidRDefault="00E81DFE" w:rsidP="00E62612">
      <w:pPr>
        <w:shd w:val="clear" w:color="auto" w:fill="FFFFFF"/>
        <w:spacing w:after="0"/>
        <w:ind w:left="36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Fogadjuk a panaszával hozzánk forduló egyéneket, gyermekeket, segítjük őket problémáik megoldásában. Ennek érdekében a szabadidős tevékenységeket is úgy szervezzük, hogy az egyéneknek, a gyermekeknek lehetőségük legyen személyesen megbeszélést is folytatni az intézmény munkatársaival. Megismerhetik tevékenységünket, munkatársainkat, és a későbbiekben bizalommal fordulhatnak hozzánk.</w:t>
      </w:r>
    </w:p>
    <w:p w14:paraId="2108CB7A" w14:textId="56CFF324" w:rsidR="00984DFF" w:rsidRPr="00E62612" w:rsidRDefault="00984DFF" w:rsidP="00E62612">
      <w:pPr>
        <w:shd w:val="clear" w:color="auto" w:fill="FFFFFF"/>
        <w:spacing w:after="0"/>
        <w:ind w:left="360"/>
        <w:jc w:val="both"/>
        <w:rPr>
          <w:rFonts w:ascii="Times New Roman" w:eastAsia="Times New Roman" w:hAnsi="Times New Roman"/>
          <w:sz w:val="28"/>
          <w:szCs w:val="28"/>
          <w:lang w:eastAsia="hu-HU"/>
        </w:rPr>
      </w:pPr>
    </w:p>
    <w:p w14:paraId="02AF7D61" w14:textId="77777777" w:rsidR="000654B5" w:rsidRPr="00E62612" w:rsidRDefault="000654B5" w:rsidP="00E62612">
      <w:pPr>
        <w:shd w:val="clear" w:color="auto" w:fill="FFFFFF"/>
        <w:spacing w:after="0"/>
        <w:ind w:left="360"/>
        <w:jc w:val="both"/>
        <w:rPr>
          <w:rFonts w:ascii="Times New Roman" w:eastAsia="Times New Roman" w:hAnsi="Times New Roman"/>
          <w:sz w:val="28"/>
          <w:szCs w:val="28"/>
          <w:lang w:eastAsia="hu-HU"/>
        </w:rPr>
      </w:pPr>
    </w:p>
    <w:p w14:paraId="6972DAA3" w14:textId="77777777" w:rsidR="00984DFF" w:rsidRPr="00E62612" w:rsidRDefault="00E81DFE" w:rsidP="00E62612">
      <w:pPr>
        <w:pStyle w:val="Cmsor21"/>
        <w:spacing w:before="0" w:after="0" w:line="276" w:lineRule="auto"/>
        <w:jc w:val="both"/>
        <w:outlineLvl w:val="9"/>
        <w:rPr>
          <w:rFonts w:ascii="Times New Roman" w:hAnsi="Times New Roman" w:cs="Times New Roman"/>
          <w:i w:val="0"/>
          <w:iCs w:val="0"/>
        </w:rPr>
      </w:pPr>
      <w:bookmarkStart w:id="138" w:name="__RefHeading__4605_38734880"/>
      <w:bookmarkEnd w:id="137"/>
      <w:r w:rsidRPr="00E62612">
        <w:rPr>
          <w:rFonts w:ascii="Times New Roman" w:hAnsi="Times New Roman" w:cs="Times New Roman"/>
          <w:i w:val="0"/>
          <w:iCs w:val="0"/>
        </w:rPr>
        <w:t>I</w:t>
      </w:r>
      <w:bookmarkStart w:id="139" w:name="_Toc444512482"/>
      <w:bookmarkStart w:id="140" w:name="_Toc338004081"/>
      <w:bookmarkStart w:id="141" w:name="_Toc328087932"/>
      <w:bookmarkStart w:id="142" w:name="_Toc203186396"/>
      <w:r w:rsidRPr="00E62612">
        <w:rPr>
          <w:rFonts w:ascii="Times New Roman" w:hAnsi="Times New Roman" w:cs="Times New Roman"/>
          <w:i w:val="0"/>
          <w:iCs w:val="0"/>
        </w:rPr>
        <w:t xml:space="preserve">X.2. A gyermek veszélyeztetettségének megszüntetése érdekében </w:t>
      </w:r>
      <w:r w:rsidR="006D4632" w:rsidRPr="00E62612">
        <w:rPr>
          <w:rFonts w:ascii="Times New Roman" w:hAnsi="Times New Roman" w:cs="Times New Roman"/>
          <w:i w:val="0"/>
          <w:iCs w:val="0"/>
        </w:rPr>
        <w:t xml:space="preserve">végzett </w:t>
      </w:r>
      <w:r w:rsidRPr="00E62612">
        <w:rPr>
          <w:rFonts w:ascii="Times New Roman" w:hAnsi="Times New Roman" w:cs="Times New Roman"/>
          <w:i w:val="0"/>
          <w:iCs w:val="0"/>
        </w:rPr>
        <w:t>feladat</w:t>
      </w:r>
      <w:r w:rsidR="006D4632" w:rsidRPr="00E62612">
        <w:rPr>
          <w:rFonts w:ascii="Times New Roman" w:hAnsi="Times New Roman" w:cs="Times New Roman"/>
          <w:i w:val="0"/>
          <w:iCs w:val="0"/>
        </w:rPr>
        <w:t>ok</w:t>
      </w:r>
      <w:bookmarkEnd w:id="138"/>
      <w:bookmarkEnd w:id="139"/>
      <w:bookmarkEnd w:id="140"/>
      <w:bookmarkEnd w:id="141"/>
      <w:bookmarkEnd w:id="142"/>
    </w:p>
    <w:p w14:paraId="763A9ED1" w14:textId="77777777" w:rsidR="00984DFF" w:rsidRPr="00E62612" w:rsidRDefault="00984DFF" w:rsidP="00E62612">
      <w:pPr>
        <w:shd w:val="clear" w:color="auto" w:fill="FFFFFF"/>
        <w:spacing w:after="0"/>
        <w:jc w:val="both"/>
        <w:rPr>
          <w:rFonts w:ascii="Times New Roman" w:eastAsia="Times New Roman" w:hAnsi="Times New Roman"/>
          <w:sz w:val="28"/>
          <w:szCs w:val="28"/>
          <w:lang w:eastAsia="hu-HU"/>
        </w:rPr>
      </w:pPr>
    </w:p>
    <w:p w14:paraId="41EB9E94" w14:textId="77777777" w:rsidR="00984DFF" w:rsidRPr="00942D8C" w:rsidRDefault="00E81DFE" w:rsidP="00E62612">
      <w:pPr>
        <w:shd w:val="clear" w:color="auto" w:fill="FFFFFF"/>
        <w:spacing w:after="0"/>
        <w:jc w:val="both"/>
        <w:rPr>
          <w:rFonts w:ascii="Times New Roman" w:eastAsia="Times New Roman" w:hAnsi="Times New Roman"/>
          <w:iCs/>
          <w:sz w:val="28"/>
          <w:szCs w:val="28"/>
          <w:lang w:eastAsia="hu-HU"/>
        </w:rPr>
      </w:pPr>
      <w:r w:rsidRPr="00942D8C">
        <w:rPr>
          <w:rFonts w:ascii="Times New Roman" w:eastAsia="Times New Roman" w:hAnsi="Times New Roman"/>
          <w:iCs/>
          <w:sz w:val="28"/>
          <w:szCs w:val="28"/>
          <w:lang w:eastAsia="hu-HU"/>
        </w:rPr>
        <w:t>A gyermek veszélyeztetettségének megszüntetése érdekében</w:t>
      </w:r>
    </w:p>
    <w:p w14:paraId="072F67EA" w14:textId="77777777" w:rsidR="00984DFF" w:rsidRPr="00E62612" w:rsidRDefault="00984DFF" w:rsidP="00E62612">
      <w:pPr>
        <w:shd w:val="clear" w:color="auto" w:fill="FFFFFF"/>
        <w:spacing w:after="0"/>
        <w:jc w:val="both"/>
        <w:rPr>
          <w:rFonts w:ascii="Times New Roman" w:eastAsia="Times New Roman" w:hAnsi="Times New Roman"/>
          <w:sz w:val="28"/>
          <w:szCs w:val="28"/>
          <w:lang w:eastAsia="hu-HU"/>
        </w:rPr>
      </w:pPr>
    </w:p>
    <w:p w14:paraId="40B22ECF" w14:textId="77777777" w:rsidR="00984DFF" w:rsidRPr="00E62612" w:rsidRDefault="00E81DFE" w:rsidP="00E62612">
      <w:pPr>
        <w:numPr>
          <w:ilvl w:val="0"/>
          <w:numId w:val="15"/>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gyermekkel és családjával végzett, a gyermekek érdekeit és jogait védő speciális személyes szociális segítő munkával a gyermek problémáinak rendezése érdekében, a családban jelentkező működési zavarokat ellensúlyozzuk,</w:t>
      </w:r>
    </w:p>
    <w:p w14:paraId="0EBA9AE3" w14:textId="3B34C0DC" w:rsidR="00984DFF" w:rsidRPr="00E62612" w:rsidRDefault="00E81DFE" w:rsidP="00E62612">
      <w:pPr>
        <w:numPr>
          <w:ilvl w:val="0"/>
          <w:numId w:val="15"/>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 xml:space="preserve">kezdeményezzük és a gyermeknek nyújtott gyermekjóléti ellátásokkal összehangoljuk a szülők és más hozzátartozók részére a szociális alapszolgáltatások, különösen a szociális segítőmunka keretében nyújtott személyes gondoskodást, szorgalmazzuk annak </w:t>
      </w:r>
      <w:r w:rsidR="000654B5" w:rsidRPr="00E62612">
        <w:rPr>
          <w:rFonts w:ascii="Times New Roman" w:eastAsia="Times New Roman" w:hAnsi="Times New Roman"/>
          <w:sz w:val="28"/>
          <w:szCs w:val="28"/>
          <w:lang w:eastAsia="hu-HU"/>
        </w:rPr>
        <w:t>igénybevételét</w:t>
      </w:r>
      <w:r w:rsidRPr="00E62612">
        <w:rPr>
          <w:rFonts w:ascii="Times New Roman" w:eastAsia="Times New Roman" w:hAnsi="Times New Roman"/>
          <w:sz w:val="28"/>
          <w:szCs w:val="28"/>
          <w:lang w:eastAsia="hu-HU"/>
        </w:rPr>
        <w:t>,</w:t>
      </w:r>
    </w:p>
    <w:p w14:paraId="27D4A838" w14:textId="77777777" w:rsidR="00984DFF" w:rsidRPr="00E62612" w:rsidRDefault="00E81DFE" w:rsidP="00E62612">
      <w:pPr>
        <w:numPr>
          <w:ilvl w:val="0"/>
          <w:numId w:val="15"/>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családi konfliktusok megoldását elősegítjük, különösen a válás, a gyermekelhelyezés és a kapcsolattartás esetén,</w:t>
      </w:r>
    </w:p>
    <w:p w14:paraId="24463733" w14:textId="77777777" w:rsidR="00984DFF" w:rsidRPr="00E62612" w:rsidRDefault="00E81DFE" w:rsidP="00E62612">
      <w:pPr>
        <w:numPr>
          <w:ilvl w:val="0"/>
          <w:numId w:val="15"/>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az egészségügyi és a szociális ellátást, valamint hatósági beavatkozást kezdeményezünk,</w:t>
      </w:r>
    </w:p>
    <w:p w14:paraId="34C0649D" w14:textId="77777777" w:rsidR="00984DFF" w:rsidRPr="00E62612" w:rsidRDefault="00E81DFE" w:rsidP="00E62612">
      <w:pPr>
        <w:numPr>
          <w:ilvl w:val="0"/>
          <w:numId w:val="15"/>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szociális segítőmunka megkezdésekor rögzítjük a gyermek és szülője (törvényes képviselője) személyi adatait,</w:t>
      </w:r>
    </w:p>
    <w:p w14:paraId="53E0A0A5" w14:textId="77777777" w:rsidR="00984DFF" w:rsidRPr="00E62612" w:rsidRDefault="00E81DFE" w:rsidP="00E62612">
      <w:pPr>
        <w:numPr>
          <w:ilvl w:val="0"/>
          <w:numId w:val="15"/>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 xml:space="preserve">a gyermek és a szülő (törvényes képviselő) közreműködésével - a gyermekvédelmi nyilvántartás megfelelő adatlapját kitöltve a családsegítő </w:t>
      </w:r>
      <w:r w:rsidRPr="00E62612">
        <w:rPr>
          <w:rFonts w:ascii="Times New Roman" w:eastAsia="Times New Roman" w:hAnsi="Times New Roman"/>
          <w:sz w:val="28"/>
          <w:szCs w:val="28"/>
          <w:lang w:eastAsia="hu-HU"/>
        </w:rPr>
        <w:lastRenderedPageBreak/>
        <w:t>cselekvési tervet készít, majd ismerteti a gyermekkel és a szülővel (törvényes képviselővel),</w:t>
      </w:r>
    </w:p>
    <w:p w14:paraId="6B7FA9F6" w14:textId="77777777" w:rsidR="00984DFF" w:rsidRPr="00E62612" w:rsidRDefault="00E81DFE" w:rsidP="00E62612">
      <w:pPr>
        <w:numPr>
          <w:ilvl w:val="0"/>
          <w:numId w:val="15"/>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családsegítő - a gyermek és a szülő (törvényes képviselő) közreműködésével - szükség szerint, de legalább hathónaponként értékeli a szociális segítőmunka eredményességét és a megállapításait helyzetértékelésben rögzíti. Amennyiben szükséges, javaslatot készít hatósági gyermekvédelmi intézkedésre, védelembevételre, súlyos esetben a gyermek családjából történő kiemelésére, javaslatot teszünk a gondozási helyre vagy annak megváltoztatására.</w:t>
      </w:r>
    </w:p>
    <w:p w14:paraId="1BA84246" w14:textId="77777777" w:rsidR="00984DFF" w:rsidRPr="00E62612" w:rsidRDefault="00984DFF" w:rsidP="00E62612">
      <w:pPr>
        <w:shd w:val="clear" w:color="auto" w:fill="FFFFFF"/>
        <w:spacing w:after="0"/>
        <w:ind w:left="360"/>
        <w:jc w:val="both"/>
        <w:rPr>
          <w:rFonts w:ascii="Times New Roman" w:eastAsia="Times New Roman" w:hAnsi="Times New Roman"/>
          <w:sz w:val="28"/>
          <w:szCs w:val="28"/>
          <w:lang w:eastAsia="hu-HU"/>
        </w:rPr>
      </w:pPr>
    </w:p>
    <w:p w14:paraId="21032D4E" w14:textId="7777777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családgondozást tervezetten, rendszerszemléletű szociális munka keretében látjuk el, melynek során céljaink:</w:t>
      </w:r>
    </w:p>
    <w:p w14:paraId="11EDD3D1" w14:textId="77777777" w:rsidR="00984DFF" w:rsidRPr="00E62612" w:rsidRDefault="00E81DFE" w:rsidP="00E62612">
      <w:pPr>
        <w:numPr>
          <w:ilvl w:val="0"/>
          <w:numId w:val="15"/>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támogatjuk a gyermeket, az egyént az őt veszélyeztető körülmények elhárításában, személyisége helyes irányú fejlődésében,</w:t>
      </w:r>
    </w:p>
    <w:p w14:paraId="6BE3C187" w14:textId="77777777" w:rsidR="00984DFF" w:rsidRPr="00E62612" w:rsidRDefault="00E81DFE" w:rsidP="00E62612">
      <w:pPr>
        <w:numPr>
          <w:ilvl w:val="0"/>
          <w:numId w:val="15"/>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segítjük a szülőket a gyermekek gondozásában, ellátásuk megszervezésében és a családban jelentkező működési zavarok megszüntetésében,</w:t>
      </w:r>
    </w:p>
    <w:p w14:paraId="73D4C395" w14:textId="5EDAC2B8" w:rsidR="000654B5" w:rsidRPr="00942D8C" w:rsidRDefault="00E81DFE" w:rsidP="00E62612">
      <w:pPr>
        <w:numPr>
          <w:ilvl w:val="0"/>
          <w:numId w:val="15"/>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gyermekvédelmi közvetítő eljárást, mediációt vállalunk vagy közvetítünk a működési zavarok mielőbbi elhárítása érdekében.</w:t>
      </w:r>
    </w:p>
    <w:p w14:paraId="19AD6444" w14:textId="77777777" w:rsidR="000654B5" w:rsidRPr="00E62612" w:rsidRDefault="000654B5" w:rsidP="00E62612">
      <w:pPr>
        <w:shd w:val="clear" w:color="auto" w:fill="FFFFFF"/>
        <w:spacing w:after="0"/>
        <w:jc w:val="both"/>
        <w:rPr>
          <w:rFonts w:ascii="Times New Roman" w:eastAsia="Times New Roman" w:hAnsi="Times New Roman"/>
          <w:sz w:val="28"/>
          <w:szCs w:val="28"/>
          <w:lang w:eastAsia="hu-HU"/>
        </w:rPr>
      </w:pPr>
    </w:p>
    <w:p w14:paraId="051EBDD9" w14:textId="77777777" w:rsidR="00984DFF" w:rsidRPr="00980158" w:rsidRDefault="00E81DFE" w:rsidP="00E62612">
      <w:pPr>
        <w:pStyle w:val="Cmsor31"/>
        <w:spacing w:before="0" w:after="0" w:line="276" w:lineRule="auto"/>
        <w:jc w:val="both"/>
        <w:outlineLvl w:val="9"/>
        <w:rPr>
          <w:rFonts w:ascii="Times New Roman" w:hAnsi="Times New Roman" w:cs="Times New Roman"/>
          <w:b w:val="0"/>
          <w:bCs w:val="0"/>
          <w:i/>
          <w:iCs/>
          <w:sz w:val="28"/>
          <w:szCs w:val="28"/>
        </w:rPr>
      </w:pPr>
      <w:bookmarkStart w:id="143" w:name="__RefHeading__4635_38734880"/>
      <w:r w:rsidRPr="00980158">
        <w:rPr>
          <w:rFonts w:ascii="Times New Roman" w:hAnsi="Times New Roman" w:cs="Times New Roman"/>
          <w:b w:val="0"/>
          <w:bCs w:val="0"/>
          <w:i/>
          <w:iCs/>
          <w:sz w:val="28"/>
          <w:szCs w:val="28"/>
        </w:rPr>
        <w:t>I</w:t>
      </w:r>
      <w:bookmarkStart w:id="144" w:name="_Toc444512483"/>
      <w:r w:rsidRPr="00980158">
        <w:rPr>
          <w:rFonts w:ascii="Times New Roman" w:hAnsi="Times New Roman" w:cs="Times New Roman"/>
          <w:b w:val="0"/>
          <w:bCs w:val="0"/>
          <w:i/>
          <w:iCs/>
          <w:sz w:val="28"/>
          <w:szCs w:val="28"/>
        </w:rPr>
        <w:t>X.2.1. A szociális segítőmunka lehetséges formá</w:t>
      </w:r>
      <w:bookmarkEnd w:id="143"/>
      <w:bookmarkEnd w:id="144"/>
      <w:r w:rsidR="00916DE9" w:rsidRPr="00980158">
        <w:rPr>
          <w:rFonts w:ascii="Times New Roman" w:hAnsi="Times New Roman" w:cs="Times New Roman"/>
          <w:b w:val="0"/>
          <w:bCs w:val="0"/>
          <w:i/>
          <w:iCs/>
          <w:sz w:val="28"/>
          <w:szCs w:val="28"/>
        </w:rPr>
        <w:t>i</w:t>
      </w:r>
    </w:p>
    <w:p w14:paraId="0765E7FB" w14:textId="77777777" w:rsidR="00984DFF" w:rsidRPr="00E62612" w:rsidRDefault="00984DFF" w:rsidP="00E62612">
      <w:pPr>
        <w:shd w:val="clear" w:color="auto" w:fill="FFFFFF"/>
        <w:spacing w:after="0"/>
        <w:jc w:val="both"/>
        <w:rPr>
          <w:rFonts w:ascii="Times New Roman" w:eastAsia="Times New Roman" w:hAnsi="Times New Roman"/>
          <w:sz w:val="28"/>
          <w:szCs w:val="28"/>
          <w:lang w:eastAsia="hu-HU"/>
        </w:rPr>
      </w:pPr>
    </w:p>
    <w:p w14:paraId="6B8139DC" w14:textId="77777777" w:rsidR="00984DFF" w:rsidRPr="00E62612" w:rsidRDefault="00916DE9" w:rsidP="00E62612">
      <w:pPr>
        <w:numPr>
          <w:ilvl w:val="0"/>
          <w:numId w:val="15"/>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w:t>
      </w:r>
      <w:r w:rsidR="00E81DFE" w:rsidRPr="00E62612">
        <w:rPr>
          <w:rFonts w:ascii="Times New Roman" w:eastAsia="Times New Roman" w:hAnsi="Times New Roman"/>
          <w:sz w:val="28"/>
          <w:szCs w:val="28"/>
          <w:lang w:eastAsia="hu-HU"/>
        </w:rPr>
        <w:t xml:space="preserve"> kapcsolatfelvétel az egyénnel, családdal történhet jelz</w:t>
      </w:r>
      <w:r w:rsidRPr="00E62612">
        <w:rPr>
          <w:rFonts w:ascii="Times New Roman" w:eastAsia="Times New Roman" w:hAnsi="Times New Roman"/>
          <w:sz w:val="28"/>
          <w:szCs w:val="28"/>
          <w:lang w:eastAsia="hu-HU"/>
        </w:rPr>
        <w:t>őrendszer útján vagy önkéntesen.</w:t>
      </w:r>
    </w:p>
    <w:p w14:paraId="5795972B" w14:textId="4B9F9E91" w:rsidR="00984DFF" w:rsidRPr="00E62612" w:rsidRDefault="00916DE9" w:rsidP="00E62612">
      <w:pPr>
        <w:numPr>
          <w:ilvl w:val="0"/>
          <w:numId w:val="15"/>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J</w:t>
      </w:r>
      <w:r w:rsidR="00E81DFE" w:rsidRPr="00E62612">
        <w:rPr>
          <w:rFonts w:ascii="Times New Roman" w:eastAsia="Times New Roman" w:hAnsi="Times New Roman"/>
          <w:sz w:val="28"/>
          <w:szCs w:val="28"/>
          <w:lang w:eastAsia="hu-HU"/>
        </w:rPr>
        <w:t xml:space="preserve">elzőrendszeres megkeresés írásban, problémajelző </w:t>
      </w:r>
      <w:r w:rsidR="000654B5" w:rsidRPr="00E62612">
        <w:rPr>
          <w:rFonts w:ascii="Times New Roman" w:eastAsia="Times New Roman" w:hAnsi="Times New Roman"/>
          <w:sz w:val="28"/>
          <w:szCs w:val="28"/>
          <w:lang w:eastAsia="hu-HU"/>
        </w:rPr>
        <w:t>adatlapon történik</w:t>
      </w:r>
      <w:r w:rsidR="00E81DFE" w:rsidRPr="00E62612">
        <w:rPr>
          <w:rFonts w:ascii="Times New Roman" w:eastAsia="Times New Roman" w:hAnsi="Times New Roman"/>
          <w:sz w:val="28"/>
          <w:szCs w:val="28"/>
          <w:lang w:eastAsia="hu-HU"/>
        </w:rPr>
        <w:t>. Krízishelyzet, telefonos jelzése esetén feljegyzést készítünk és utólagosan azt írásban is megkérjük.</w:t>
      </w:r>
    </w:p>
    <w:p w14:paraId="20D53C57" w14:textId="77777777" w:rsidR="00984DFF" w:rsidRPr="00E62612" w:rsidRDefault="00916DE9" w:rsidP="00E62612">
      <w:pPr>
        <w:numPr>
          <w:ilvl w:val="0"/>
          <w:numId w:val="15"/>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M</w:t>
      </w:r>
      <w:r w:rsidR="00E81DFE" w:rsidRPr="00E62612">
        <w:rPr>
          <w:rFonts w:ascii="Times New Roman" w:eastAsia="Times New Roman" w:hAnsi="Times New Roman"/>
          <w:sz w:val="28"/>
          <w:szCs w:val="28"/>
          <w:lang w:eastAsia="hu-HU"/>
        </w:rPr>
        <w:t>inden esetben felkeressük az egyént, családot saját lakókörnyezetében, első interjú során tájékozódunk a hozott probléma, illetve a jelzett veszélyeztetettség felől, és eldöntjük, hogy kompetenciánkba tartozik-e a megoldása. Igényel-e gondozásba vételt vagy egyszeri tanácsadást, információnyújtást, esetkezelést, illetve más szolgáltatás közvetítését. A megtett intézkedésekről a jelzést tevőt írásban értesítjük. Amennyiben gondozásba vételre kerül sor.</w:t>
      </w:r>
      <w:r w:rsidR="00695D58" w:rsidRPr="00E62612">
        <w:rPr>
          <w:rFonts w:ascii="Times New Roman" w:eastAsia="Times New Roman" w:hAnsi="Times New Roman"/>
          <w:sz w:val="28"/>
          <w:szCs w:val="28"/>
          <w:lang w:eastAsia="hu-HU"/>
        </w:rPr>
        <w:t xml:space="preserve"> </w:t>
      </w:r>
      <w:r w:rsidR="00E81DFE" w:rsidRPr="00E62612">
        <w:rPr>
          <w:rFonts w:ascii="Times New Roman" w:eastAsia="Times New Roman" w:hAnsi="Times New Roman"/>
          <w:sz w:val="28"/>
          <w:szCs w:val="28"/>
          <w:lang w:eastAsia="hu-HU"/>
        </w:rPr>
        <w:t>Az esetfelelős családsegítő kijelölését a szakmai vezető végzi.</w:t>
      </w:r>
    </w:p>
    <w:p w14:paraId="2F78A8C7" w14:textId="77777777" w:rsidR="00984DFF" w:rsidRPr="00E62612" w:rsidRDefault="00916DE9" w:rsidP="00E62612">
      <w:pPr>
        <w:numPr>
          <w:ilvl w:val="0"/>
          <w:numId w:val="15"/>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w:t>
      </w:r>
      <w:r w:rsidR="00E81DFE" w:rsidRPr="00E62612">
        <w:rPr>
          <w:rFonts w:ascii="Times New Roman" w:eastAsia="Times New Roman" w:hAnsi="Times New Roman"/>
          <w:sz w:val="28"/>
          <w:szCs w:val="28"/>
          <w:lang w:eastAsia="hu-HU"/>
        </w:rPr>
        <w:t xml:space="preserve"> szociális segítőmunka tervezett módon, a szükséges adatlapok kötelező hozzáadásával cselekvési terv alapján történik, melyet a családdal, szükség esetén a család tágabb szociális környezetének, az érintett szakemberek bevonásával közösen alakítunk ki. A cselekvési terv tartalmazza a probléma megszüntetéséhez szükséges változtatásokat, valamint ennek </w:t>
      </w:r>
      <w:r w:rsidR="00E81DFE" w:rsidRPr="00E62612">
        <w:rPr>
          <w:rFonts w:ascii="Times New Roman" w:eastAsia="Times New Roman" w:hAnsi="Times New Roman"/>
          <w:sz w:val="28"/>
          <w:szCs w:val="28"/>
          <w:lang w:eastAsia="hu-HU"/>
        </w:rPr>
        <w:lastRenderedPageBreak/>
        <w:t>elérése érdekében az egyén, szülő és a gyermek feladatait, a családsegítő szerepét, a gondozási folyamatba bevont intézmények és személyek megjelölését, határidőket. A gondozási folyamatot a megjelölt határidőkhöz igazodóan folyamatosan ellenőrizni kell, legalább félévente a családsegítő értékeli.</w:t>
      </w:r>
    </w:p>
    <w:p w14:paraId="07FAC4E3" w14:textId="47F3F8DE" w:rsidR="000654B5" w:rsidRPr="00942D8C" w:rsidRDefault="00916DE9" w:rsidP="00E62612">
      <w:pPr>
        <w:numPr>
          <w:ilvl w:val="0"/>
          <w:numId w:val="15"/>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 xml:space="preserve">A </w:t>
      </w:r>
      <w:r w:rsidR="00E81DFE" w:rsidRPr="00E62612">
        <w:rPr>
          <w:rFonts w:ascii="Times New Roman" w:eastAsia="Times New Roman" w:hAnsi="Times New Roman"/>
          <w:sz w:val="28"/>
          <w:szCs w:val="28"/>
          <w:lang w:eastAsia="hu-HU"/>
        </w:rPr>
        <w:t>tankötelezettség mulasztásával összefüggő szabályozás értelmében – a fokozatosság el</w:t>
      </w:r>
      <w:r w:rsidR="004719DE" w:rsidRPr="00E62612">
        <w:rPr>
          <w:rFonts w:ascii="Times New Roman" w:eastAsia="Times New Roman" w:hAnsi="Times New Roman"/>
          <w:sz w:val="28"/>
          <w:szCs w:val="28"/>
          <w:lang w:eastAsia="hu-HU"/>
        </w:rPr>
        <w:t xml:space="preserve">vének </w:t>
      </w:r>
      <w:r w:rsidR="000654B5" w:rsidRPr="00E62612">
        <w:rPr>
          <w:rFonts w:ascii="Times New Roman" w:eastAsia="Times New Roman" w:hAnsi="Times New Roman"/>
          <w:sz w:val="28"/>
          <w:szCs w:val="28"/>
          <w:lang w:eastAsia="hu-HU"/>
        </w:rPr>
        <w:t>figyelembevételével</w:t>
      </w:r>
      <w:r w:rsidR="004719DE" w:rsidRPr="00E62612">
        <w:rPr>
          <w:rFonts w:ascii="Times New Roman" w:eastAsia="Times New Roman" w:hAnsi="Times New Roman"/>
          <w:sz w:val="28"/>
          <w:szCs w:val="28"/>
          <w:lang w:eastAsia="hu-HU"/>
        </w:rPr>
        <w:t xml:space="preserve"> – a Család- és Gyermekjóléti S</w:t>
      </w:r>
      <w:r w:rsidR="00E81DFE" w:rsidRPr="00E62612">
        <w:rPr>
          <w:rFonts w:ascii="Times New Roman" w:eastAsia="Times New Roman" w:hAnsi="Times New Roman"/>
          <w:sz w:val="28"/>
          <w:szCs w:val="28"/>
          <w:lang w:eastAsia="hu-HU"/>
        </w:rPr>
        <w:t xml:space="preserve">zolgálat a családdal való együttműködés keretében, az 50 órát meg nem haladó iskolai mulasztás esetén az alapellátás eszközeivel nyújthat segítséget a család számára a mulasztás okainak feltérképezésében </w:t>
      </w:r>
      <w:r w:rsidR="004719DE" w:rsidRPr="00E62612">
        <w:rPr>
          <w:rFonts w:ascii="Times New Roman" w:eastAsia="Times New Roman" w:hAnsi="Times New Roman"/>
          <w:sz w:val="28"/>
          <w:szCs w:val="28"/>
          <w:lang w:eastAsia="hu-HU"/>
        </w:rPr>
        <w:t>és a problémák megoldásában. A Család- és Gyermekjóléti S</w:t>
      </w:r>
      <w:r w:rsidR="00E81DFE" w:rsidRPr="00E62612">
        <w:rPr>
          <w:rFonts w:ascii="Times New Roman" w:eastAsia="Times New Roman" w:hAnsi="Times New Roman"/>
          <w:sz w:val="28"/>
          <w:szCs w:val="28"/>
          <w:lang w:eastAsia="hu-HU"/>
        </w:rPr>
        <w:t>zolgálat az iskola igazolatlan hiányzásról szóló jelzésének fogadását követően felveszi a kapcsolatot a gyermekkel és családjával, melynek során segítő beszélgetés keretében</w:t>
      </w:r>
      <w:r w:rsidR="00356C52" w:rsidRPr="00E62612">
        <w:rPr>
          <w:rFonts w:ascii="Times New Roman" w:eastAsia="Times New Roman" w:hAnsi="Times New Roman"/>
          <w:sz w:val="28"/>
          <w:szCs w:val="28"/>
          <w:lang w:eastAsia="hu-HU"/>
        </w:rPr>
        <w:t xml:space="preserve"> </w:t>
      </w:r>
      <w:r w:rsidR="00E81DFE" w:rsidRPr="00E62612">
        <w:rPr>
          <w:rFonts w:ascii="Times New Roman" w:eastAsia="Times New Roman" w:hAnsi="Times New Roman"/>
          <w:sz w:val="28"/>
          <w:szCs w:val="28"/>
          <w:lang w:eastAsia="hu-HU"/>
        </w:rPr>
        <w:t>tájékozódik a gyermek iskolai mulasztásának okáról, a gyermek, illetve családja egyéb problémáiról, amelyek gátolják vagy nehezítik a gyermek tankötelezettségének teljesítését. Ha olyan gyermek igazolatlan mulas</w:t>
      </w:r>
      <w:r w:rsidR="004719DE" w:rsidRPr="00E62612">
        <w:rPr>
          <w:rFonts w:ascii="Times New Roman" w:eastAsia="Times New Roman" w:hAnsi="Times New Roman"/>
          <w:sz w:val="28"/>
          <w:szCs w:val="28"/>
          <w:lang w:eastAsia="hu-HU"/>
        </w:rPr>
        <w:t>ztásáról érkezik jelzés, aki a Család- és Gyermekjóléti S</w:t>
      </w:r>
      <w:r w:rsidR="00E81DFE" w:rsidRPr="00E62612">
        <w:rPr>
          <w:rFonts w:ascii="Times New Roman" w:eastAsia="Times New Roman" w:hAnsi="Times New Roman"/>
          <w:sz w:val="28"/>
          <w:szCs w:val="28"/>
          <w:lang w:eastAsia="hu-HU"/>
        </w:rPr>
        <w:t>zolgálat által már gondozott, a jelzést követően az illetékes családsegítő kapcsolatba lép a gyermekkel és családjával, helyzetértékelést készít, melynek eredményeként szükség szerint módosítja a cselekvési tervet, fókuszálva az iskolai mulasztás</w:t>
      </w:r>
      <w:r w:rsidRPr="00E62612">
        <w:rPr>
          <w:rFonts w:ascii="Times New Roman" w:eastAsia="Times New Roman" w:hAnsi="Times New Roman"/>
          <w:sz w:val="28"/>
          <w:szCs w:val="28"/>
          <w:lang w:eastAsia="hu-HU"/>
        </w:rPr>
        <w:t>t</w:t>
      </w:r>
      <w:r w:rsidR="00E81DFE" w:rsidRPr="00E62612">
        <w:rPr>
          <w:rFonts w:ascii="Times New Roman" w:eastAsia="Times New Roman" w:hAnsi="Times New Roman"/>
          <w:sz w:val="28"/>
          <w:szCs w:val="28"/>
          <w:lang w:eastAsia="hu-HU"/>
        </w:rPr>
        <w:t xml:space="preserve"> kiváltó probléma megoldására – amennyiben erre szükség van. Ha a tanköteles tanuló igazolatlan óráinak száma egy tanítási évben eléri a tízet, később a harminc órá</w:t>
      </w:r>
      <w:r w:rsidR="004719DE" w:rsidRPr="00E62612">
        <w:rPr>
          <w:rFonts w:ascii="Times New Roman" w:eastAsia="Times New Roman" w:hAnsi="Times New Roman"/>
          <w:sz w:val="28"/>
          <w:szCs w:val="28"/>
          <w:lang w:eastAsia="hu-HU"/>
        </w:rPr>
        <w:t>t a Család- és Gyermekjóléti S</w:t>
      </w:r>
      <w:r w:rsidR="00E81DFE" w:rsidRPr="00E62612">
        <w:rPr>
          <w:rFonts w:ascii="Times New Roman" w:eastAsia="Times New Roman" w:hAnsi="Times New Roman"/>
          <w:sz w:val="28"/>
          <w:szCs w:val="28"/>
          <w:lang w:eastAsia="hu-HU"/>
        </w:rPr>
        <w:t xml:space="preserve">zolgálat az iskola bevonásával haladéktalanul intézkedési tervet készít.   </w:t>
      </w:r>
      <w:bookmarkStart w:id="145" w:name="__RefHeading__4637_38734880"/>
    </w:p>
    <w:p w14:paraId="0C39163F" w14:textId="77777777" w:rsidR="000654B5" w:rsidRPr="00E62612" w:rsidRDefault="000654B5" w:rsidP="00E62612">
      <w:pPr>
        <w:jc w:val="both"/>
        <w:rPr>
          <w:rFonts w:ascii="Times New Roman" w:hAnsi="Times New Roman"/>
          <w:sz w:val="28"/>
          <w:szCs w:val="28"/>
          <w:lang w:eastAsia="hu-HU"/>
        </w:rPr>
      </w:pPr>
    </w:p>
    <w:p w14:paraId="5A07D6C7" w14:textId="77777777" w:rsidR="00984DFF" w:rsidRPr="00980158" w:rsidRDefault="00E81DFE" w:rsidP="00E62612">
      <w:pPr>
        <w:pStyle w:val="Cmsor31"/>
        <w:spacing w:before="0" w:after="0" w:line="276" w:lineRule="auto"/>
        <w:jc w:val="both"/>
        <w:outlineLvl w:val="9"/>
        <w:rPr>
          <w:rFonts w:ascii="Times New Roman" w:hAnsi="Times New Roman" w:cs="Times New Roman"/>
          <w:b w:val="0"/>
          <w:bCs w:val="0"/>
          <w:i/>
          <w:iCs/>
          <w:sz w:val="28"/>
          <w:szCs w:val="28"/>
        </w:rPr>
      </w:pPr>
      <w:r w:rsidRPr="00980158">
        <w:rPr>
          <w:rFonts w:ascii="Times New Roman" w:hAnsi="Times New Roman" w:cs="Times New Roman"/>
          <w:b w:val="0"/>
          <w:bCs w:val="0"/>
          <w:i/>
          <w:iCs/>
          <w:sz w:val="28"/>
          <w:szCs w:val="28"/>
        </w:rPr>
        <w:t>I</w:t>
      </w:r>
      <w:bookmarkStart w:id="146" w:name="_Toc338004083"/>
      <w:bookmarkStart w:id="147" w:name="_Toc328087934"/>
      <w:bookmarkStart w:id="148" w:name="_Toc203186398"/>
      <w:bookmarkStart w:id="149" w:name="_Toc444512484"/>
      <w:r w:rsidRPr="00980158">
        <w:rPr>
          <w:rFonts w:ascii="Times New Roman" w:hAnsi="Times New Roman" w:cs="Times New Roman"/>
          <w:b w:val="0"/>
          <w:bCs w:val="0"/>
          <w:i/>
          <w:iCs/>
          <w:sz w:val="28"/>
          <w:szCs w:val="28"/>
        </w:rPr>
        <w:t>X.2.2. Javaslattétel gyermekvédelmi gondoskodás alkalmazására</w:t>
      </w:r>
      <w:bookmarkEnd w:id="146"/>
      <w:bookmarkEnd w:id="147"/>
      <w:bookmarkEnd w:id="148"/>
      <w:r w:rsidRPr="00980158">
        <w:rPr>
          <w:rFonts w:ascii="Times New Roman" w:hAnsi="Times New Roman" w:cs="Times New Roman"/>
          <w:b w:val="0"/>
          <w:bCs w:val="0"/>
          <w:i/>
          <w:iCs/>
          <w:sz w:val="28"/>
          <w:szCs w:val="28"/>
        </w:rPr>
        <w:t xml:space="preserve">, </w:t>
      </w:r>
      <w:bookmarkStart w:id="150" w:name="_Toc338051017"/>
      <w:bookmarkStart w:id="151" w:name="_Toc338004084"/>
      <w:bookmarkStart w:id="152" w:name="_Toc328087935"/>
      <w:r w:rsidRPr="00980158">
        <w:rPr>
          <w:rFonts w:ascii="Times New Roman" w:hAnsi="Times New Roman" w:cs="Times New Roman"/>
          <w:b w:val="0"/>
          <w:bCs w:val="0"/>
          <w:i/>
          <w:iCs/>
          <w:sz w:val="28"/>
          <w:szCs w:val="28"/>
        </w:rPr>
        <w:t xml:space="preserve">a védelembe vétel keretében végzett </w:t>
      </w:r>
      <w:bookmarkEnd w:id="150"/>
      <w:bookmarkEnd w:id="151"/>
      <w:bookmarkEnd w:id="152"/>
      <w:r w:rsidRPr="00980158">
        <w:rPr>
          <w:rFonts w:ascii="Times New Roman" w:hAnsi="Times New Roman" w:cs="Times New Roman"/>
          <w:b w:val="0"/>
          <w:bCs w:val="0"/>
          <w:i/>
          <w:iCs/>
          <w:sz w:val="28"/>
          <w:szCs w:val="28"/>
        </w:rPr>
        <w:t>szociális segítőmunka</w:t>
      </w:r>
      <w:bookmarkEnd w:id="145"/>
      <w:bookmarkEnd w:id="149"/>
    </w:p>
    <w:p w14:paraId="79C78900" w14:textId="77777777" w:rsidR="00984DFF" w:rsidRPr="00E62612" w:rsidRDefault="00984DFF" w:rsidP="00E62612">
      <w:pPr>
        <w:shd w:val="clear" w:color="auto" w:fill="FFFFFF"/>
        <w:spacing w:after="0"/>
        <w:ind w:left="57"/>
        <w:jc w:val="both"/>
        <w:rPr>
          <w:rFonts w:ascii="Times New Roman" w:eastAsia="Times New Roman" w:hAnsi="Times New Roman"/>
          <w:sz w:val="28"/>
          <w:szCs w:val="28"/>
          <w:lang w:eastAsia="hu-HU"/>
        </w:rPr>
      </w:pPr>
    </w:p>
    <w:p w14:paraId="76DFB6BD" w14:textId="77777777" w:rsidR="00984DFF" w:rsidRPr="00E62612" w:rsidRDefault="004719DE" w:rsidP="00E62612">
      <w:pPr>
        <w:pStyle w:val="Listaszerbekezds"/>
        <w:numPr>
          <w:ilvl w:val="0"/>
          <w:numId w:val="16"/>
        </w:numPr>
        <w:shd w:val="clear" w:color="auto" w:fill="FFFFFF"/>
        <w:spacing w:line="276" w:lineRule="auto"/>
        <w:ind w:left="0" w:right="150" w:firstLine="0"/>
        <w:jc w:val="both"/>
        <w:rPr>
          <w:sz w:val="28"/>
          <w:szCs w:val="28"/>
        </w:rPr>
      </w:pPr>
      <w:r w:rsidRPr="00E62612">
        <w:rPr>
          <w:sz w:val="28"/>
          <w:szCs w:val="28"/>
        </w:rPr>
        <w:t>A Család- és G</w:t>
      </w:r>
      <w:r w:rsidR="00E81DFE" w:rsidRPr="00E62612">
        <w:rPr>
          <w:sz w:val="28"/>
          <w:szCs w:val="28"/>
        </w:rPr>
        <w:t>yermekjóléti</w:t>
      </w:r>
      <w:r w:rsidRPr="00E62612">
        <w:rPr>
          <w:sz w:val="28"/>
          <w:szCs w:val="28"/>
        </w:rPr>
        <w:t xml:space="preserve"> S</w:t>
      </w:r>
      <w:r w:rsidR="00E81DFE" w:rsidRPr="00E62612">
        <w:rPr>
          <w:sz w:val="28"/>
          <w:szCs w:val="28"/>
        </w:rPr>
        <w:t>zolgálat családsegítője, ha alapellátás keretében a veszélyeztetettség a szülő, a gyermek együttműködésének hiánya vagy 50 óra igazolatlan iskolai mulasztása miatt nem szűnik meg, vagy a gyermek tartósan veszélyeztetett élethelyzetben van, védelembe vételt kezdemén</w:t>
      </w:r>
      <w:r w:rsidR="00916DE9" w:rsidRPr="00E62612">
        <w:rPr>
          <w:sz w:val="28"/>
          <w:szCs w:val="28"/>
        </w:rPr>
        <w:t>yez, ezzel egyidejűleg értesíti</w:t>
      </w:r>
      <w:r w:rsidRPr="00E62612">
        <w:rPr>
          <w:sz w:val="28"/>
          <w:szCs w:val="28"/>
        </w:rPr>
        <w:t xml:space="preserve"> a Család- és G</w:t>
      </w:r>
      <w:r w:rsidR="00E81DFE" w:rsidRPr="00E62612">
        <w:rPr>
          <w:sz w:val="28"/>
          <w:szCs w:val="28"/>
        </w:rPr>
        <w:t>yermekjól</w:t>
      </w:r>
      <w:r w:rsidRPr="00E62612">
        <w:rPr>
          <w:sz w:val="28"/>
          <w:szCs w:val="28"/>
        </w:rPr>
        <w:t>éti Központ esetmenedzserét. A Család- és Gyermekjóléti K</w:t>
      </w:r>
      <w:r w:rsidR="00E81DFE" w:rsidRPr="00E62612">
        <w:rPr>
          <w:sz w:val="28"/>
          <w:szCs w:val="28"/>
        </w:rPr>
        <w:t>özpont esetmenedzsere szükség esetén javaslatot tesz a családi pótlék természetbeni formában történő folyósítására, vagy egyéb gyermekvédelmi intézkedést kezdeményez az illetékes gyámhivatalnál,</w:t>
      </w:r>
    </w:p>
    <w:p w14:paraId="7F7266AB" w14:textId="77777777" w:rsidR="00984DFF" w:rsidRPr="00E62612" w:rsidRDefault="00E81DFE" w:rsidP="00E62612">
      <w:pPr>
        <w:pStyle w:val="Listaszerbekezds"/>
        <w:numPr>
          <w:ilvl w:val="0"/>
          <w:numId w:val="16"/>
        </w:numPr>
        <w:shd w:val="clear" w:color="auto" w:fill="FFFFFF"/>
        <w:spacing w:line="276" w:lineRule="auto"/>
        <w:ind w:left="0" w:right="150" w:firstLine="0"/>
        <w:jc w:val="both"/>
        <w:rPr>
          <w:sz w:val="28"/>
          <w:szCs w:val="28"/>
        </w:rPr>
      </w:pPr>
      <w:r w:rsidRPr="00E62612">
        <w:rPr>
          <w:sz w:val="28"/>
          <w:szCs w:val="28"/>
        </w:rPr>
        <w:t xml:space="preserve">A javaslat tartalmazza a veszélyeztető körülményeket, azoknak a gyermekre gyakorolt hatását, a szülő, gyermeket nevelő más személynevelési </w:t>
      </w:r>
      <w:r w:rsidRPr="00E62612">
        <w:rPr>
          <w:sz w:val="28"/>
          <w:szCs w:val="28"/>
        </w:rPr>
        <w:lastRenderedPageBreak/>
        <w:t>tevékenységét, a család élethelyzetére vonatkozó adatokat, az addig biztosított alapellátásokat, valamint az ügy szempontjából fontos más ellátásokat, a gyermeknek és a szülőknek az együttműködési készségét, illetve annak hiányát.  A javaslat tartalmazza a kirendelt esetmenedzser személyét.</w:t>
      </w:r>
    </w:p>
    <w:p w14:paraId="62D9B19E" w14:textId="77777777" w:rsidR="00984DFF" w:rsidRPr="00E62612" w:rsidRDefault="00E81DFE" w:rsidP="00E62612">
      <w:pPr>
        <w:shd w:val="clear" w:color="auto" w:fill="FFFFFF"/>
        <w:spacing w:after="0"/>
        <w:ind w:right="15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gyermekvédelmi nyilvántartás adatlapjának megküldésével kezdeményezzük a gyámhivatalnál a gyermekvédelembe vételét.</w:t>
      </w:r>
    </w:p>
    <w:p w14:paraId="547FF235" w14:textId="77777777" w:rsidR="00984DFF" w:rsidRPr="00E62612" w:rsidRDefault="00984DFF" w:rsidP="00E62612">
      <w:pPr>
        <w:shd w:val="clear" w:color="auto" w:fill="FFFFFF"/>
        <w:spacing w:after="0"/>
        <w:ind w:left="57"/>
        <w:jc w:val="both"/>
        <w:rPr>
          <w:rFonts w:ascii="Times New Roman" w:eastAsia="Times New Roman" w:hAnsi="Times New Roman"/>
          <w:sz w:val="28"/>
          <w:szCs w:val="28"/>
          <w:lang w:eastAsia="hu-HU"/>
        </w:rPr>
      </w:pPr>
      <w:bookmarkStart w:id="153" w:name="_Toc203186399"/>
    </w:p>
    <w:p w14:paraId="4B7BC61A" w14:textId="77777777" w:rsidR="00984DFF" w:rsidRPr="00E62612" w:rsidRDefault="00E81DFE" w:rsidP="00E62612">
      <w:pPr>
        <w:pStyle w:val="Listaszerbekezds"/>
        <w:numPr>
          <w:ilvl w:val="0"/>
          <w:numId w:val="16"/>
        </w:numPr>
        <w:shd w:val="clear" w:color="auto" w:fill="FFFFFF"/>
        <w:spacing w:line="276" w:lineRule="auto"/>
        <w:ind w:left="0" w:right="150" w:firstLine="0"/>
        <w:jc w:val="both"/>
        <w:rPr>
          <w:sz w:val="28"/>
          <w:szCs w:val="28"/>
        </w:rPr>
      </w:pPr>
      <w:bookmarkStart w:id="154" w:name="pr226"/>
      <w:bookmarkEnd w:id="153"/>
      <w:r w:rsidRPr="00E62612">
        <w:rPr>
          <w:sz w:val="28"/>
          <w:szCs w:val="28"/>
        </w:rPr>
        <w:t>Az esetmenedzser az elkészített javaslat szükség szerinti kiegészítésével a családi pótlék természetbeni formában történő nyújtását javasolhatja, feltéve, hogy a gyermeket még nem vették védelembe, vagy helyzetértékelést készít és a gyermekvédelmi nyilvántartás adatlapjának megküldésével a gyámhivatalnál kezdeményezi a családi pótlék természetbeni formában történő nyújtását, feltéve, hogy a gyermeket már védelembe vették.</w:t>
      </w:r>
    </w:p>
    <w:p w14:paraId="666BAE08" w14:textId="77777777" w:rsidR="00984DFF" w:rsidRPr="00E62612" w:rsidRDefault="00E81DFE" w:rsidP="00E62612">
      <w:pPr>
        <w:shd w:val="clear" w:color="auto" w:fill="FFFFFF"/>
        <w:spacing w:after="0"/>
        <w:ind w:right="15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korábban nem gondozott gyermek esetén a gyámhivatal írásos megkeresésére, a kézhezvételtől számított tizenöt napon belül az esetmenedzser megvizsgálja a családi pótlék természetbeni formában történő nyújtásának szükségességét és eredményéről a gyermekvédelmi nyilvántartás adatlapjának megküldésével tájékoztatja a gyámhivatalt.</w:t>
      </w:r>
      <w:bookmarkStart w:id="155" w:name="pr229"/>
    </w:p>
    <w:p w14:paraId="4C0059E6" w14:textId="77777777" w:rsidR="00984DFF" w:rsidRPr="00E62612" w:rsidRDefault="004719DE" w:rsidP="00E62612">
      <w:pPr>
        <w:shd w:val="clear" w:color="auto" w:fill="FFFFFF"/>
        <w:spacing w:after="0"/>
        <w:ind w:right="15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 xml:space="preserve"> A Család- és Gyermekjóléti K</w:t>
      </w:r>
      <w:r w:rsidR="00E81DFE" w:rsidRPr="00E62612">
        <w:rPr>
          <w:rFonts w:ascii="Times New Roman" w:eastAsia="Times New Roman" w:hAnsi="Times New Roman"/>
          <w:sz w:val="28"/>
          <w:szCs w:val="28"/>
          <w:lang w:eastAsia="hu-HU"/>
        </w:rPr>
        <w:t>özpont esetmenedzsere, amennyiben indokoltnak tartja a családi pótlék természetbeni formában történő nyújtását, a vizsgálatának eredményéről való tájékoztatásával egyidejűleg pénzfelhasználási tervet készít és javaslatot tesz az eseti gyám személyére.</w:t>
      </w:r>
      <w:bookmarkStart w:id="156" w:name="pr230"/>
      <w:bookmarkEnd w:id="155"/>
      <w:r w:rsidR="00E81DFE" w:rsidRPr="00E62612">
        <w:rPr>
          <w:rFonts w:ascii="Times New Roman" w:eastAsia="Times New Roman" w:hAnsi="Times New Roman"/>
          <w:sz w:val="28"/>
          <w:szCs w:val="28"/>
          <w:lang w:eastAsia="hu-HU"/>
        </w:rPr>
        <w:t xml:space="preserve"> A pénzfelhasználási terv elkészítésébe bevonja a gyermeket gondozó szülőt, a korlátozottan cselekvőképes gyermeket és szükség esetén a gyermekvédelmi jelzőrendszer tagjait.</w:t>
      </w:r>
      <w:bookmarkEnd w:id="156"/>
    </w:p>
    <w:p w14:paraId="4485A319" w14:textId="77777777" w:rsidR="00984DFF" w:rsidRPr="00E62612" w:rsidRDefault="00E81DFE" w:rsidP="00E62612">
      <w:pPr>
        <w:shd w:val="clear" w:color="auto" w:fill="FFFFFF"/>
        <w:spacing w:after="0"/>
        <w:ind w:right="150"/>
        <w:jc w:val="both"/>
        <w:rPr>
          <w:rFonts w:ascii="Times New Roman" w:eastAsia="Times New Roman" w:hAnsi="Times New Roman"/>
          <w:sz w:val="28"/>
          <w:szCs w:val="28"/>
          <w:lang w:eastAsia="hu-HU"/>
        </w:rPr>
      </w:pPr>
      <w:bookmarkStart w:id="157" w:name="pr231"/>
      <w:r w:rsidRPr="00E62612">
        <w:rPr>
          <w:rFonts w:ascii="Times New Roman" w:eastAsia="Times New Roman" w:hAnsi="Times New Roman"/>
          <w:sz w:val="28"/>
          <w:szCs w:val="28"/>
          <w:lang w:eastAsia="hu-HU"/>
        </w:rPr>
        <w:t>Az esetmenedzser a pénzfelhasználási tervben bemutatja a gyermek szükségleteit és annak, valamint a Gyer. 91/A. § (3) bekezdésének figyelembevételével javaslatot tesz a családi pótlék természetbeni formában történő nyújtása mértékére, módjára és időtartamára.</w:t>
      </w:r>
      <w:bookmarkEnd w:id="157"/>
      <w:r w:rsidRPr="00E62612">
        <w:rPr>
          <w:rFonts w:ascii="Times New Roman" w:eastAsia="Times New Roman" w:hAnsi="Times New Roman"/>
          <w:sz w:val="28"/>
          <w:szCs w:val="28"/>
          <w:lang w:eastAsia="hu-HU"/>
        </w:rPr>
        <w:t xml:space="preserve"> A gyermekjóléti központ családgondozója az eseti gyám személyére a Gyvt. 68/C. § (1) bekezdésének és a Gyer. 91/A. § (6) bekezdésének figyelembevételével tesz javaslatot. Az esetmenedzser részt vesz a családi pótlék természetbeni formában történő nyújtására irányuló eljárás során tartott </w:t>
      </w:r>
      <w:r w:rsidR="00916DE9" w:rsidRPr="00E62612">
        <w:rPr>
          <w:rFonts w:ascii="Times New Roman" w:eastAsia="Times New Roman" w:hAnsi="Times New Roman"/>
          <w:sz w:val="28"/>
          <w:szCs w:val="28"/>
          <w:lang w:eastAsia="hu-HU"/>
        </w:rPr>
        <w:t>gyámhivatali</w:t>
      </w:r>
      <w:r w:rsidRPr="00E62612">
        <w:rPr>
          <w:rFonts w:ascii="Times New Roman" w:eastAsia="Times New Roman" w:hAnsi="Times New Roman"/>
          <w:sz w:val="28"/>
          <w:szCs w:val="28"/>
          <w:lang w:eastAsia="hu-HU"/>
        </w:rPr>
        <w:t xml:space="preserve"> tárgyaláson.</w:t>
      </w:r>
    </w:p>
    <w:p w14:paraId="55CEC80D" w14:textId="77777777" w:rsidR="00984DFF" w:rsidRPr="00E62612" w:rsidRDefault="00E81DFE" w:rsidP="00E62612">
      <w:pPr>
        <w:shd w:val="clear" w:color="auto" w:fill="FFFFFF"/>
        <w:spacing w:after="0"/>
        <w:ind w:right="150"/>
        <w:jc w:val="both"/>
        <w:rPr>
          <w:rFonts w:ascii="Times New Roman" w:eastAsia="Times New Roman" w:hAnsi="Times New Roman"/>
          <w:sz w:val="28"/>
          <w:szCs w:val="28"/>
          <w:lang w:eastAsia="hu-HU"/>
        </w:rPr>
      </w:pPr>
      <w:bookmarkStart w:id="158" w:name="pr234"/>
      <w:r w:rsidRPr="00E62612">
        <w:rPr>
          <w:rFonts w:ascii="Times New Roman" w:eastAsia="Times New Roman" w:hAnsi="Times New Roman"/>
          <w:sz w:val="28"/>
          <w:szCs w:val="28"/>
          <w:lang w:eastAsia="hu-HU"/>
        </w:rPr>
        <w:t xml:space="preserve">Az esetmenedzser </w:t>
      </w:r>
      <w:r w:rsidR="001F4BE1" w:rsidRPr="00E62612">
        <w:rPr>
          <w:rFonts w:ascii="Times New Roman" w:eastAsia="Times New Roman" w:hAnsi="Times New Roman"/>
          <w:sz w:val="28"/>
          <w:szCs w:val="28"/>
          <w:lang w:eastAsia="hu-HU"/>
        </w:rPr>
        <w:t xml:space="preserve">a </w:t>
      </w:r>
      <w:r w:rsidRPr="00E62612">
        <w:rPr>
          <w:rFonts w:ascii="Times New Roman" w:eastAsia="Times New Roman" w:hAnsi="Times New Roman"/>
          <w:sz w:val="28"/>
          <w:szCs w:val="28"/>
          <w:lang w:eastAsia="hu-HU"/>
        </w:rPr>
        <w:t>családi pótlék természetbeni formában történő nyújtásának időtartama alatt együttműködik a kirendelt eseti gyámmal, és családsegítővel, amelynek keretében</w:t>
      </w:r>
      <w:r w:rsidR="00690F88" w:rsidRPr="00E62612">
        <w:rPr>
          <w:rFonts w:ascii="Times New Roman" w:eastAsia="Times New Roman" w:hAnsi="Times New Roman"/>
          <w:sz w:val="28"/>
          <w:szCs w:val="28"/>
          <w:lang w:eastAsia="hu-HU"/>
        </w:rPr>
        <w:br/>
      </w:r>
      <w:r w:rsidRPr="00E62612">
        <w:rPr>
          <w:rFonts w:ascii="Times New Roman" w:eastAsia="Times New Roman" w:hAnsi="Times New Roman"/>
          <w:sz w:val="28"/>
          <w:szCs w:val="28"/>
          <w:lang w:eastAsia="hu-HU"/>
        </w:rPr>
        <w:t>tájékoztatják egymást a gyermek elhanyagolásból származó veszélyeztetettségének alakulásáról, az ennek megszüntetése érdekében tett intézkedésekről és a természetbeni formában nyújtott családi pótlék felhasználásának tapasztalatairól.</w:t>
      </w:r>
      <w:bookmarkEnd w:id="158"/>
    </w:p>
    <w:p w14:paraId="78DD8FFB" w14:textId="77777777" w:rsidR="00984DFF" w:rsidRPr="00E62612" w:rsidRDefault="00E81DFE" w:rsidP="00E62612">
      <w:pPr>
        <w:shd w:val="clear" w:color="auto" w:fill="FFFFFF"/>
        <w:spacing w:after="0"/>
        <w:ind w:right="150"/>
        <w:jc w:val="both"/>
        <w:rPr>
          <w:rFonts w:ascii="Times New Roman" w:eastAsia="Times New Roman" w:hAnsi="Times New Roman"/>
          <w:sz w:val="28"/>
          <w:szCs w:val="28"/>
          <w:lang w:eastAsia="hu-HU"/>
        </w:rPr>
      </w:pPr>
      <w:bookmarkStart w:id="159" w:name="pr235"/>
      <w:r w:rsidRPr="00E62612">
        <w:rPr>
          <w:rFonts w:ascii="Times New Roman" w:eastAsia="Times New Roman" w:hAnsi="Times New Roman"/>
          <w:sz w:val="28"/>
          <w:szCs w:val="28"/>
          <w:lang w:eastAsia="hu-HU"/>
        </w:rPr>
        <w:lastRenderedPageBreak/>
        <w:t>Az esetmenedzser figyelemmel kíséri a családi pótlék természetbeni formában történő nyújtásáról szóló határozatban foglalt rendelkezések megvalósulását és szükség esetén kezdeményezi a gyámhivatalnál a családi pótlék természetbeni formában történő nyújtásának felülvizsgálatát.</w:t>
      </w:r>
      <w:bookmarkEnd w:id="159"/>
    </w:p>
    <w:p w14:paraId="66E99AA6" w14:textId="77777777" w:rsidR="00984DFF" w:rsidRPr="00E62612" w:rsidRDefault="00E81DFE" w:rsidP="00E62612">
      <w:pPr>
        <w:shd w:val="clear" w:color="auto" w:fill="FFFFFF"/>
        <w:spacing w:after="0"/>
        <w:ind w:right="150"/>
        <w:jc w:val="both"/>
        <w:rPr>
          <w:rFonts w:ascii="Times New Roman" w:eastAsia="Times New Roman" w:hAnsi="Times New Roman"/>
          <w:sz w:val="28"/>
          <w:szCs w:val="28"/>
          <w:lang w:eastAsia="hu-HU"/>
        </w:rPr>
      </w:pPr>
      <w:bookmarkStart w:id="160" w:name="pr236"/>
      <w:r w:rsidRPr="00E62612">
        <w:rPr>
          <w:rFonts w:ascii="Times New Roman" w:eastAsia="Times New Roman" w:hAnsi="Times New Roman"/>
          <w:sz w:val="28"/>
          <w:szCs w:val="28"/>
          <w:lang w:eastAsia="hu-HU"/>
        </w:rPr>
        <w:t>A családi pótlék természetbeni formában történő nyújtása felülvizsgálata során a gyámhivatal megkeresésére tájékoztatást ad a családi pótlék természetbeni formában történő nyújtása eredményéről, a családi pótlék természetbeni formában történő további nyújtásának szükségességéről.</w:t>
      </w:r>
    </w:p>
    <w:p w14:paraId="2ADEC5EC" w14:textId="77777777" w:rsidR="00984DFF" w:rsidRPr="00E62612" w:rsidRDefault="00E81DFE" w:rsidP="00E62612">
      <w:pPr>
        <w:shd w:val="clear" w:color="auto" w:fill="FFFFFF"/>
        <w:spacing w:after="0"/>
        <w:ind w:right="150"/>
        <w:jc w:val="both"/>
        <w:rPr>
          <w:rFonts w:ascii="Times New Roman" w:eastAsia="Times New Roman" w:hAnsi="Times New Roman"/>
          <w:sz w:val="28"/>
          <w:szCs w:val="28"/>
          <w:lang w:eastAsia="hu-HU"/>
        </w:rPr>
      </w:pPr>
      <w:bookmarkStart w:id="161" w:name="pr237"/>
      <w:r w:rsidRPr="00E62612">
        <w:rPr>
          <w:rFonts w:ascii="Times New Roman" w:eastAsia="Times New Roman" w:hAnsi="Times New Roman"/>
          <w:sz w:val="28"/>
          <w:szCs w:val="28"/>
          <w:lang w:eastAsia="hu-HU"/>
        </w:rPr>
        <w:t>Az esetmenedzser a családi pótlék természetbeni formában történő nyújtásának felülvizsgálata során új pénzfelhasználási tervet készít, és azt megküldi a gyámhivatalnak, ha a család helyzetében, illetve a gyermek szükségleteiben bekövetkezett változások azt indokolják.</w:t>
      </w:r>
      <w:bookmarkStart w:id="162" w:name="pr238"/>
      <w:bookmarkEnd w:id="161"/>
    </w:p>
    <w:p w14:paraId="3F5BACA0" w14:textId="77777777" w:rsidR="00984DFF" w:rsidRPr="00E62612" w:rsidRDefault="00E81DFE" w:rsidP="00E62612">
      <w:pPr>
        <w:numPr>
          <w:ilvl w:val="0"/>
          <w:numId w:val="16"/>
        </w:numPr>
        <w:shd w:val="clear" w:color="auto" w:fill="FFFFFF"/>
        <w:spacing w:after="0"/>
        <w:jc w:val="both"/>
        <w:rPr>
          <w:rFonts w:ascii="Times New Roman" w:hAnsi="Times New Roman"/>
          <w:sz w:val="28"/>
          <w:szCs w:val="28"/>
        </w:rPr>
      </w:pPr>
      <w:r w:rsidRPr="00E62612">
        <w:rPr>
          <w:rFonts w:ascii="Times New Roman" w:eastAsia="Times New Roman" w:hAnsi="Times New Roman"/>
          <w:sz w:val="28"/>
          <w:szCs w:val="28"/>
          <w:lang w:eastAsia="hu-HU"/>
        </w:rPr>
        <w:t>A hatóság által elrendelt határozat jogerőre emelkedésétől számított 15 napon belül az esetmenedzser egyéni gondozási-nevelési tervet készít a családot és a családdal kapcsolatba került szakembereket is bevonva. A gondozási-nevelési terv tartalmazza a veszélyeztető körülmények megjelölését, a veszélyeztetettség megszüntetéséhez szükséges célkitűzéseket, lépéseket, változásokat, a változások eléréséhez szükséges feladatokat a gyermek, szülő, esetmenedzser, családsegítő, egyéb szakember feladatait, a család részére szükséges ellátásokat, a gondozási folyamat eredményességéhez szükséges hatósági, illetve bírósági eljárások kezdeményezésének megjelölését, a gondozási folyamatban segítséget nyújtó intézmények, illetve személyek megjelölését, egyéb rendelkezés</w:t>
      </w:r>
      <w:r w:rsidRPr="00E62612">
        <w:rPr>
          <w:rFonts w:ascii="Times New Roman" w:hAnsi="Times New Roman"/>
          <w:sz w:val="28"/>
          <w:szCs w:val="28"/>
        </w:rPr>
        <w:t>eket.</w:t>
      </w:r>
    </w:p>
    <w:p w14:paraId="3AFA5150" w14:textId="77777777" w:rsidR="00984DFF" w:rsidRPr="00E62612" w:rsidRDefault="00984DFF" w:rsidP="00E62612">
      <w:pPr>
        <w:shd w:val="clear" w:color="auto" w:fill="FFFFFF"/>
        <w:spacing w:after="0"/>
        <w:ind w:right="150"/>
        <w:jc w:val="both"/>
        <w:rPr>
          <w:rFonts w:ascii="Times New Roman" w:eastAsia="Times New Roman" w:hAnsi="Times New Roman"/>
          <w:sz w:val="28"/>
          <w:szCs w:val="28"/>
          <w:lang w:eastAsia="hu-HU"/>
        </w:rPr>
      </w:pPr>
    </w:p>
    <w:bookmarkEnd w:id="162"/>
    <w:p w14:paraId="300E4613" w14:textId="77777777" w:rsidR="00984DFF" w:rsidRPr="00E62612" w:rsidRDefault="00E81DFE" w:rsidP="00E62612">
      <w:pPr>
        <w:shd w:val="clear" w:color="auto" w:fill="FFFFFF"/>
        <w:spacing w:after="0"/>
        <w:jc w:val="both"/>
        <w:rPr>
          <w:rFonts w:ascii="Times New Roman" w:hAnsi="Times New Roman"/>
          <w:sz w:val="28"/>
          <w:szCs w:val="28"/>
        </w:rPr>
      </w:pPr>
      <w:r w:rsidRPr="00E62612">
        <w:rPr>
          <w:rFonts w:ascii="Times New Roman" w:eastAsia="Times New Roman" w:hAnsi="Times New Roman"/>
          <w:sz w:val="28"/>
          <w:szCs w:val="28"/>
          <w:lang w:eastAsia="hu-HU"/>
        </w:rPr>
        <w:t>A védelembe vétel keretében végzett családgondozás során az esetmenedzser feladata összetett, rendszerszemléletű gondozást igényel</w:t>
      </w:r>
      <w:r w:rsidRPr="00E62612">
        <w:rPr>
          <w:rFonts w:ascii="Times New Roman" w:eastAsia="Times New Roman" w:hAnsi="Times New Roman"/>
          <w:bCs/>
          <w:sz w:val="28"/>
          <w:szCs w:val="28"/>
          <w:lang w:eastAsia="hu-HU"/>
        </w:rPr>
        <w:t>.</w:t>
      </w:r>
      <w:bookmarkEnd w:id="160"/>
    </w:p>
    <w:bookmarkEnd w:id="154"/>
    <w:p w14:paraId="2EA322D7" w14:textId="77777777" w:rsidR="00422ABD" w:rsidRPr="00E62612" w:rsidRDefault="00422ABD" w:rsidP="00E62612">
      <w:pPr>
        <w:shd w:val="clear" w:color="auto" w:fill="FFFFFF"/>
        <w:spacing w:after="0"/>
        <w:jc w:val="both"/>
        <w:rPr>
          <w:rFonts w:ascii="Times New Roman" w:eastAsia="Times New Roman" w:hAnsi="Times New Roman"/>
          <w:i/>
          <w:sz w:val="28"/>
          <w:szCs w:val="28"/>
          <w:lang w:eastAsia="hu-HU"/>
        </w:rPr>
      </w:pPr>
    </w:p>
    <w:p w14:paraId="437C6713" w14:textId="77777777" w:rsidR="00984DFF" w:rsidRPr="00942D8C" w:rsidRDefault="00E81DFE" w:rsidP="00E62612">
      <w:pPr>
        <w:shd w:val="clear" w:color="auto" w:fill="FFFFFF"/>
        <w:spacing w:after="0"/>
        <w:jc w:val="both"/>
        <w:rPr>
          <w:rFonts w:ascii="Times New Roman" w:eastAsia="Times New Roman" w:hAnsi="Times New Roman"/>
          <w:iCs/>
          <w:sz w:val="28"/>
          <w:szCs w:val="28"/>
          <w:lang w:eastAsia="hu-HU"/>
        </w:rPr>
      </w:pPr>
      <w:r w:rsidRPr="00942D8C">
        <w:rPr>
          <w:rFonts w:ascii="Times New Roman" w:eastAsia="Times New Roman" w:hAnsi="Times New Roman"/>
          <w:iCs/>
          <w:sz w:val="28"/>
          <w:szCs w:val="28"/>
          <w:lang w:eastAsia="hu-HU"/>
        </w:rPr>
        <w:t>Alapvető feladatai a továbbiakban:</w:t>
      </w:r>
    </w:p>
    <w:p w14:paraId="168B1CFF" w14:textId="77777777" w:rsidR="00984DFF" w:rsidRPr="00E62612" w:rsidRDefault="00984DFF" w:rsidP="00E62612">
      <w:pPr>
        <w:shd w:val="clear" w:color="auto" w:fill="FFFFFF"/>
        <w:spacing w:after="0"/>
        <w:ind w:left="57"/>
        <w:jc w:val="both"/>
        <w:rPr>
          <w:rFonts w:ascii="Times New Roman" w:eastAsia="Times New Roman" w:hAnsi="Times New Roman"/>
          <w:sz w:val="28"/>
          <w:szCs w:val="28"/>
          <w:lang w:eastAsia="hu-HU"/>
        </w:rPr>
      </w:pPr>
    </w:p>
    <w:p w14:paraId="71E414FC" w14:textId="77777777" w:rsidR="00984DFF" w:rsidRPr="00E62612" w:rsidRDefault="00E81DFE" w:rsidP="00E62612">
      <w:pPr>
        <w:numPr>
          <w:ilvl w:val="0"/>
          <w:numId w:val="16"/>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szülői nevelés folyamatos támogatása a gyermek gondozása, ellátása érdekében,</w:t>
      </w:r>
    </w:p>
    <w:p w14:paraId="56060A25" w14:textId="77777777" w:rsidR="00984DFF" w:rsidRPr="00E62612" w:rsidRDefault="00E81DFE" w:rsidP="00E62612">
      <w:pPr>
        <w:numPr>
          <w:ilvl w:val="0"/>
          <w:numId w:val="16"/>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védelembe vételt elrendelő gyámhivatal tájékoztatása a felülvizsgálat keretében a gyermek veszélyeztetettségére vonatkozó körülményekről,</w:t>
      </w:r>
    </w:p>
    <w:p w14:paraId="40C01E5C" w14:textId="77777777" w:rsidR="00984DFF" w:rsidRPr="00E62612" w:rsidRDefault="00E81DFE" w:rsidP="00E62612">
      <w:pPr>
        <w:numPr>
          <w:ilvl w:val="0"/>
          <w:numId w:val="16"/>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az esetmenedzser a gyermekkel, családjával segítő kapcsolat kialakítására törekszik annak érdekében, hogy elfogadják a gondozási-nevelési terv céljait, és együttműködjenek az abban megfogalmazott célok elérésében,</w:t>
      </w:r>
    </w:p>
    <w:p w14:paraId="25597EFF" w14:textId="77777777" w:rsidR="00984DFF" w:rsidRPr="00E62612" w:rsidRDefault="00E81DFE" w:rsidP="00E62612">
      <w:pPr>
        <w:numPr>
          <w:ilvl w:val="0"/>
          <w:numId w:val="16"/>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 xml:space="preserve">az esetmenedzser saját eszközeivel elősegíti, hogy a szülő alkalmassá váljon, illetve legyen hajlandó a gyermeket veszélyeztető körülmények </w:t>
      </w:r>
      <w:r w:rsidRPr="00E62612">
        <w:rPr>
          <w:rFonts w:ascii="Times New Roman" w:eastAsia="Times New Roman" w:hAnsi="Times New Roman"/>
          <w:sz w:val="28"/>
          <w:szCs w:val="28"/>
          <w:lang w:eastAsia="hu-HU"/>
        </w:rPr>
        <w:lastRenderedPageBreak/>
        <w:t>elhárítására, a gyermek egészséges testi, értelmi, érzelmi és erkölcsi fejlődésének biztosítására,</w:t>
      </w:r>
    </w:p>
    <w:p w14:paraId="7569D2BA" w14:textId="77777777" w:rsidR="00984DFF" w:rsidRPr="00E62612" w:rsidRDefault="00E81DFE" w:rsidP="00E62612">
      <w:pPr>
        <w:numPr>
          <w:ilvl w:val="0"/>
          <w:numId w:val="16"/>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szükség esetén igénybe veszi a pszichológiai tanácsadó, a pedagógiai tanácsadó, illetve a jogász segítségét,</w:t>
      </w:r>
    </w:p>
    <w:p w14:paraId="77C61E75" w14:textId="77777777" w:rsidR="00984DFF" w:rsidRPr="00E62612" w:rsidRDefault="00E81DFE" w:rsidP="00E62612">
      <w:pPr>
        <w:numPr>
          <w:ilvl w:val="0"/>
          <w:numId w:val="16"/>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gondozási-nevelési tervben megfogalmazott célok elérése érdekében a szülő</w:t>
      </w:r>
      <w:r w:rsidR="001F4BE1" w:rsidRPr="00E62612">
        <w:rPr>
          <w:rFonts w:ascii="Times New Roman" w:eastAsia="Times New Roman" w:hAnsi="Times New Roman"/>
          <w:sz w:val="28"/>
          <w:szCs w:val="28"/>
          <w:lang w:eastAsia="hu-HU"/>
        </w:rPr>
        <w:t>,</w:t>
      </w:r>
      <w:r w:rsidRPr="00E62612">
        <w:rPr>
          <w:rFonts w:ascii="Times New Roman" w:eastAsia="Times New Roman" w:hAnsi="Times New Roman"/>
          <w:sz w:val="28"/>
          <w:szCs w:val="28"/>
          <w:lang w:eastAsia="hu-HU"/>
        </w:rPr>
        <w:t xml:space="preserve"> illetve a gyermek nyilatkozatban vállalja az együttműködést,</w:t>
      </w:r>
    </w:p>
    <w:p w14:paraId="068B5622" w14:textId="77777777" w:rsidR="00984DFF" w:rsidRPr="00E62612" w:rsidRDefault="00E81DFE" w:rsidP="00E62612">
      <w:pPr>
        <w:numPr>
          <w:ilvl w:val="0"/>
          <w:numId w:val="16"/>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ha a gondozási-nevelési terv megvalósítása a szülő</w:t>
      </w:r>
      <w:r w:rsidR="00422ABD" w:rsidRPr="00E62612">
        <w:rPr>
          <w:rFonts w:ascii="Times New Roman" w:eastAsia="Times New Roman" w:hAnsi="Times New Roman"/>
          <w:sz w:val="28"/>
          <w:szCs w:val="28"/>
          <w:lang w:eastAsia="hu-HU"/>
        </w:rPr>
        <w:t>,</w:t>
      </w:r>
      <w:r w:rsidRPr="00E62612">
        <w:rPr>
          <w:rFonts w:ascii="Times New Roman" w:eastAsia="Times New Roman" w:hAnsi="Times New Roman"/>
          <w:sz w:val="28"/>
          <w:szCs w:val="28"/>
          <w:lang w:eastAsia="hu-HU"/>
        </w:rPr>
        <w:t xml:space="preserve"> illetve a gyermek nem megfelelő együttműködése miatt nem lehetséges, az esetmenedzser módosítja a gondozási-nevelési tervet,</w:t>
      </w:r>
    </w:p>
    <w:p w14:paraId="2A7411EC" w14:textId="77777777" w:rsidR="00984DFF" w:rsidRPr="00E62612" w:rsidRDefault="00E81DFE" w:rsidP="00E62612">
      <w:pPr>
        <w:numPr>
          <w:ilvl w:val="0"/>
          <w:numId w:val="16"/>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felhívja a szülő, gyermek figyelmét arra, hogy a védelembe vétel sikertelensége esetén a gyermekvédelmi gondoskodás más eszközének alkalmazására kerülhet sor,</w:t>
      </w:r>
    </w:p>
    <w:p w14:paraId="41E04DB8" w14:textId="77777777" w:rsidR="00984DFF" w:rsidRPr="00E62612" w:rsidRDefault="00E81DFE" w:rsidP="00E62612">
      <w:pPr>
        <w:numPr>
          <w:ilvl w:val="0"/>
          <w:numId w:val="16"/>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javaslatot tesz a gyámhivatalnak a gyermekvédelmi gondoskodás más eszközének alkalmazására,</w:t>
      </w:r>
    </w:p>
    <w:p w14:paraId="55127485" w14:textId="77777777" w:rsidR="00984DFF" w:rsidRPr="00E62612" w:rsidRDefault="00E81DFE" w:rsidP="00E62612">
      <w:pPr>
        <w:numPr>
          <w:ilvl w:val="0"/>
          <w:numId w:val="16"/>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védelembe vétel esetén az esetmenedzser közvetlenül kapcsolatban áll a gyámhivatallal, ha a gyermek vagy családja életében változás áll be, 8 napon belül tájékoztatja a változásról,</w:t>
      </w:r>
    </w:p>
    <w:p w14:paraId="400CE2A4" w14:textId="77777777" w:rsidR="00984DFF" w:rsidRPr="00E62612" w:rsidRDefault="00E81DFE" w:rsidP="00E62612">
      <w:pPr>
        <w:numPr>
          <w:ilvl w:val="0"/>
          <w:numId w:val="16"/>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védelembe vétel során félévente helyzetértékelést végez a családsegítő, ezt az esetmenedzser részére megküldi, az esetmenedzser szükség szerint a helyzetértékelést kiegészítheti,</w:t>
      </w:r>
    </w:p>
    <w:p w14:paraId="495F7CA1" w14:textId="77777777" w:rsidR="00984DFF" w:rsidRPr="00E62612" w:rsidRDefault="00E81DFE" w:rsidP="00E62612">
      <w:pPr>
        <w:numPr>
          <w:ilvl w:val="0"/>
          <w:numId w:val="16"/>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szükség esetén, de 1 év elteltével felül kell vizsgálni, és a felülvizsgálat során tájékoztatni kell a gyámhivatalt a szociális segítő munkáról, annak eredményességéről, javaslatot kell tenni a védelembe vétel fenntartására vagy megszüntetésére, a gyámhivatali intézkedésre, a szükséges adatlapok becsatolásával.</w:t>
      </w:r>
    </w:p>
    <w:p w14:paraId="6F3CF82A" w14:textId="77777777" w:rsidR="00984DFF" w:rsidRPr="00E62612" w:rsidRDefault="00984DFF" w:rsidP="00E62612">
      <w:pPr>
        <w:shd w:val="clear" w:color="auto" w:fill="FFFFFF"/>
        <w:spacing w:after="0"/>
        <w:jc w:val="both"/>
        <w:rPr>
          <w:rFonts w:ascii="Times New Roman" w:eastAsia="Times New Roman" w:hAnsi="Times New Roman"/>
          <w:sz w:val="28"/>
          <w:szCs w:val="28"/>
          <w:lang w:eastAsia="hu-HU"/>
        </w:rPr>
      </w:pPr>
    </w:p>
    <w:p w14:paraId="11094EA2" w14:textId="77777777" w:rsidR="00984DFF" w:rsidRPr="00E62612" w:rsidRDefault="00E81DFE" w:rsidP="00E62612">
      <w:pPr>
        <w:pStyle w:val="Cmsor21"/>
        <w:spacing w:before="0" w:after="0" w:line="276" w:lineRule="auto"/>
        <w:jc w:val="both"/>
        <w:outlineLvl w:val="9"/>
        <w:rPr>
          <w:rFonts w:ascii="Times New Roman" w:hAnsi="Times New Roman" w:cs="Times New Roman"/>
          <w:i w:val="0"/>
          <w:iCs w:val="0"/>
        </w:rPr>
      </w:pPr>
      <w:bookmarkStart w:id="163" w:name="__RefHeading__4607_38734880"/>
      <w:r w:rsidRPr="00E62612">
        <w:rPr>
          <w:rFonts w:ascii="Times New Roman" w:hAnsi="Times New Roman" w:cs="Times New Roman"/>
          <w:i w:val="0"/>
          <w:iCs w:val="0"/>
        </w:rPr>
        <w:t>I</w:t>
      </w:r>
      <w:bookmarkStart w:id="164" w:name="_Toc444512485"/>
      <w:r w:rsidRPr="00E62612">
        <w:rPr>
          <w:rFonts w:ascii="Times New Roman" w:hAnsi="Times New Roman" w:cs="Times New Roman"/>
          <w:i w:val="0"/>
          <w:iCs w:val="0"/>
        </w:rPr>
        <w:t>X.3. Az ideiglen</w:t>
      </w:r>
      <w:r w:rsidR="004719DE" w:rsidRPr="00E62612">
        <w:rPr>
          <w:rFonts w:ascii="Times New Roman" w:hAnsi="Times New Roman" w:cs="Times New Roman"/>
          <w:i w:val="0"/>
          <w:iCs w:val="0"/>
        </w:rPr>
        <w:t>es hatályú elhelyezés esetén a C</w:t>
      </w:r>
      <w:r w:rsidRPr="00E62612">
        <w:rPr>
          <w:rFonts w:ascii="Times New Roman" w:hAnsi="Times New Roman" w:cs="Times New Roman"/>
          <w:i w:val="0"/>
          <w:iCs w:val="0"/>
        </w:rPr>
        <w:t>salád- é</w:t>
      </w:r>
      <w:r w:rsidR="004719DE" w:rsidRPr="00E62612">
        <w:rPr>
          <w:rFonts w:ascii="Times New Roman" w:hAnsi="Times New Roman" w:cs="Times New Roman"/>
          <w:i w:val="0"/>
          <w:iCs w:val="0"/>
        </w:rPr>
        <w:t>s Gyermekjóléti K</w:t>
      </w:r>
      <w:r w:rsidRPr="00E62612">
        <w:rPr>
          <w:rFonts w:ascii="Times New Roman" w:hAnsi="Times New Roman" w:cs="Times New Roman"/>
          <w:i w:val="0"/>
          <w:iCs w:val="0"/>
        </w:rPr>
        <w:t>özpont feladata</w:t>
      </w:r>
      <w:bookmarkEnd w:id="163"/>
      <w:bookmarkEnd w:id="164"/>
    </w:p>
    <w:p w14:paraId="2D1A5B91" w14:textId="77777777" w:rsidR="00984DFF" w:rsidRPr="00E62612" w:rsidRDefault="00984DFF" w:rsidP="00E62612">
      <w:pPr>
        <w:shd w:val="clear" w:color="auto" w:fill="FFFFFF"/>
        <w:spacing w:after="0"/>
        <w:jc w:val="both"/>
        <w:rPr>
          <w:rFonts w:ascii="Times New Roman" w:eastAsia="Times New Roman" w:hAnsi="Times New Roman"/>
          <w:i/>
          <w:sz w:val="28"/>
          <w:szCs w:val="28"/>
          <w:lang w:eastAsia="hu-HU"/>
        </w:rPr>
      </w:pPr>
    </w:p>
    <w:p w14:paraId="6737A4C9" w14:textId="77777777" w:rsidR="00984DFF" w:rsidRPr="00E62612" w:rsidRDefault="00E81DFE" w:rsidP="00E62612">
      <w:pPr>
        <w:numPr>
          <w:ilvl w:val="0"/>
          <w:numId w:val="16"/>
        </w:numPr>
        <w:shd w:val="clear" w:color="auto" w:fill="FFFFFF"/>
        <w:spacing w:after="0"/>
        <w:jc w:val="both"/>
        <w:rPr>
          <w:rFonts w:ascii="Times New Roman" w:hAnsi="Times New Roman"/>
          <w:sz w:val="28"/>
          <w:szCs w:val="28"/>
        </w:rPr>
      </w:pPr>
      <w:r w:rsidRPr="00E62612">
        <w:rPr>
          <w:rFonts w:ascii="Times New Roman" w:hAnsi="Times New Roman"/>
          <w:sz w:val="28"/>
          <w:szCs w:val="28"/>
        </w:rPr>
        <w:t xml:space="preserve">Az ideiglenes hatályú elhelyezést elrendelő gyámhivatalnak haladéktalanul (az </w:t>
      </w:r>
      <w:r w:rsidRPr="00E62612">
        <w:rPr>
          <w:rFonts w:ascii="Times New Roman" w:eastAsia="Times New Roman" w:hAnsi="Times New Roman"/>
          <w:sz w:val="28"/>
          <w:szCs w:val="28"/>
          <w:lang w:eastAsia="hu-HU"/>
        </w:rPr>
        <w:t>elhelyezést követő 3 napon belül) beszámol az eddig végzett szociális segítőmunkáról, a megfelelő, gondozási-nevelési tervet és annak értékelését tartalmazó adatlapok megküldésével.</w:t>
      </w:r>
    </w:p>
    <w:p w14:paraId="5CB9AE6D" w14:textId="77777777" w:rsidR="00984DFF" w:rsidRPr="00E62612" w:rsidRDefault="00E81DFE" w:rsidP="00E62612">
      <w:pPr>
        <w:numPr>
          <w:ilvl w:val="0"/>
          <w:numId w:val="16"/>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f</w:t>
      </w:r>
      <w:r w:rsidR="008134F8" w:rsidRPr="00E62612">
        <w:rPr>
          <w:rFonts w:ascii="Times New Roman" w:eastAsia="Times New Roman" w:hAnsi="Times New Roman"/>
          <w:sz w:val="28"/>
          <w:szCs w:val="28"/>
          <w:lang w:eastAsia="hu-HU"/>
        </w:rPr>
        <w:t xml:space="preserve">elveszi a kapcsolatot a gyermek </w:t>
      </w:r>
      <w:r w:rsidRPr="00E62612">
        <w:rPr>
          <w:rFonts w:ascii="Times New Roman" w:eastAsia="Times New Roman" w:hAnsi="Times New Roman"/>
          <w:sz w:val="28"/>
          <w:szCs w:val="28"/>
          <w:lang w:eastAsia="hu-HU"/>
        </w:rPr>
        <w:t>gondozási helyével és a szakszolgálattal,</w:t>
      </w:r>
    </w:p>
    <w:p w14:paraId="5A656BA8" w14:textId="77777777" w:rsidR="00984DFF" w:rsidRPr="00E62612" w:rsidRDefault="00E81DFE" w:rsidP="00E62612">
      <w:pPr>
        <w:numPr>
          <w:ilvl w:val="0"/>
          <w:numId w:val="16"/>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szükség esetén tájékoztatja a szülőt az ideiglenes hatályú elhelyezés lehetséges kimeneteleiről. Az ideiglenes hatályú elhelyezés ideje alatt szociális segítőmunkával segíti a szülőt a szülő-gyermek kapcsolattartásában, a veszélyeztető körülmények megszüntetésében,</w:t>
      </w:r>
    </w:p>
    <w:p w14:paraId="7FDFE09F" w14:textId="77777777" w:rsidR="00984DFF" w:rsidRPr="00E62612" w:rsidRDefault="00E81DFE" w:rsidP="00E62612">
      <w:pPr>
        <w:numPr>
          <w:ilvl w:val="0"/>
          <w:numId w:val="16"/>
        </w:numPr>
        <w:shd w:val="clear" w:color="auto" w:fill="FFFFFF"/>
        <w:spacing w:after="0"/>
        <w:jc w:val="both"/>
        <w:rPr>
          <w:rFonts w:ascii="Times New Roman" w:hAnsi="Times New Roman"/>
          <w:sz w:val="28"/>
          <w:szCs w:val="28"/>
        </w:rPr>
      </w:pPr>
      <w:r w:rsidRPr="00E62612">
        <w:rPr>
          <w:rFonts w:ascii="Times New Roman" w:eastAsia="Times New Roman" w:hAnsi="Times New Roman"/>
          <w:sz w:val="28"/>
          <w:szCs w:val="28"/>
          <w:lang w:eastAsia="hu-HU"/>
        </w:rPr>
        <w:lastRenderedPageBreak/>
        <w:t>ha az ideiglenes hatályú elhelyezés időtartama alatt nem sikerült megszüntetni a veszélye</w:t>
      </w:r>
      <w:r w:rsidRPr="00E62612">
        <w:rPr>
          <w:rFonts w:ascii="Times New Roman" w:hAnsi="Times New Roman"/>
          <w:sz w:val="28"/>
          <w:szCs w:val="28"/>
        </w:rPr>
        <w:t>ztető körülményeket, a gyámhivatal a gyermek nevelésbe vételét rendelheti el.</w:t>
      </w:r>
    </w:p>
    <w:p w14:paraId="4AB936BC" w14:textId="77777777" w:rsidR="00422ABD" w:rsidRPr="00E62612" w:rsidRDefault="00422ABD" w:rsidP="00E62612">
      <w:pPr>
        <w:pStyle w:val="Cmsor21"/>
        <w:spacing w:before="0" w:after="0" w:line="276" w:lineRule="auto"/>
        <w:jc w:val="both"/>
        <w:outlineLvl w:val="9"/>
        <w:rPr>
          <w:rFonts w:ascii="Times New Roman" w:hAnsi="Times New Roman" w:cs="Times New Roman"/>
          <w:i w:val="0"/>
          <w:iCs w:val="0"/>
        </w:rPr>
      </w:pPr>
      <w:bookmarkStart w:id="165" w:name="_Toc338051018"/>
      <w:bookmarkStart w:id="166" w:name="_Toc338004085"/>
      <w:bookmarkStart w:id="167" w:name="_Toc328087936"/>
      <w:bookmarkStart w:id="168" w:name="_Toc203186400"/>
      <w:bookmarkStart w:id="169" w:name="__RefHeading__4609_38734880"/>
      <w:bookmarkStart w:id="170" w:name="_Toc444512486"/>
    </w:p>
    <w:p w14:paraId="3E75B79E" w14:textId="77777777" w:rsidR="00984DFF" w:rsidRPr="00E62612" w:rsidRDefault="004719DE" w:rsidP="00E62612">
      <w:pPr>
        <w:pStyle w:val="Cmsor21"/>
        <w:spacing w:before="0" w:after="0" w:line="276" w:lineRule="auto"/>
        <w:jc w:val="both"/>
        <w:outlineLvl w:val="9"/>
        <w:rPr>
          <w:rFonts w:ascii="Times New Roman" w:hAnsi="Times New Roman" w:cs="Times New Roman"/>
          <w:i w:val="0"/>
          <w:iCs w:val="0"/>
        </w:rPr>
      </w:pPr>
      <w:r w:rsidRPr="00E62612">
        <w:rPr>
          <w:rFonts w:ascii="Times New Roman" w:hAnsi="Times New Roman" w:cs="Times New Roman"/>
          <w:i w:val="0"/>
          <w:iCs w:val="0"/>
        </w:rPr>
        <w:t>IX.4. A Család- és Gyermekjóléti K</w:t>
      </w:r>
      <w:r w:rsidR="00E81DFE" w:rsidRPr="00E62612">
        <w:rPr>
          <w:rFonts w:ascii="Times New Roman" w:hAnsi="Times New Roman" w:cs="Times New Roman"/>
          <w:i w:val="0"/>
          <w:iCs w:val="0"/>
        </w:rPr>
        <w:t>özpont feladata</w:t>
      </w:r>
      <w:r w:rsidR="002923A5" w:rsidRPr="00E62612">
        <w:rPr>
          <w:rFonts w:ascii="Times New Roman" w:hAnsi="Times New Roman" w:cs="Times New Roman"/>
          <w:i w:val="0"/>
          <w:iCs w:val="0"/>
        </w:rPr>
        <w:t xml:space="preserve"> a családjából kiemelt gyermek </w:t>
      </w:r>
      <w:r w:rsidR="00E81DFE" w:rsidRPr="00E62612">
        <w:rPr>
          <w:rFonts w:ascii="Times New Roman" w:hAnsi="Times New Roman" w:cs="Times New Roman"/>
          <w:i w:val="0"/>
          <w:iCs w:val="0"/>
        </w:rPr>
        <w:t>visszahelyezésének elősegítése, illetve utógondozása</w:t>
      </w:r>
      <w:bookmarkEnd w:id="165"/>
      <w:bookmarkEnd w:id="166"/>
      <w:bookmarkEnd w:id="167"/>
      <w:bookmarkEnd w:id="168"/>
      <w:r w:rsidR="00E81DFE" w:rsidRPr="00E62612">
        <w:rPr>
          <w:rFonts w:ascii="Times New Roman" w:hAnsi="Times New Roman" w:cs="Times New Roman"/>
          <w:i w:val="0"/>
          <w:iCs w:val="0"/>
        </w:rPr>
        <w:t xml:space="preserve"> során</w:t>
      </w:r>
      <w:bookmarkEnd w:id="169"/>
      <w:bookmarkEnd w:id="170"/>
    </w:p>
    <w:p w14:paraId="451202C3" w14:textId="77777777" w:rsidR="00984DFF" w:rsidRPr="00E62612" w:rsidRDefault="00984DFF" w:rsidP="00E62612">
      <w:pPr>
        <w:shd w:val="clear" w:color="auto" w:fill="FFFFFF"/>
        <w:spacing w:after="0"/>
        <w:ind w:left="360"/>
        <w:jc w:val="both"/>
        <w:rPr>
          <w:rFonts w:ascii="Times New Roman" w:eastAsia="Times New Roman" w:hAnsi="Times New Roman"/>
          <w:sz w:val="28"/>
          <w:szCs w:val="28"/>
          <w:lang w:eastAsia="hu-HU"/>
        </w:rPr>
      </w:pPr>
    </w:p>
    <w:p w14:paraId="5F00CEED" w14:textId="77777777" w:rsidR="00984DFF" w:rsidRPr="00E62612" w:rsidRDefault="00E81DFE" w:rsidP="00E62612">
      <w:pPr>
        <w:numPr>
          <w:ilvl w:val="0"/>
          <w:numId w:val="16"/>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gyámhivatal által elfogadott egyéni elhelyezési terv alapján segíti a kiemelt gyermek visszahelyezését vérszerinti családjába,</w:t>
      </w:r>
    </w:p>
    <w:p w14:paraId="3D0F3D01" w14:textId="77777777" w:rsidR="00984DFF" w:rsidRPr="00E62612" w:rsidRDefault="00E81DFE" w:rsidP="00E62612">
      <w:pPr>
        <w:numPr>
          <w:ilvl w:val="0"/>
          <w:numId w:val="16"/>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kapcsolatot tart a gyermekvédelmi szakszolgálattal (nevelőszülő-tanácsadóval, nevelőszülővel, gyermekvédelmi gyámmal stb.), illetve a gyermekotthon családgondozójával, melynek keretében tájékozódunk a gyermek beilleszkedéséről, fejlődéséről, a szülő-gyermek kapcsolattartásáról,</w:t>
      </w:r>
    </w:p>
    <w:p w14:paraId="0CA42037" w14:textId="77777777" w:rsidR="00984DFF" w:rsidRPr="00E62612" w:rsidRDefault="00E81DFE" w:rsidP="00E62612">
      <w:pPr>
        <w:numPr>
          <w:ilvl w:val="0"/>
          <w:numId w:val="16"/>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személyes segítő kapcsolat keretében a szülő és a gyermek kapcsolatának helyreállítását, továbbá folyamatos kapcsolattartását segíti. Amennyiben szükséges, javasolja a kapcsolattartás szabályainak megváltoztatását a gyámhivatalnál.</w:t>
      </w:r>
    </w:p>
    <w:p w14:paraId="0F749116" w14:textId="77777777" w:rsidR="00984DFF" w:rsidRPr="00E62612" w:rsidRDefault="00E81DFE" w:rsidP="00E62612">
      <w:pPr>
        <w:numPr>
          <w:ilvl w:val="0"/>
          <w:numId w:val="16"/>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szülők nevelési, gondozási, háztartásszervezési ismereteinek gyarapítását segíti.</w:t>
      </w:r>
    </w:p>
    <w:p w14:paraId="05EEA7D4" w14:textId="77777777" w:rsidR="00984DFF" w:rsidRPr="00E62612" w:rsidRDefault="00E81DFE" w:rsidP="00E62612">
      <w:pPr>
        <w:numPr>
          <w:ilvl w:val="0"/>
          <w:numId w:val="16"/>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motiválja a szülőt a lakáskörülmények rendezésében, alakításában.</w:t>
      </w:r>
    </w:p>
    <w:p w14:paraId="2FA91149" w14:textId="77777777" w:rsidR="00984DFF" w:rsidRPr="00E62612" w:rsidRDefault="00E81DFE" w:rsidP="00E62612">
      <w:pPr>
        <w:numPr>
          <w:ilvl w:val="0"/>
          <w:numId w:val="16"/>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segíti a szülőt a szociális és gyermekvédelmi ellátások igénybevételében, társadalmi, civil szervezetek, önkéntes segítők közreműködését kezdeményezi,</w:t>
      </w:r>
    </w:p>
    <w:p w14:paraId="0408E9E0" w14:textId="77777777" w:rsidR="00984DFF" w:rsidRPr="00E62612" w:rsidRDefault="00E81DFE" w:rsidP="00E62612">
      <w:pPr>
        <w:numPr>
          <w:ilvl w:val="0"/>
          <w:numId w:val="16"/>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nevelésbe vételt követő 2 hónapon belül az elhelyezett gyermeket gondozási helyén felkeresi, tájékozódik beilleszkedéséről, látogatásának lehetőségéről,</w:t>
      </w:r>
    </w:p>
    <w:p w14:paraId="6500ED5F" w14:textId="77777777" w:rsidR="00984DFF" w:rsidRPr="00E62612" w:rsidRDefault="00E81DFE" w:rsidP="00E62612">
      <w:pPr>
        <w:numPr>
          <w:ilvl w:val="0"/>
          <w:numId w:val="16"/>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nevelésbe vétel teljes időtartama alatt az esetmenedzser folyamatos kapcsolatot tart a gyermekotthon, a nevelő szülői hálózat</w:t>
      </w:r>
      <w:r w:rsidR="00422ABD" w:rsidRPr="00E62612">
        <w:rPr>
          <w:rFonts w:ascii="Times New Roman" w:eastAsia="Times New Roman" w:hAnsi="Times New Roman"/>
          <w:sz w:val="28"/>
          <w:szCs w:val="28"/>
          <w:lang w:eastAsia="hu-HU"/>
        </w:rPr>
        <w:t>,</w:t>
      </w:r>
      <w:r w:rsidRPr="00E62612">
        <w:rPr>
          <w:rFonts w:ascii="Times New Roman" w:eastAsia="Times New Roman" w:hAnsi="Times New Roman"/>
          <w:sz w:val="28"/>
          <w:szCs w:val="28"/>
          <w:lang w:eastAsia="hu-HU"/>
        </w:rPr>
        <w:t xml:space="preserve"> illetve a szakszolgálat családgondozójával,</w:t>
      </w:r>
    </w:p>
    <w:p w14:paraId="6F9F3BC9" w14:textId="77777777" w:rsidR="00984DFF" w:rsidRPr="00E62612" w:rsidRDefault="00E81DFE" w:rsidP="00E62612">
      <w:pPr>
        <w:numPr>
          <w:ilvl w:val="0"/>
          <w:numId w:val="16"/>
        </w:numPr>
        <w:shd w:val="clear" w:color="auto" w:fill="FFFFFF"/>
        <w:spacing w:after="0"/>
        <w:jc w:val="both"/>
        <w:rPr>
          <w:rFonts w:ascii="Times New Roman" w:hAnsi="Times New Roman"/>
          <w:sz w:val="28"/>
          <w:szCs w:val="28"/>
        </w:rPr>
      </w:pPr>
      <w:r w:rsidRPr="00E62612">
        <w:rPr>
          <w:rFonts w:ascii="Times New Roman" w:eastAsia="Times New Roman" w:hAnsi="Times New Roman"/>
          <w:sz w:val="28"/>
          <w:szCs w:val="28"/>
          <w:lang w:eastAsia="hu-HU"/>
        </w:rPr>
        <w:t xml:space="preserve">a gyermek nevelésbe vételének felülvizsgálata során a gyámhivatalt tájékoztatja a szülő-gyermek </w:t>
      </w:r>
      <w:r w:rsidRPr="00E62612">
        <w:rPr>
          <w:rFonts w:ascii="Times New Roman" w:hAnsi="Times New Roman"/>
          <w:sz w:val="28"/>
          <w:szCs w:val="28"/>
        </w:rPr>
        <w:t xml:space="preserve">kapcsolat alakulásáról és a szülő/szülők életkörülményeinek alakulásáról. </w:t>
      </w:r>
    </w:p>
    <w:p w14:paraId="4AC58BE6" w14:textId="77777777" w:rsidR="00984DFF" w:rsidRPr="00E62612" w:rsidRDefault="00984DFF" w:rsidP="00E62612">
      <w:pPr>
        <w:shd w:val="clear" w:color="auto" w:fill="FFFFFF"/>
        <w:spacing w:after="0"/>
        <w:jc w:val="both"/>
        <w:rPr>
          <w:rFonts w:ascii="Times New Roman" w:eastAsia="Times New Roman" w:hAnsi="Times New Roman"/>
          <w:b/>
          <w:sz w:val="28"/>
          <w:szCs w:val="28"/>
          <w:lang w:eastAsia="hu-HU"/>
        </w:rPr>
      </w:pPr>
    </w:p>
    <w:p w14:paraId="1794D664" w14:textId="77777777" w:rsidR="00984DFF" w:rsidRPr="00E62612" w:rsidRDefault="00E81DFE" w:rsidP="00E62612">
      <w:pPr>
        <w:pStyle w:val="Cmsor21"/>
        <w:spacing w:before="0" w:after="0" w:line="276" w:lineRule="auto"/>
        <w:jc w:val="both"/>
        <w:outlineLvl w:val="9"/>
        <w:rPr>
          <w:rFonts w:ascii="Times New Roman" w:hAnsi="Times New Roman" w:cs="Times New Roman"/>
          <w:i w:val="0"/>
          <w:iCs w:val="0"/>
        </w:rPr>
      </w:pPr>
      <w:bookmarkStart w:id="171" w:name="__RefHeading__4611_38734880"/>
      <w:bookmarkStart w:id="172" w:name="_Toc444512487"/>
      <w:r w:rsidRPr="00E62612">
        <w:rPr>
          <w:rFonts w:ascii="Times New Roman" w:hAnsi="Times New Roman" w:cs="Times New Roman"/>
          <w:i w:val="0"/>
          <w:iCs w:val="0"/>
        </w:rPr>
        <w:t>IX.5. Utógondozói feladat</w:t>
      </w:r>
      <w:bookmarkEnd w:id="171"/>
      <w:bookmarkEnd w:id="172"/>
    </w:p>
    <w:p w14:paraId="43F17A04" w14:textId="77777777" w:rsidR="00984DFF" w:rsidRPr="00E62612" w:rsidRDefault="00984DFF" w:rsidP="00E62612">
      <w:pPr>
        <w:shd w:val="clear" w:color="auto" w:fill="FFFFFF"/>
        <w:spacing w:after="0"/>
        <w:jc w:val="both"/>
        <w:rPr>
          <w:rFonts w:ascii="Times New Roman" w:eastAsia="Times New Roman" w:hAnsi="Times New Roman"/>
          <w:b/>
          <w:sz w:val="28"/>
          <w:szCs w:val="28"/>
          <w:lang w:eastAsia="hu-HU"/>
        </w:rPr>
      </w:pPr>
    </w:p>
    <w:p w14:paraId="21E2D46E" w14:textId="77777777" w:rsidR="00984DFF" w:rsidRPr="00E62612" w:rsidRDefault="00E81DFE" w:rsidP="00E62612">
      <w:pPr>
        <w:numPr>
          <w:ilvl w:val="0"/>
          <w:numId w:val="17"/>
        </w:numPr>
        <w:shd w:val="clear" w:color="auto" w:fill="FFFFFF"/>
        <w:spacing w:after="0"/>
        <w:jc w:val="both"/>
        <w:rPr>
          <w:rFonts w:ascii="Times New Roman" w:eastAsia="Times New Roman" w:hAnsi="Times New Roman"/>
          <w:sz w:val="28"/>
          <w:szCs w:val="28"/>
          <w:lang w:eastAsia="hu-HU"/>
        </w:rPr>
      </w:pPr>
      <w:bookmarkStart w:id="173" w:name="_Toc328087937"/>
      <w:bookmarkStart w:id="174" w:name="_Toc203186401"/>
      <w:r w:rsidRPr="00E62612">
        <w:rPr>
          <w:rFonts w:ascii="Times New Roman" w:eastAsia="Times New Roman" w:hAnsi="Times New Roman"/>
          <w:sz w:val="28"/>
          <w:szCs w:val="28"/>
          <w:lang w:eastAsia="hu-HU"/>
        </w:rPr>
        <w:t>Az utógondozás célja a gyermek családjába történő visszailleszkedésének, lakókörnyezetbe történő beilleszkedésének, tanulmányai folytatásának vagy az iskolai végzettségének, szakképzettségének megfelelő munkahely felkutatásának segítése,</w:t>
      </w:r>
    </w:p>
    <w:p w14:paraId="15FC45CC" w14:textId="77777777" w:rsidR="00984DFF" w:rsidRPr="00E62612" w:rsidRDefault="00E81DFE" w:rsidP="00E62612">
      <w:pPr>
        <w:numPr>
          <w:ilvl w:val="0"/>
          <w:numId w:val="15"/>
        </w:numPr>
        <w:shd w:val="clear" w:color="auto" w:fill="FFFFFF"/>
        <w:spacing w:after="0"/>
        <w:jc w:val="both"/>
        <w:rPr>
          <w:rFonts w:ascii="Times New Roman" w:eastAsia="Times New Roman" w:hAnsi="Times New Roman"/>
          <w:sz w:val="28"/>
          <w:szCs w:val="28"/>
          <w:lang w:eastAsia="hu-HU"/>
        </w:rPr>
      </w:pPr>
      <w:bookmarkStart w:id="175" w:name="pr255"/>
      <w:r w:rsidRPr="00E62612">
        <w:rPr>
          <w:rFonts w:ascii="Times New Roman" w:eastAsia="Times New Roman" w:hAnsi="Times New Roman"/>
          <w:sz w:val="28"/>
          <w:szCs w:val="28"/>
          <w:lang w:eastAsia="hu-HU"/>
        </w:rPr>
        <w:lastRenderedPageBreak/>
        <w:t>az utógondozás során az esetmenedzser együttműködik a területi gyermekvédelmi szakszolgáltatást, és az otthont nyújtó ellátást végző intézménnyel, személlyel.</w:t>
      </w:r>
      <w:bookmarkEnd w:id="175"/>
    </w:p>
    <w:p w14:paraId="0A0E61AE" w14:textId="77777777" w:rsidR="00984DFF" w:rsidRPr="00E62612" w:rsidRDefault="00984DFF" w:rsidP="00E62612">
      <w:pPr>
        <w:shd w:val="clear" w:color="auto" w:fill="FFFFFF"/>
        <w:spacing w:after="0"/>
        <w:jc w:val="both"/>
        <w:rPr>
          <w:rFonts w:ascii="Times New Roman" w:eastAsia="Times New Roman" w:hAnsi="Times New Roman"/>
          <w:sz w:val="28"/>
          <w:szCs w:val="28"/>
          <w:lang w:eastAsia="hu-HU"/>
        </w:rPr>
      </w:pPr>
    </w:p>
    <w:p w14:paraId="64C5F706" w14:textId="77777777" w:rsidR="00984DFF" w:rsidRPr="00E62612" w:rsidRDefault="00E81DFE" w:rsidP="00E62612">
      <w:pPr>
        <w:pStyle w:val="Cmsor21"/>
        <w:spacing w:before="0" w:after="0" w:line="276" w:lineRule="auto"/>
        <w:jc w:val="both"/>
        <w:outlineLvl w:val="9"/>
        <w:rPr>
          <w:rFonts w:ascii="Times New Roman" w:hAnsi="Times New Roman" w:cs="Times New Roman"/>
          <w:i w:val="0"/>
          <w:iCs w:val="0"/>
        </w:rPr>
      </w:pPr>
      <w:bookmarkStart w:id="176" w:name="__RefHeading__4613_38734880"/>
      <w:bookmarkStart w:id="177" w:name="_Toc444512488"/>
      <w:r w:rsidRPr="00E62612">
        <w:rPr>
          <w:rFonts w:ascii="Times New Roman" w:hAnsi="Times New Roman" w:cs="Times New Roman"/>
          <w:i w:val="0"/>
          <w:iCs w:val="0"/>
        </w:rPr>
        <w:t>IX.6. Az örökbefogadással kapcsolatos feladatok</w:t>
      </w:r>
      <w:bookmarkEnd w:id="173"/>
      <w:bookmarkEnd w:id="174"/>
      <w:bookmarkEnd w:id="176"/>
      <w:bookmarkEnd w:id="177"/>
    </w:p>
    <w:p w14:paraId="19A27E78" w14:textId="77777777" w:rsidR="00984DFF" w:rsidRPr="00E62612" w:rsidRDefault="00984DFF" w:rsidP="00E62612">
      <w:pPr>
        <w:shd w:val="clear" w:color="auto" w:fill="FFFFFF"/>
        <w:spacing w:after="0"/>
        <w:jc w:val="both"/>
        <w:rPr>
          <w:rFonts w:ascii="Times New Roman" w:eastAsia="Times New Roman" w:hAnsi="Times New Roman"/>
          <w:b/>
          <w:sz w:val="28"/>
          <w:szCs w:val="28"/>
          <w:lang w:eastAsia="hu-HU"/>
        </w:rPr>
      </w:pPr>
    </w:p>
    <w:p w14:paraId="09DA7A8B" w14:textId="7777777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nevelésbe vett gyermek örökbe fogadhatóvá nyilvánítására irányuló eljárás során az esetmenedzser a gyámhivatal megkeresésére:</w:t>
      </w:r>
    </w:p>
    <w:p w14:paraId="1D9BDBC6" w14:textId="77777777" w:rsidR="00984DFF" w:rsidRPr="00E62612" w:rsidRDefault="00E81DFE" w:rsidP="00E62612">
      <w:pPr>
        <w:pStyle w:val="Listaszerbekezds"/>
        <w:numPr>
          <w:ilvl w:val="0"/>
          <w:numId w:val="18"/>
        </w:numPr>
        <w:shd w:val="clear" w:color="auto" w:fill="FFFFFF"/>
        <w:spacing w:line="276" w:lineRule="auto"/>
        <w:jc w:val="both"/>
        <w:rPr>
          <w:sz w:val="28"/>
          <w:szCs w:val="28"/>
        </w:rPr>
      </w:pPr>
      <w:r w:rsidRPr="00E62612">
        <w:rPr>
          <w:sz w:val="28"/>
          <w:szCs w:val="28"/>
        </w:rPr>
        <w:t>környezettanulmányt készít a gyermek szüleinél, illetve a gyámhivatal és a szakszolgálat megkeresésére az örökbe fogadni szándékozó személynél,</w:t>
      </w:r>
    </w:p>
    <w:p w14:paraId="799DD832" w14:textId="0CE70817" w:rsidR="00942D8C" w:rsidRPr="00980158" w:rsidRDefault="00E81DFE" w:rsidP="00E62612">
      <w:pPr>
        <w:pStyle w:val="Listaszerbekezds"/>
        <w:numPr>
          <w:ilvl w:val="0"/>
          <w:numId w:val="18"/>
        </w:numPr>
        <w:shd w:val="clear" w:color="auto" w:fill="FFFFFF"/>
        <w:spacing w:line="276" w:lineRule="auto"/>
        <w:jc w:val="both"/>
        <w:rPr>
          <w:sz w:val="28"/>
          <w:szCs w:val="28"/>
        </w:rPr>
      </w:pPr>
      <w:r w:rsidRPr="00E62612">
        <w:rPr>
          <w:sz w:val="28"/>
          <w:szCs w:val="28"/>
        </w:rPr>
        <w:t>figyelemmel kíséri az örökbe fogadni szándékozó személyhez gondozásra kihelyezett gyermek ellátását, a szülő-gyermek kapcsolat alakulását, a gyermeknek a családba történő beilleszkedését, és a gyámhivatal által kitűzött határidőre javaslatot tesz az örökbefogadásra vonatkozóan.</w:t>
      </w:r>
    </w:p>
    <w:p w14:paraId="2B67B1B9" w14:textId="77777777" w:rsidR="00942D8C" w:rsidRPr="00E62612" w:rsidRDefault="00942D8C" w:rsidP="00E62612">
      <w:pPr>
        <w:shd w:val="clear" w:color="auto" w:fill="FFFFFF"/>
        <w:spacing w:after="0"/>
        <w:jc w:val="both"/>
        <w:rPr>
          <w:rFonts w:ascii="Times New Roman" w:eastAsia="Times New Roman" w:hAnsi="Times New Roman"/>
          <w:sz w:val="28"/>
          <w:szCs w:val="28"/>
          <w:lang w:eastAsia="hu-HU"/>
        </w:rPr>
      </w:pPr>
    </w:p>
    <w:p w14:paraId="4FE58A67" w14:textId="77777777" w:rsidR="00984DFF" w:rsidRPr="00E62612" w:rsidRDefault="00E81DFE" w:rsidP="00E62612">
      <w:pPr>
        <w:pStyle w:val="Cmsor21"/>
        <w:spacing w:before="0" w:after="0" w:line="276" w:lineRule="auto"/>
        <w:jc w:val="both"/>
        <w:outlineLvl w:val="9"/>
        <w:rPr>
          <w:rFonts w:ascii="Times New Roman" w:hAnsi="Times New Roman" w:cs="Times New Roman"/>
          <w:i w:val="0"/>
          <w:iCs w:val="0"/>
        </w:rPr>
      </w:pPr>
      <w:bookmarkStart w:id="178" w:name="_Toc338004092"/>
      <w:bookmarkStart w:id="179" w:name="_Toc328087943"/>
      <w:bookmarkStart w:id="180" w:name="_Toc203186408"/>
      <w:bookmarkStart w:id="181" w:name="__RefHeading__4615_38734880"/>
      <w:bookmarkStart w:id="182" w:name="_Toc444512489"/>
      <w:r w:rsidRPr="00E62612">
        <w:rPr>
          <w:rFonts w:ascii="Times New Roman" w:hAnsi="Times New Roman" w:cs="Times New Roman"/>
          <w:i w:val="0"/>
          <w:iCs w:val="0"/>
        </w:rPr>
        <w:t xml:space="preserve">IX.7. </w:t>
      </w:r>
      <w:bookmarkStart w:id="183" w:name="_Toc203186409"/>
      <w:bookmarkEnd w:id="178"/>
      <w:bookmarkEnd w:id="179"/>
      <w:bookmarkEnd w:id="180"/>
      <w:r w:rsidRPr="00E62612">
        <w:rPr>
          <w:rFonts w:ascii="Times New Roman" w:hAnsi="Times New Roman" w:cs="Times New Roman"/>
          <w:i w:val="0"/>
          <w:iCs w:val="0"/>
        </w:rPr>
        <w:t>A fela</w:t>
      </w:r>
      <w:r w:rsidR="004719DE" w:rsidRPr="00E62612">
        <w:rPr>
          <w:rFonts w:ascii="Times New Roman" w:hAnsi="Times New Roman" w:cs="Times New Roman"/>
          <w:i w:val="0"/>
          <w:iCs w:val="0"/>
        </w:rPr>
        <w:t>datok megvalósítása céljából a Család- és Gyermekjóléti S</w:t>
      </w:r>
      <w:r w:rsidRPr="00E62612">
        <w:rPr>
          <w:rFonts w:ascii="Times New Roman" w:hAnsi="Times New Roman" w:cs="Times New Roman"/>
          <w:i w:val="0"/>
          <w:iCs w:val="0"/>
        </w:rPr>
        <w:t xml:space="preserve">zolgálat családsegítői, </w:t>
      </w:r>
      <w:r w:rsidR="00422ABD" w:rsidRPr="00E62612">
        <w:rPr>
          <w:rFonts w:ascii="Times New Roman" w:hAnsi="Times New Roman" w:cs="Times New Roman"/>
          <w:i w:val="0"/>
          <w:iCs w:val="0"/>
        </w:rPr>
        <w:t xml:space="preserve">a </w:t>
      </w:r>
      <w:r w:rsidR="004719DE" w:rsidRPr="00E62612">
        <w:rPr>
          <w:rFonts w:ascii="Times New Roman" w:hAnsi="Times New Roman" w:cs="Times New Roman"/>
          <w:i w:val="0"/>
          <w:iCs w:val="0"/>
        </w:rPr>
        <w:t>Család- és Gyermekjóléti K</w:t>
      </w:r>
      <w:r w:rsidRPr="00E62612">
        <w:rPr>
          <w:rFonts w:ascii="Times New Roman" w:hAnsi="Times New Roman" w:cs="Times New Roman"/>
          <w:i w:val="0"/>
          <w:iCs w:val="0"/>
        </w:rPr>
        <w:t xml:space="preserve">özpont esetmenedzserei, valamint a tanácsadók </w:t>
      </w:r>
      <w:r w:rsidR="00422ABD" w:rsidRPr="00E62612">
        <w:rPr>
          <w:rFonts w:ascii="Times New Roman" w:hAnsi="Times New Roman" w:cs="Times New Roman"/>
          <w:i w:val="0"/>
          <w:iCs w:val="0"/>
        </w:rPr>
        <w:t>által alkalmazott</w:t>
      </w:r>
      <w:r w:rsidRPr="00E62612">
        <w:rPr>
          <w:rFonts w:ascii="Times New Roman" w:hAnsi="Times New Roman" w:cs="Times New Roman"/>
          <w:i w:val="0"/>
          <w:iCs w:val="0"/>
        </w:rPr>
        <w:t xml:space="preserve"> módszerek és technikák</w:t>
      </w:r>
      <w:bookmarkEnd w:id="181"/>
      <w:bookmarkEnd w:id="182"/>
    </w:p>
    <w:p w14:paraId="33FB82C9" w14:textId="77777777" w:rsidR="00984DFF" w:rsidRPr="00E62612" w:rsidRDefault="00E81DFE" w:rsidP="00E62612">
      <w:pPr>
        <w:shd w:val="clear" w:color="auto" w:fill="FFFFFF"/>
        <w:tabs>
          <w:tab w:val="left" w:pos="1380"/>
        </w:tabs>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b/>
      </w:r>
    </w:p>
    <w:p w14:paraId="52D52C0A" w14:textId="77777777" w:rsidR="00A83CE9" w:rsidRPr="00E62612" w:rsidRDefault="00E81DFE" w:rsidP="00E62612">
      <w:pPr>
        <w:pStyle w:val="Textbody"/>
        <w:shd w:val="clear" w:color="auto" w:fill="FFFFFF"/>
        <w:tabs>
          <w:tab w:val="left" w:pos="426"/>
        </w:tabs>
        <w:spacing w:after="0" w:line="276" w:lineRule="auto"/>
        <w:jc w:val="both"/>
        <w:rPr>
          <w:sz w:val="28"/>
          <w:szCs w:val="28"/>
        </w:rPr>
      </w:pPr>
      <w:r w:rsidRPr="00E62612">
        <w:rPr>
          <w:sz w:val="28"/>
          <w:szCs w:val="28"/>
        </w:rPr>
        <w:t>Módszerek: egyéni esetkezelés, csoportmunka, közösségi munka</w:t>
      </w:r>
      <w:r w:rsidR="00422ABD" w:rsidRPr="00E62612">
        <w:rPr>
          <w:sz w:val="28"/>
          <w:szCs w:val="28"/>
        </w:rPr>
        <w:t>.</w:t>
      </w:r>
    </w:p>
    <w:p w14:paraId="7EFBD26C" w14:textId="0D366C67" w:rsidR="00942D8C" w:rsidRPr="00942D8C" w:rsidRDefault="00E81DFE" w:rsidP="00E62612">
      <w:pPr>
        <w:jc w:val="both"/>
        <w:rPr>
          <w:rFonts w:ascii="Times New Roman" w:hAnsi="Times New Roman"/>
          <w:sz w:val="28"/>
          <w:szCs w:val="28"/>
        </w:rPr>
      </w:pPr>
      <w:r w:rsidRPr="00E62612">
        <w:rPr>
          <w:rFonts w:ascii="Times New Roman" w:hAnsi="Times New Roman"/>
          <w:sz w:val="28"/>
          <w:szCs w:val="28"/>
        </w:rPr>
        <w:t>Használ</w:t>
      </w:r>
      <w:r w:rsidR="002923A5" w:rsidRPr="00E62612">
        <w:rPr>
          <w:rFonts w:ascii="Times New Roman" w:hAnsi="Times New Roman"/>
          <w:sz w:val="28"/>
          <w:szCs w:val="28"/>
        </w:rPr>
        <w:t xml:space="preserve">t technikák: információnyújtás, </w:t>
      </w:r>
      <w:r w:rsidRPr="00E62612">
        <w:rPr>
          <w:rFonts w:ascii="Times New Roman" w:hAnsi="Times New Roman"/>
          <w:sz w:val="28"/>
          <w:szCs w:val="28"/>
        </w:rPr>
        <w:t>tanácsadás, segítő beszélgetés,</w:t>
      </w:r>
      <w:r w:rsidR="00BD58D4" w:rsidRPr="00E62612">
        <w:rPr>
          <w:rFonts w:ascii="Times New Roman" w:hAnsi="Times New Roman"/>
          <w:sz w:val="28"/>
          <w:szCs w:val="28"/>
        </w:rPr>
        <w:t xml:space="preserve"> ügyintézés, krízisintervenció, </w:t>
      </w:r>
      <w:r w:rsidRPr="00E62612">
        <w:rPr>
          <w:rFonts w:ascii="Times New Roman" w:hAnsi="Times New Roman"/>
          <w:sz w:val="28"/>
          <w:szCs w:val="28"/>
        </w:rPr>
        <w:t>szolgáltatások közvetítése, konfliktuskezelés, kreatív foglalkozás, filmvetítés, szerepjáték, bábjáték, mozgásos játék, önismereti teszt, személyiségvizsgálat, egyéni és családi konzultáció, pszichoterápia, pedagógiai fejlesztés, önismereti és személyiségfejlesztő csoport, korrepetálás-együtt tanulás, játszóház, szünidei program, drogprevenciós foglalkozás, családi nap, gyermeknap, egészségnap, karácsonyi ünnep</w:t>
      </w:r>
      <w:r w:rsidR="00CC7D38" w:rsidRPr="00E62612">
        <w:rPr>
          <w:rFonts w:ascii="Times New Roman" w:hAnsi="Times New Roman"/>
          <w:sz w:val="28"/>
          <w:szCs w:val="28"/>
        </w:rPr>
        <w:t>ség</w:t>
      </w:r>
      <w:r w:rsidRPr="00E62612">
        <w:rPr>
          <w:rFonts w:ascii="Times New Roman" w:hAnsi="Times New Roman"/>
          <w:sz w:val="28"/>
          <w:szCs w:val="28"/>
        </w:rPr>
        <w:t>, esetmegbeszélés, esetkonferencia, szakmaközi   megbeszélés, tanácskozás.</w:t>
      </w:r>
      <w:bookmarkStart w:id="184" w:name="_Toc338004093"/>
      <w:bookmarkStart w:id="185" w:name="_Toc328087944"/>
      <w:bookmarkStart w:id="186" w:name="__RefHeading__4617_38734880"/>
      <w:bookmarkStart w:id="187" w:name="_Toc444512490"/>
    </w:p>
    <w:p w14:paraId="13469773" w14:textId="77777777" w:rsidR="00984DFF" w:rsidRPr="00E62612" w:rsidRDefault="00E81DFE" w:rsidP="00E62612">
      <w:pPr>
        <w:pStyle w:val="Cmsor21"/>
        <w:spacing w:before="0" w:after="0" w:line="276" w:lineRule="auto"/>
        <w:jc w:val="both"/>
        <w:outlineLvl w:val="9"/>
        <w:rPr>
          <w:rFonts w:ascii="Times New Roman" w:hAnsi="Times New Roman" w:cs="Times New Roman"/>
          <w:i w:val="0"/>
          <w:iCs w:val="0"/>
        </w:rPr>
      </w:pPr>
      <w:r w:rsidRPr="00E62612">
        <w:rPr>
          <w:rFonts w:ascii="Times New Roman" w:hAnsi="Times New Roman" w:cs="Times New Roman"/>
          <w:i w:val="0"/>
          <w:iCs w:val="0"/>
        </w:rPr>
        <w:t>IX.8. Szakmai dokumentációk</w:t>
      </w:r>
      <w:bookmarkEnd w:id="183"/>
      <w:bookmarkEnd w:id="184"/>
      <w:bookmarkEnd w:id="185"/>
      <w:bookmarkEnd w:id="186"/>
      <w:bookmarkEnd w:id="187"/>
    </w:p>
    <w:p w14:paraId="162CC9BB" w14:textId="77777777" w:rsidR="00984DFF" w:rsidRPr="00E62612" w:rsidRDefault="00984DFF" w:rsidP="00E62612">
      <w:pPr>
        <w:shd w:val="clear" w:color="auto" w:fill="FFFFFF"/>
        <w:spacing w:after="0"/>
        <w:jc w:val="both"/>
        <w:rPr>
          <w:rFonts w:ascii="Times New Roman" w:eastAsia="Times New Roman" w:hAnsi="Times New Roman"/>
          <w:b/>
          <w:sz w:val="28"/>
          <w:szCs w:val="28"/>
          <w:lang w:eastAsia="hu-HU"/>
        </w:rPr>
      </w:pPr>
    </w:p>
    <w:p w14:paraId="4F43D231" w14:textId="77777777" w:rsidR="00984DFF" w:rsidRPr="00E62612" w:rsidRDefault="006460C9"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Komáromi</w:t>
      </w:r>
      <w:r w:rsidR="00E81DFE" w:rsidRPr="00E62612">
        <w:rPr>
          <w:rFonts w:ascii="Times New Roman" w:eastAsia="Times New Roman" w:hAnsi="Times New Roman"/>
          <w:sz w:val="28"/>
          <w:szCs w:val="28"/>
          <w:lang w:eastAsia="hu-HU"/>
        </w:rPr>
        <w:t xml:space="preserve"> Család- és Gyermekjóléti </w:t>
      </w:r>
      <w:r w:rsidRPr="00E62612">
        <w:rPr>
          <w:rFonts w:ascii="Times New Roman" w:eastAsia="Times New Roman" w:hAnsi="Times New Roman"/>
          <w:sz w:val="28"/>
          <w:szCs w:val="28"/>
          <w:lang w:eastAsia="hu-HU"/>
        </w:rPr>
        <w:t xml:space="preserve">Intézmény </w:t>
      </w:r>
      <w:r w:rsidR="00E81DFE" w:rsidRPr="00E62612">
        <w:rPr>
          <w:rFonts w:ascii="Times New Roman" w:eastAsia="Times New Roman" w:hAnsi="Times New Roman"/>
          <w:b/>
          <w:sz w:val="28"/>
          <w:szCs w:val="28"/>
          <w:lang w:eastAsia="hu-HU"/>
        </w:rPr>
        <w:t>Központja a</w:t>
      </w:r>
      <w:r w:rsidR="00E81DFE" w:rsidRPr="00E62612">
        <w:rPr>
          <w:rFonts w:ascii="Times New Roman" w:eastAsia="Times New Roman" w:hAnsi="Times New Roman"/>
          <w:sz w:val="28"/>
          <w:szCs w:val="28"/>
          <w:lang w:eastAsia="hu-HU"/>
        </w:rPr>
        <w:t>z alábbi dokumentációt vezeti a gondozásban részesülő egyének, gyermek</w:t>
      </w:r>
      <w:r w:rsidR="00422ABD" w:rsidRPr="00E62612">
        <w:rPr>
          <w:rFonts w:ascii="Times New Roman" w:eastAsia="Times New Roman" w:hAnsi="Times New Roman"/>
          <w:sz w:val="28"/>
          <w:szCs w:val="28"/>
          <w:lang w:eastAsia="hu-HU"/>
        </w:rPr>
        <w:t>ek</w:t>
      </w:r>
      <w:r w:rsidR="00E81DFE" w:rsidRPr="00E62612">
        <w:rPr>
          <w:rFonts w:ascii="Times New Roman" w:eastAsia="Times New Roman" w:hAnsi="Times New Roman"/>
          <w:sz w:val="28"/>
          <w:szCs w:val="28"/>
          <w:lang w:eastAsia="hu-HU"/>
        </w:rPr>
        <w:t xml:space="preserve"> és családjaik személyes adatairól és a gondozási tevékenységről:</w:t>
      </w:r>
    </w:p>
    <w:p w14:paraId="77E371AC" w14:textId="77777777" w:rsidR="007A15C6" w:rsidRPr="00E62612" w:rsidRDefault="007A15C6" w:rsidP="00E62612">
      <w:pPr>
        <w:shd w:val="clear" w:color="auto" w:fill="FFFFFF"/>
        <w:spacing w:after="0"/>
        <w:jc w:val="both"/>
        <w:rPr>
          <w:rFonts w:ascii="Times New Roman" w:eastAsia="Times New Roman" w:hAnsi="Times New Roman"/>
          <w:color w:val="FF0000"/>
          <w:sz w:val="28"/>
          <w:szCs w:val="28"/>
          <w:lang w:eastAsia="hu-HU"/>
        </w:rPr>
      </w:pPr>
    </w:p>
    <w:p w14:paraId="6B8CC573" w14:textId="77777777" w:rsidR="007A15C6" w:rsidRPr="00E62612" w:rsidRDefault="007A15C6" w:rsidP="00E62612">
      <w:pPr>
        <w:pStyle w:val="Szvegtrzs31"/>
        <w:numPr>
          <w:ilvl w:val="0"/>
          <w:numId w:val="32"/>
        </w:numPr>
        <w:rPr>
          <w:rFonts w:cs="Times New Roman"/>
          <w:sz w:val="28"/>
          <w:szCs w:val="28"/>
        </w:rPr>
      </w:pPr>
      <w:r w:rsidRPr="00E62612">
        <w:rPr>
          <w:rFonts w:cs="Times New Roman"/>
          <w:sz w:val="28"/>
          <w:szCs w:val="28"/>
        </w:rPr>
        <w:t>A vonatkozó hatályos jogszabályoknak megfelelő adatlapok, melyek töltése és vezetése a kitöltési útmutató alapján történik.</w:t>
      </w:r>
    </w:p>
    <w:p w14:paraId="127FB142" w14:textId="77777777" w:rsidR="007A15C6" w:rsidRPr="00E62612" w:rsidRDefault="007A15C6" w:rsidP="00E62612">
      <w:pPr>
        <w:pStyle w:val="Szvegtrzs31"/>
        <w:numPr>
          <w:ilvl w:val="0"/>
          <w:numId w:val="32"/>
        </w:numPr>
        <w:rPr>
          <w:rFonts w:cs="Times New Roman"/>
          <w:sz w:val="28"/>
          <w:szCs w:val="28"/>
        </w:rPr>
      </w:pPr>
      <w:r w:rsidRPr="00E62612">
        <w:rPr>
          <w:rFonts w:cs="Times New Roman"/>
          <w:sz w:val="28"/>
          <w:szCs w:val="28"/>
        </w:rPr>
        <w:t xml:space="preserve">Esetmenedzseri napló, amely tartalmazza az esetmenedzser és gondozott családok, családtagok közötti kapcsolatot, valamint a gyermek ügyében érintett családsegítővel és jelzőrendszeri tagokkal történt megbeszéléseket. </w:t>
      </w:r>
      <w:r w:rsidRPr="00E62612">
        <w:rPr>
          <w:rFonts w:cs="Times New Roman"/>
          <w:sz w:val="28"/>
          <w:szCs w:val="28"/>
        </w:rPr>
        <w:lastRenderedPageBreak/>
        <w:t>Az esetmenedzserek dátum és helyszín megjelölésével folyamatosan rögzítik a megtett intézkedéseket, így nyomom követhető a gondozási folyamat, a családtagok együttműködi készsége, a kiskorú(</w:t>
      </w:r>
      <w:proofErr w:type="spellStart"/>
      <w:r w:rsidRPr="00E62612">
        <w:rPr>
          <w:rFonts w:cs="Times New Roman"/>
          <w:sz w:val="28"/>
          <w:szCs w:val="28"/>
        </w:rPr>
        <w:t>ak</w:t>
      </w:r>
      <w:proofErr w:type="spellEnd"/>
      <w:r w:rsidRPr="00E62612">
        <w:rPr>
          <w:rFonts w:cs="Times New Roman"/>
          <w:sz w:val="28"/>
          <w:szCs w:val="28"/>
        </w:rPr>
        <w:t>) veszélyeztetésének megszüntetése érdekében megtett erőfeszítések.</w:t>
      </w:r>
    </w:p>
    <w:p w14:paraId="47BFFAC8" w14:textId="77777777" w:rsidR="007A15C6" w:rsidRPr="00E62612" w:rsidRDefault="007A15C6" w:rsidP="00E62612">
      <w:pPr>
        <w:pStyle w:val="Szvegtrzs31"/>
        <w:numPr>
          <w:ilvl w:val="0"/>
          <w:numId w:val="32"/>
        </w:numPr>
        <w:rPr>
          <w:rFonts w:cs="Times New Roman"/>
          <w:sz w:val="28"/>
          <w:szCs w:val="28"/>
        </w:rPr>
      </w:pPr>
      <w:r w:rsidRPr="00E62612">
        <w:rPr>
          <w:rFonts w:cs="Times New Roman"/>
          <w:sz w:val="28"/>
          <w:szCs w:val="28"/>
        </w:rPr>
        <w:t>Nyilatkozat, amelyet a gondozási folyamat megkezdésekor írnak alá a szolgáltatásban részesülő kliensek. A nyilatkozat részletes tájékoztatást ad az ellátás törvényi vonatkozásairól, és a gyermekjogi és az ellátottjogi képviselő elérhetőségéről is.</w:t>
      </w:r>
    </w:p>
    <w:p w14:paraId="2B04A146" w14:textId="77777777" w:rsidR="00490B87" w:rsidRPr="00E62612" w:rsidRDefault="00490B87" w:rsidP="00E62612">
      <w:pPr>
        <w:shd w:val="clear" w:color="auto" w:fill="FFFFFF"/>
        <w:spacing w:after="0"/>
        <w:jc w:val="both"/>
        <w:rPr>
          <w:rFonts w:ascii="Times New Roman" w:eastAsia="Times New Roman" w:hAnsi="Times New Roman"/>
          <w:color w:val="FF0000"/>
          <w:sz w:val="28"/>
          <w:szCs w:val="28"/>
          <w:lang w:eastAsia="hu-HU"/>
        </w:rPr>
      </w:pPr>
    </w:p>
    <w:p w14:paraId="6BABD35E" w14:textId="7777777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b/>
      </w:r>
      <w:r w:rsidRPr="00E62612">
        <w:rPr>
          <w:rFonts w:ascii="Times New Roman" w:eastAsia="Times New Roman" w:hAnsi="Times New Roman"/>
          <w:sz w:val="28"/>
          <w:szCs w:val="28"/>
          <w:lang w:eastAsia="hu-HU"/>
        </w:rPr>
        <w:tab/>
      </w:r>
      <w:r w:rsidR="00FD3507" w:rsidRPr="00E62612">
        <w:rPr>
          <w:rFonts w:ascii="Times New Roman" w:eastAsia="Times New Roman" w:hAnsi="Times New Roman"/>
          <w:sz w:val="28"/>
          <w:szCs w:val="28"/>
          <w:lang w:eastAsia="hu-HU"/>
        </w:rPr>
        <w:t>1</w:t>
      </w:r>
      <w:r w:rsidRPr="00E62612">
        <w:rPr>
          <w:rFonts w:ascii="Times New Roman" w:eastAsia="Times New Roman" w:hAnsi="Times New Roman"/>
          <w:sz w:val="28"/>
          <w:szCs w:val="28"/>
          <w:lang w:eastAsia="hu-HU"/>
        </w:rPr>
        <w:t>. „T-Törzslap”</w:t>
      </w:r>
    </w:p>
    <w:p w14:paraId="39D8AE4A" w14:textId="77777777" w:rsidR="00984DFF" w:rsidRPr="00E62612" w:rsidRDefault="00FD3507" w:rsidP="00E62612">
      <w:pPr>
        <w:shd w:val="clear" w:color="auto" w:fill="FFFFFF"/>
        <w:spacing w:after="0"/>
        <w:ind w:left="1416"/>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2</w:t>
      </w:r>
      <w:r w:rsidR="00E81DFE" w:rsidRPr="00E62612">
        <w:rPr>
          <w:rFonts w:ascii="Times New Roman" w:eastAsia="Times New Roman" w:hAnsi="Times New Roman"/>
          <w:sz w:val="28"/>
          <w:szCs w:val="28"/>
          <w:lang w:eastAsia="hu-HU"/>
        </w:rPr>
        <w:t xml:space="preserve">. „GYSZ-1” – </w:t>
      </w:r>
      <w:r w:rsidR="002D0D53" w:rsidRPr="00E62612">
        <w:rPr>
          <w:rFonts w:ascii="Times New Roman" w:eastAsia="Times New Roman" w:hAnsi="Times New Roman"/>
          <w:color w:val="000000" w:themeColor="text1"/>
          <w:sz w:val="28"/>
          <w:szCs w:val="28"/>
          <w:lang w:eastAsia="hu-HU"/>
        </w:rPr>
        <w:t>Egyszerű környezettanulmány</w:t>
      </w:r>
      <w:r w:rsidR="00E81DFE" w:rsidRPr="00E62612">
        <w:rPr>
          <w:rFonts w:ascii="Times New Roman" w:eastAsia="Times New Roman" w:hAnsi="Times New Roman"/>
          <w:sz w:val="28"/>
          <w:szCs w:val="28"/>
          <w:lang w:eastAsia="hu-HU"/>
        </w:rPr>
        <w:t xml:space="preserve"> (II. számú adatlap)</w:t>
      </w:r>
    </w:p>
    <w:p w14:paraId="48A33183" w14:textId="7777777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b/>
      </w:r>
      <w:r w:rsidRPr="00E62612">
        <w:rPr>
          <w:rFonts w:ascii="Times New Roman" w:eastAsia="Times New Roman" w:hAnsi="Times New Roman"/>
          <w:sz w:val="28"/>
          <w:szCs w:val="28"/>
          <w:lang w:eastAsia="hu-HU"/>
        </w:rPr>
        <w:tab/>
      </w:r>
      <w:r w:rsidR="00FD3507" w:rsidRPr="00E62612">
        <w:rPr>
          <w:rFonts w:ascii="Times New Roman" w:eastAsia="Times New Roman" w:hAnsi="Times New Roman"/>
          <w:sz w:val="28"/>
          <w:szCs w:val="28"/>
          <w:lang w:eastAsia="hu-HU"/>
        </w:rPr>
        <w:t>3</w:t>
      </w:r>
      <w:r w:rsidRPr="00E62612">
        <w:rPr>
          <w:rFonts w:ascii="Times New Roman" w:eastAsia="Times New Roman" w:hAnsi="Times New Roman"/>
          <w:sz w:val="28"/>
          <w:szCs w:val="28"/>
          <w:lang w:eastAsia="hu-HU"/>
        </w:rPr>
        <w:t>. „GYSZ-2” – T</w:t>
      </w:r>
      <w:r w:rsidR="002D0D53" w:rsidRPr="00E62612">
        <w:rPr>
          <w:rFonts w:ascii="Times New Roman" w:eastAsia="Times New Roman" w:hAnsi="Times New Roman"/>
          <w:sz w:val="28"/>
          <w:szCs w:val="28"/>
          <w:lang w:eastAsia="hu-HU"/>
        </w:rPr>
        <w:t>ovábbi fontos információk (III.</w:t>
      </w:r>
      <w:r w:rsidRPr="00E62612">
        <w:rPr>
          <w:rFonts w:ascii="Times New Roman" w:eastAsia="Times New Roman" w:hAnsi="Times New Roman"/>
          <w:sz w:val="28"/>
          <w:szCs w:val="28"/>
          <w:lang w:eastAsia="hu-HU"/>
        </w:rPr>
        <w:t xml:space="preserve"> számú adatlap)</w:t>
      </w:r>
    </w:p>
    <w:p w14:paraId="37AF4642" w14:textId="7777777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b/>
      </w:r>
      <w:r w:rsidRPr="00E62612">
        <w:rPr>
          <w:rFonts w:ascii="Times New Roman" w:eastAsia="Times New Roman" w:hAnsi="Times New Roman"/>
          <w:sz w:val="28"/>
          <w:szCs w:val="28"/>
          <w:lang w:eastAsia="hu-HU"/>
        </w:rPr>
        <w:tab/>
      </w:r>
      <w:r w:rsidR="00FD3507" w:rsidRPr="00E62612">
        <w:rPr>
          <w:rFonts w:ascii="Times New Roman" w:eastAsia="Times New Roman" w:hAnsi="Times New Roman"/>
          <w:sz w:val="28"/>
          <w:szCs w:val="28"/>
          <w:lang w:eastAsia="hu-HU"/>
        </w:rPr>
        <w:t>4</w:t>
      </w:r>
      <w:r w:rsidRPr="00E62612">
        <w:rPr>
          <w:rFonts w:ascii="Times New Roman" w:eastAsia="Times New Roman" w:hAnsi="Times New Roman"/>
          <w:sz w:val="28"/>
          <w:szCs w:val="28"/>
          <w:lang w:eastAsia="hu-HU"/>
        </w:rPr>
        <w:t>. „GYSZ-3” – Család, környezet (IV. számú adatlap)</w:t>
      </w:r>
    </w:p>
    <w:p w14:paraId="5A271962" w14:textId="77777777" w:rsidR="00984DFF" w:rsidRPr="00E62612" w:rsidRDefault="00FD3507" w:rsidP="00E62612">
      <w:pPr>
        <w:shd w:val="clear" w:color="auto" w:fill="FFFFFF"/>
        <w:spacing w:after="0"/>
        <w:ind w:left="1416"/>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5</w:t>
      </w:r>
      <w:r w:rsidR="00E81DFE" w:rsidRPr="00E62612">
        <w:rPr>
          <w:rFonts w:ascii="Times New Roman" w:eastAsia="Times New Roman" w:hAnsi="Times New Roman"/>
          <w:sz w:val="28"/>
          <w:szCs w:val="28"/>
          <w:lang w:eastAsia="hu-HU"/>
        </w:rPr>
        <w:t xml:space="preserve">. „GYSZ-5” – Családi/egyéni gondozási-nevelési terv védelembe vétel esetén  </w:t>
      </w:r>
    </w:p>
    <w:p w14:paraId="2905A26A" w14:textId="77777777" w:rsidR="00984DFF" w:rsidRPr="00E62612" w:rsidRDefault="00E81DFE" w:rsidP="00E62612">
      <w:pPr>
        <w:shd w:val="clear" w:color="auto" w:fill="FFFFFF"/>
        <w:spacing w:after="0"/>
        <w:ind w:left="1416"/>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 xml:space="preserve">                         (VII. számú adatlap)</w:t>
      </w:r>
    </w:p>
    <w:p w14:paraId="58347FDE" w14:textId="77777777" w:rsidR="00984DFF" w:rsidRPr="00E62612" w:rsidRDefault="00FD3507" w:rsidP="00E62612">
      <w:pPr>
        <w:shd w:val="clear" w:color="auto" w:fill="FFFFFF"/>
        <w:spacing w:after="0"/>
        <w:ind w:left="1416"/>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6</w:t>
      </w:r>
      <w:r w:rsidR="00E81DFE" w:rsidRPr="00E62612">
        <w:rPr>
          <w:rFonts w:ascii="Times New Roman" w:eastAsia="Times New Roman" w:hAnsi="Times New Roman"/>
          <w:sz w:val="28"/>
          <w:szCs w:val="28"/>
          <w:lang w:eastAsia="hu-HU"/>
        </w:rPr>
        <w:t>. „GYSZ-6” – Helyzetértékelés (VIII. számú adatlap)</w:t>
      </w:r>
    </w:p>
    <w:p w14:paraId="711A4CCD" w14:textId="77777777" w:rsidR="00984DFF" w:rsidRPr="00E62612" w:rsidRDefault="00FD3507" w:rsidP="00E62612">
      <w:pPr>
        <w:shd w:val="clear" w:color="auto" w:fill="FFFFFF"/>
        <w:spacing w:after="0"/>
        <w:ind w:left="1416"/>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7</w:t>
      </w:r>
      <w:r w:rsidR="00345F7C" w:rsidRPr="00E62612">
        <w:rPr>
          <w:rFonts w:ascii="Times New Roman" w:eastAsia="Times New Roman" w:hAnsi="Times New Roman"/>
          <w:sz w:val="28"/>
          <w:szCs w:val="28"/>
          <w:lang w:eastAsia="hu-HU"/>
        </w:rPr>
        <w:t xml:space="preserve">. „GYSZ-7” - </w:t>
      </w:r>
      <w:r w:rsidR="00E81DFE" w:rsidRPr="00E62612">
        <w:rPr>
          <w:rFonts w:ascii="Times New Roman" w:eastAsia="Times New Roman" w:hAnsi="Times New Roman"/>
          <w:sz w:val="28"/>
          <w:szCs w:val="28"/>
          <w:lang w:eastAsia="hu-HU"/>
        </w:rPr>
        <w:t>Családi Kapcsolatok, családgondozás tervezése nevelésbe vétel</w:t>
      </w:r>
    </w:p>
    <w:p w14:paraId="1901368E" w14:textId="77777777" w:rsidR="00984DFF" w:rsidRPr="00E62612" w:rsidRDefault="00E81DFE" w:rsidP="00E62612">
      <w:pPr>
        <w:shd w:val="clear" w:color="auto" w:fill="FFFFFF"/>
        <w:spacing w:after="0"/>
        <w:ind w:left="2124" w:firstLine="708"/>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esetén (IX. számú adatlap)</w:t>
      </w:r>
    </w:p>
    <w:p w14:paraId="5E96B695" w14:textId="77777777" w:rsidR="00984DFF" w:rsidRPr="00E62612" w:rsidRDefault="00FD3507" w:rsidP="00E62612">
      <w:pPr>
        <w:shd w:val="clear" w:color="auto" w:fill="FFFFFF"/>
        <w:spacing w:after="0"/>
        <w:ind w:left="1416"/>
        <w:jc w:val="both"/>
        <w:rPr>
          <w:rFonts w:ascii="Times New Roman" w:eastAsia="Times New Roman" w:hAnsi="Times New Roman"/>
          <w:sz w:val="28"/>
          <w:szCs w:val="28"/>
          <w:lang w:eastAsia="hu-HU"/>
        </w:rPr>
      </w:pPr>
      <w:proofErr w:type="gramStart"/>
      <w:r w:rsidRPr="00E62612">
        <w:rPr>
          <w:rFonts w:ascii="Times New Roman" w:eastAsia="Times New Roman" w:hAnsi="Times New Roman"/>
          <w:sz w:val="28"/>
          <w:szCs w:val="28"/>
          <w:lang w:eastAsia="hu-HU"/>
        </w:rPr>
        <w:t>8</w:t>
      </w:r>
      <w:r w:rsidR="00E81DFE" w:rsidRPr="00E62612">
        <w:rPr>
          <w:rFonts w:ascii="Times New Roman" w:eastAsia="Times New Roman" w:hAnsi="Times New Roman"/>
          <w:sz w:val="28"/>
          <w:szCs w:val="28"/>
          <w:lang w:eastAsia="hu-HU"/>
        </w:rPr>
        <w:t>.”GYSZ</w:t>
      </w:r>
      <w:proofErr w:type="gramEnd"/>
      <w:r w:rsidR="00E81DFE" w:rsidRPr="00E62612">
        <w:rPr>
          <w:rFonts w:ascii="Times New Roman" w:eastAsia="Times New Roman" w:hAnsi="Times New Roman"/>
          <w:sz w:val="28"/>
          <w:szCs w:val="28"/>
          <w:lang w:eastAsia="hu-HU"/>
        </w:rPr>
        <w:t>-8” – Helyzetértékelés (X. számú adatlap)</w:t>
      </w:r>
    </w:p>
    <w:p w14:paraId="56E75987" w14:textId="77777777" w:rsidR="00984DFF" w:rsidRPr="00E62612" w:rsidRDefault="00E81DFE" w:rsidP="00E62612">
      <w:pPr>
        <w:shd w:val="clear" w:color="auto" w:fill="FFFFFF"/>
        <w:tabs>
          <w:tab w:val="left" w:pos="1418"/>
        </w:tabs>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b/>
      </w:r>
      <w:r w:rsidR="00A840BF" w:rsidRPr="00E62612">
        <w:rPr>
          <w:rFonts w:ascii="Times New Roman" w:eastAsia="Times New Roman" w:hAnsi="Times New Roman"/>
          <w:sz w:val="28"/>
          <w:szCs w:val="28"/>
          <w:lang w:eastAsia="hu-HU"/>
        </w:rPr>
        <w:t>9</w:t>
      </w:r>
      <w:r w:rsidRPr="00E62612">
        <w:rPr>
          <w:rFonts w:ascii="Times New Roman" w:eastAsia="Times New Roman" w:hAnsi="Times New Roman"/>
          <w:sz w:val="28"/>
          <w:szCs w:val="28"/>
          <w:lang w:eastAsia="hu-HU"/>
        </w:rPr>
        <w:t>. Együttműködési megállapodás, nyilatkozat</w:t>
      </w:r>
    </w:p>
    <w:p w14:paraId="525628CD" w14:textId="77777777" w:rsidR="003453BA" w:rsidRPr="00E62612" w:rsidRDefault="003453BA" w:rsidP="00E62612">
      <w:pPr>
        <w:shd w:val="clear" w:color="auto" w:fill="FFFFFF"/>
        <w:spacing w:after="0"/>
        <w:jc w:val="both"/>
        <w:rPr>
          <w:rFonts w:ascii="Times New Roman" w:eastAsia="Times New Roman" w:hAnsi="Times New Roman"/>
          <w:sz w:val="28"/>
          <w:szCs w:val="28"/>
          <w:lang w:eastAsia="hu-HU"/>
        </w:rPr>
      </w:pPr>
      <w:bookmarkStart w:id="188" w:name="_Toc338004094"/>
      <w:bookmarkStart w:id="189" w:name="_Toc328087945"/>
    </w:p>
    <w:p w14:paraId="0D7261F5" w14:textId="29A2766B" w:rsidR="003453BA" w:rsidRDefault="003453BA" w:rsidP="00980158">
      <w:pPr>
        <w:pStyle w:val="Cmsor3"/>
        <w:spacing w:before="0"/>
        <w:jc w:val="both"/>
        <w:rPr>
          <w:rFonts w:ascii="Times New Roman" w:hAnsi="Times New Roman" w:cs="Times New Roman"/>
          <w:i/>
          <w:iCs/>
          <w:color w:val="auto"/>
          <w:sz w:val="28"/>
          <w:szCs w:val="28"/>
        </w:rPr>
      </w:pPr>
      <w:bookmarkStart w:id="190" w:name="_Toc435619524"/>
      <w:bookmarkStart w:id="191" w:name="_Toc534723652"/>
      <w:r w:rsidRPr="00942D8C">
        <w:rPr>
          <w:rFonts w:ascii="Times New Roman" w:hAnsi="Times New Roman" w:cs="Times New Roman"/>
          <w:i/>
          <w:iCs/>
          <w:color w:val="auto"/>
          <w:sz w:val="28"/>
          <w:szCs w:val="28"/>
        </w:rPr>
        <w:t>A család –és gyermekjóléti szolgáltatás dokumentációja</w:t>
      </w:r>
      <w:bookmarkEnd w:id="190"/>
      <w:bookmarkEnd w:id="191"/>
    </w:p>
    <w:p w14:paraId="58A5C129" w14:textId="77777777" w:rsidR="00980158" w:rsidRPr="00980158" w:rsidRDefault="00980158" w:rsidP="00980158"/>
    <w:p w14:paraId="7824B7A9" w14:textId="77777777" w:rsidR="003453BA" w:rsidRPr="00942D8C" w:rsidRDefault="003453BA" w:rsidP="00E62612">
      <w:pPr>
        <w:jc w:val="both"/>
        <w:rPr>
          <w:rFonts w:ascii="Times New Roman" w:hAnsi="Times New Roman"/>
          <w:sz w:val="28"/>
          <w:szCs w:val="28"/>
        </w:rPr>
      </w:pPr>
      <w:r w:rsidRPr="00942D8C">
        <w:rPr>
          <w:rFonts w:ascii="Times New Roman" w:hAnsi="Times New Roman"/>
          <w:sz w:val="28"/>
          <w:szCs w:val="28"/>
        </w:rPr>
        <w:t>Feljegyzés:</w:t>
      </w:r>
    </w:p>
    <w:p w14:paraId="33A6CF6C" w14:textId="77777777" w:rsidR="003453BA" w:rsidRPr="00E62612" w:rsidRDefault="003453BA" w:rsidP="00E62612">
      <w:pPr>
        <w:jc w:val="both"/>
        <w:rPr>
          <w:rFonts w:ascii="Times New Roman" w:hAnsi="Times New Roman"/>
          <w:sz w:val="28"/>
          <w:szCs w:val="28"/>
        </w:rPr>
      </w:pPr>
      <w:r w:rsidRPr="00E62612">
        <w:rPr>
          <w:rFonts w:ascii="Times New Roman" w:hAnsi="Times New Roman"/>
          <w:sz w:val="28"/>
          <w:szCs w:val="28"/>
        </w:rPr>
        <w:t>Amennyiben a szakmai tevékenység az első interjú kapcsán tett intézkedéssel lezárható:</w:t>
      </w:r>
    </w:p>
    <w:p w14:paraId="217033FC" w14:textId="77777777" w:rsidR="003453BA" w:rsidRPr="00E62612" w:rsidRDefault="003453BA" w:rsidP="00E62612">
      <w:pPr>
        <w:numPr>
          <w:ilvl w:val="0"/>
          <w:numId w:val="33"/>
        </w:numPr>
        <w:suppressAutoHyphens w:val="0"/>
        <w:autoSpaceDN/>
        <w:spacing w:after="0" w:line="240" w:lineRule="auto"/>
        <w:jc w:val="both"/>
        <w:textAlignment w:val="auto"/>
        <w:rPr>
          <w:rFonts w:ascii="Times New Roman" w:hAnsi="Times New Roman"/>
          <w:sz w:val="28"/>
          <w:szCs w:val="28"/>
        </w:rPr>
      </w:pPr>
      <w:r w:rsidRPr="00E62612">
        <w:rPr>
          <w:rFonts w:ascii="Times New Roman" w:hAnsi="Times New Roman"/>
          <w:sz w:val="28"/>
          <w:szCs w:val="28"/>
        </w:rPr>
        <w:t>abban az esetben egy emlékeztető feljegyzés készül, mely az igénybe vevő azonosító adatain kívül tartalmazza a probléma megnevezését, valamint a megoldásra irányuló tevékenység rövid leírását.</w:t>
      </w:r>
    </w:p>
    <w:p w14:paraId="6887048A" w14:textId="69F02E04" w:rsidR="00630FEF" w:rsidRDefault="00630FEF" w:rsidP="00E62612">
      <w:pPr>
        <w:jc w:val="both"/>
        <w:rPr>
          <w:rFonts w:ascii="Times New Roman" w:hAnsi="Times New Roman"/>
          <w:sz w:val="28"/>
          <w:szCs w:val="28"/>
          <w:u w:val="single"/>
        </w:rPr>
      </w:pPr>
    </w:p>
    <w:p w14:paraId="3E222D6A" w14:textId="7F50DD37" w:rsidR="00980158" w:rsidRDefault="00980158" w:rsidP="00E62612">
      <w:pPr>
        <w:jc w:val="both"/>
        <w:rPr>
          <w:rFonts w:ascii="Times New Roman" w:hAnsi="Times New Roman"/>
          <w:sz w:val="28"/>
          <w:szCs w:val="28"/>
          <w:u w:val="single"/>
        </w:rPr>
      </w:pPr>
    </w:p>
    <w:p w14:paraId="5C437739" w14:textId="7BE956E0" w:rsidR="00980158" w:rsidRDefault="00980158" w:rsidP="00E62612">
      <w:pPr>
        <w:jc w:val="both"/>
        <w:rPr>
          <w:rFonts w:ascii="Times New Roman" w:hAnsi="Times New Roman"/>
          <w:sz w:val="28"/>
          <w:szCs w:val="28"/>
          <w:u w:val="single"/>
        </w:rPr>
      </w:pPr>
    </w:p>
    <w:p w14:paraId="41B6B6B4" w14:textId="198BDD74" w:rsidR="00981851" w:rsidRDefault="00981851" w:rsidP="00E62612">
      <w:pPr>
        <w:jc w:val="both"/>
        <w:rPr>
          <w:rFonts w:ascii="Times New Roman" w:hAnsi="Times New Roman"/>
          <w:sz w:val="28"/>
          <w:szCs w:val="28"/>
          <w:u w:val="single"/>
        </w:rPr>
      </w:pPr>
    </w:p>
    <w:p w14:paraId="25BB5840" w14:textId="77777777" w:rsidR="00981851" w:rsidRDefault="00981851" w:rsidP="00E62612">
      <w:pPr>
        <w:jc w:val="both"/>
        <w:rPr>
          <w:rFonts w:ascii="Times New Roman" w:hAnsi="Times New Roman"/>
          <w:sz w:val="28"/>
          <w:szCs w:val="28"/>
          <w:u w:val="single"/>
        </w:rPr>
      </w:pPr>
    </w:p>
    <w:p w14:paraId="282808CF" w14:textId="77777777" w:rsidR="00980158" w:rsidRPr="00E62612" w:rsidRDefault="00980158" w:rsidP="00E62612">
      <w:pPr>
        <w:jc w:val="both"/>
        <w:rPr>
          <w:rFonts w:ascii="Times New Roman" w:hAnsi="Times New Roman"/>
          <w:sz w:val="28"/>
          <w:szCs w:val="28"/>
          <w:u w:val="single"/>
        </w:rPr>
      </w:pPr>
    </w:p>
    <w:p w14:paraId="1EC6129A" w14:textId="77777777" w:rsidR="003453BA" w:rsidRPr="00942D8C" w:rsidRDefault="003453BA" w:rsidP="00E62612">
      <w:pPr>
        <w:jc w:val="both"/>
        <w:rPr>
          <w:rFonts w:ascii="Times New Roman" w:hAnsi="Times New Roman"/>
          <w:sz w:val="28"/>
          <w:szCs w:val="28"/>
        </w:rPr>
      </w:pPr>
      <w:r w:rsidRPr="00942D8C">
        <w:rPr>
          <w:rFonts w:ascii="Times New Roman" w:hAnsi="Times New Roman"/>
          <w:sz w:val="28"/>
          <w:szCs w:val="28"/>
        </w:rPr>
        <w:lastRenderedPageBreak/>
        <w:t>Együttműködési megállapodás:</w:t>
      </w:r>
    </w:p>
    <w:p w14:paraId="2FC46A13" w14:textId="77777777" w:rsidR="003453BA" w:rsidRPr="00E62612" w:rsidRDefault="003453BA" w:rsidP="00E62612">
      <w:pPr>
        <w:jc w:val="both"/>
        <w:rPr>
          <w:rFonts w:ascii="Times New Roman" w:hAnsi="Times New Roman"/>
          <w:sz w:val="28"/>
          <w:szCs w:val="28"/>
        </w:rPr>
      </w:pPr>
      <w:r w:rsidRPr="00E62612">
        <w:rPr>
          <w:rFonts w:ascii="Times New Roman" w:hAnsi="Times New Roman"/>
          <w:sz w:val="28"/>
          <w:szCs w:val="28"/>
        </w:rPr>
        <w:t xml:space="preserve">Amennyiben a szakmai tevékenység az első interjú kapcsán tett intézkedéssel nem zárható le: </w:t>
      </w:r>
    </w:p>
    <w:p w14:paraId="1D26235C" w14:textId="77777777" w:rsidR="003453BA" w:rsidRPr="00E62612" w:rsidRDefault="003453BA" w:rsidP="00E62612">
      <w:pPr>
        <w:numPr>
          <w:ilvl w:val="0"/>
          <w:numId w:val="33"/>
        </w:numPr>
        <w:suppressAutoHyphens w:val="0"/>
        <w:autoSpaceDN/>
        <w:spacing w:after="0" w:line="240" w:lineRule="auto"/>
        <w:jc w:val="both"/>
        <w:textAlignment w:val="auto"/>
        <w:rPr>
          <w:rFonts w:ascii="Times New Roman" w:hAnsi="Times New Roman"/>
          <w:sz w:val="28"/>
          <w:szCs w:val="28"/>
        </w:rPr>
      </w:pPr>
      <w:r w:rsidRPr="00E62612">
        <w:rPr>
          <w:rFonts w:ascii="Times New Roman" w:hAnsi="Times New Roman"/>
          <w:sz w:val="28"/>
          <w:szCs w:val="28"/>
        </w:rPr>
        <w:t>a szolgáltatást igénybe vevő nagykorú személlyel együttműködési megállapodás megkötésére kerül sor, a cselekvőképességében a gyermekjóléti, szociális ellátások igénybevételével összefüggő jognyilatkozatok tekintetében részlegesen korlátozott nagykorú személy esetén a gondnoka hozzájárulásával,</w:t>
      </w:r>
    </w:p>
    <w:p w14:paraId="5B274CB3" w14:textId="77777777" w:rsidR="003453BA" w:rsidRPr="00E62612" w:rsidRDefault="003453BA" w:rsidP="00E62612">
      <w:pPr>
        <w:jc w:val="both"/>
        <w:rPr>
          <w:rFonts w:ascii="Times New Roman" w:hAnsi="Times New Roman"/>
          <w:sz w:val="28"/>
          <w:szCs w:val="28"/>
        </w:rPr>
      </w:pPr>
      <w:r w:rsidRPr="00E62612">
        <w:rPr>
          <w:rFonts w:ascii="Times New Roman" w:hAnsi="Times New Roman"/>
          <w:sz w:val="28"/>
          <w:szCs w:val="28"/>
        </w:rPr>
        <w:t>Az együttműködési megállapodás tartalmazza:</w:t>
      </w:r>
    </w:p>
    <w:p w14:paraId="0DB6456C" w14:textId="77777777" w:rsidR="003453BA" w:rsidRPr="00E62612" w:rsidRDefault="003453BA" w:rsidP="00E62612">
      <w:pPr>
        <w:numPr>
          <w:ilvl w:val="0"/>
          <w:numId w:val="33"/>
        </w:numPr>
        <w:suppressAutoHyphens w:val="0"/>
        <w:autoSpaceDN/>
        <w:spacing w:after="0" w:line="240" w:lineRule="auto"/>
        <w:jc w:val="both"/>
        <w:textAlignment w:val="auto"/>
        <w:rPr>
          <w:rFonts w:ascii="Times New Roman" w:hAnsi="Times New Roman"/>
          <w:sz w:val="28"/>
          <w:szCs w:val="28"/>
        </w:rPr>
      </w:pPr>
      <w:r w:rsidRPr="00E62612">
        <w:rPr>
          <w:rFonts w:ascii="Times New Roman" w:hAnsi="Times New Roman"/>
          <w:sz w:val="28"/>
          <w:szCs w:val="28"/>
        </w:rPr>
        <w:t>az igénybe vevő személyes adatait, elérhetőségét,</w:t>
      </w:r>
    </w:p>
    <w:p w14:paraId="24920445" w14:textId="77777777" w:rsidR="003453BA" w:rsidRPr="00E62612" w:rsidRDefault="003453BA" w:rsidP="00E62612">
      <w:pPr>
        <w:numPr>
          <w:ilvl w:val="0"/>
          <w:numId w:val="33"/>
        </w:numPr>
        <w:suppressAutoHyphens w:val="0"/>
        <w:autoSpaceDN/>
        <w:spacing w:after="0" w:line="240" w:lineRule="auto"/>
        <w:jc w:val="both"/>
        <w:textAlignment w:val="auto"/>
        <w:rPr>
          <w:rFonts w:ascii="Times New Roman" w:hAnsi="Times New Roman"/>
          <w:sz w:val="28"/>
          <w:szCs w:val="28"/>
        </w:rPr>
      </w:pPr>
      <w:r w:rsidRPr="00E62612">
        <w:rPr>
          <w:rFonts w:ascii="Times New Roman" w:hAnsi="Times New Roman"/>
          <w:sz w:val="28"/>
          <w:szCs w:val="28"/>
        </w:rPr>
        <w:t>az esetkezelést végző családsegítő nevét, elérhetőségét,</w:t>
      </w:r>
    </w:p>
    <w:p w14:paraId="10BAA236" w14:textId="77777777" w:rsidR="003453BA" w:rsidRPr="00E62612" w:rsidRDefault="003453BA" w:rsidP="00E62612">
      <w:pPr>
        <w:numPr>
          <w:ilvl w:val="0"/>
          <w:numId w:val="33"/>
        </w:numPr>
        <w:suppressAutoHyphens w:val="0"/>
        <w:autoSpaceDN/>
        <w:spacing w:after="0" w:line="240" w:lineRule="auto"/>
        <w:jc w:val="both"/>
        <w:textAlignment w:val="auto"/>
        <w:rPr>
          <w:rFonts w:ascii="Times New Roman" w:hAnsi="Times New Roman"/>
          <w:sz w:val="28"/>
          <w:szCs w:val="28"/>
        </w:rPr>
      </w:pPr>
      <w:r w:rsidRPr="00E62612">
        <w:rPr>
          <w:rFonts w:ascii="Times New Roman" w:hAnsi="Times New Roman"/>
          <w:sz w:val="28"/>
          <w:szCs w:val="28"/>
        </w:rPr>
        <w:t>az igénybe vevő nyilatkozatát arról, hogy tájékoztatást kapott a szolgáltatás elemeiről, azok tartalmáról, feltételeiről, az intézmény által vezetett, reá vonatkozó nyilvántartásokról, panaszjoga gyakorlásának módjáról,</w:t>
      </w:r>
    </w:p>
    <w:p w14:paraId="62EDAE9B" w14:textId="65ABA73C" w:rsidR="003453BA" w:rsidRPr="00E62612" w:rsidRDefault="003453BA" w:rsidP="00E62612">
      <w:pPr>
        <w:numPr>
          <w:ilvl w:val="0"/>
          <w:numId w:val="33"/>
        </w:numPr>
        <w:suppressAutoHyphens w:val="0"/>
        <w:autoSpaceDN/>
        <w:spacing w:after="0" w:line="240" w:lineRule="auto"/>
        <w:jc w:val="both"/>
        <w:textAlignment w:val="auto"/>
        <w:rPr>
          <w:rFonts w:ascii="Times New Roman" w:hAnsi="Times New Roman"/>
          <w:sz w:val="28"/>
          <w:szCs w:val="28"/>
        </w:rPr>
      </w:pPr>
      <w:r w:rsidRPr="00E62612">
        <w:rPr>
          <w:rFonts w:ascii="Times New Roman" w:hAnsi="Times New Roman"/>
          <w:sz w:val="28"/>
          <w:szCs w:val="28"/>
        </w:rPr>
        <w:t xml:space="preserve">az igénybe vevő nyilatkozatát együttműködésének </w:t>
      </w:r>
      <w:r w:rsidR="003D5F77" w:rsidRPr="00E62612">
        <w:rPr>
          <w:rFonts w:ascii="Times New Roman" w:hAnsi="Times New Roman"/>
          <w:sz w:val="28"/>
          <w:szCs w:val="28"/>
        </w:rPr>
        <w:t>szándékáról, annak</w:t>
      </w:r>
      <w:r w:rsidRPr="00E62612">
        <w:rPr>
          <w:rFonts w:ascii="Times New Roman" w:hAnsi="Times New Roman"/>
          <w:sz w:val="28"/>
          <w:szCs w:val="28"/>
        </w:rPr>
        <w:t xml:space="preserve"> tudomásul vételét, hogy az </w:t>
      </w:r>
      <w:r w:rsidR="003D5F77" w:rsidRPr="00E62612">
        <w:rPr>
          <w:rFonts w:ascii="Times New Roman" w:hAnsi="Times New Roman"/>
          <w:sz w:val="28"/>
          <w:szCs w:val="28"/>
        </w:rPr>
        <w:t>igénybe vevő</w:t>
      </w:r>
      <w:r w:rsidRPr="00E62612">
        <w:rPr>
          <w:rFonts w:ascii="Times New Roman" w:hAnsi="Times New Roman"/>
          <w:sz w:val="28"/>
          <w:szCs w:val="28"/>
        </w:rPr>
        <w:t xml:space="preserve"> vagy törvényes képviselője köteles a jogszabályban meghatározott intézményi nyilvántartásokhoz adatokat szolgáltatni, nyilatkozni a jogosultsági feltételekben, valamint a személyazonosító adatokban beállott változásokról.</w:t>
      </w:r>
    </w:p>
    <w:p w14:paraId="53506AF7" w14:textId="77777777" w:rsidR="003453BA" w:rsidRPr="00E62612" w:rsidRDefault="003453BA" w:rsidP="00E62612">
      <w:pPr>
        <w:jc w:val="both"/>
        <w:rPr>
          <w:rFonts w:ascii="Times New Roman" w:hAnsi="Times New Roman"/>
          <w:sz w:val="28"/>
          <w:szCs w:val="28"/>
          <w:u w:val="single"/>
        </w:rPr>
      </w:pPr>
    </w:p>
    <w:p w14:paraId="4F246CD5" w14:textId="77777777" w:rsidR="003453BA" w:rsidRPr="00942D8C" w:rsidRDefault="003453BA" w:rsidP="00E62612">
      <w:pPr>
        <w:jc w:val="both"/>
        <w:rPr>
          <w:rFonts w:ascii="Times New Roman" w:hAnsi="Times New Roman"/>
          <w:sz w:val="28"/>
          <w:szCs w:val="28"/>
        </w:rPr>
      </w:pPr>
      <w:r w:rsidRPr="00942D8C">
        <w:rPr>
          <w:rFonts w:ascii="Times New Roman" w:hAnsi="Times New Roman"/>
          <w:sz w:val="28"/>
          <w:szCs w:val="28"/>
        </w:rPr>
        <w:t>Esetnapló:</w:t>
      </w:r>
    </w:p>
    <w:p w14:paraId="436FFED2" w14:textId="77777777" w:rsidR="003453BA" w:rsidRPr="00E62612" w:rsidRDefault="003453BA" w:rsidP="00E62612">
      <w:pPr>
        <w:jc w:val="both"/>
        <w:rPr>
          <w:rFonts w:ascii="Times New Roman" w:hAnsi="Times New Roman"/>
          <w:sz w:val="28"/>
          <w:szCs w:val="28"/>
        </w:rPr>
      </w:pPr>
      <w:r w:rsidRPr="00E62612">
        <w:rPr>
          <w:rFonts w:ascii="Times New Roman" w:hAnsi="Times New Roman"/>
          <w:sz w:val="28"/>
          <w:szCs w:val="28"/>
        </w:rPr>
        <w:t>Az együttműködésen alapuló családgondozás során a jogszabályban rögzített esetnaplót kell vezetni.</w:t>
      </w:r>
    </w:p>
    <w:p w14:paraId="3A8F9728" w14:textId="77777777" w:rsidR="003453BA" w:rsidRPr="00E62612" w:rsidRDefault="003453BA" w:rsidP="00E62612">
      <w:pPr>
        <w:jc w:val="both"/>
        <w:rPr>
          <w:rFonts w:ascii="Times New Roman" w:hAnsi="Times New Roman"/>
          <w:sz w:val="28"/>
          <w:szCs w:val="28"/>
        </w:rPr>
      </w:pPr>
      <w:r w:rsidRPr="00E62612">
        <w:rPr>
          <w:rFonts w:ascii="Times New Roman" w:hAnsi="Times New Roman"/>
          <w:sz w:val="28"/>
          <w:szCs w:val="28"/>
        </w:rPr>
        <w:t>A családsegítő az együttműködési megállapodás megkötését követő 15 napon belül elkészíteni az esetnapló A) részét és a B) rész 1. és 2. pontját. Az esetnapló többi részét a gondozás során folyamatában tölti.</w:t>
      </w:r>
    </w:p>
    <w:p w14:paraId="31A69D58" w14:textId="77777777" w:rsidR="003453BA" w:rsidRPr="00E62612" w:rsidRDefault="003453BA" w:rsidP="00E62612">
      <w:pPr>
        <w:jc w:val="both"/>
        <w:rPr>
          <w:rFonts w:ascii="Times New Roman" w:hAnsi="Times New Roman"/>
          <w:sz w:val="28"/>
          <w:szCs w:val="28"/>
          <w:u w:val="single"/>
        </w:rPr>
      </w:pPr>
    </w:p>
    <w:p w14:paraId="6E27E99B" w14:textId="7B28BFA3" w:rsidR="003453BA" w:rsidRPr="00E62612" w:rsidRDefault="003453BA" w:rsidP="00E62612">
      <w:pPr>
        <w:jc w:val="both"/>
        <w:rPr>
          <w:rFonts w:ascii="Times New Roman" w:hAnsi="Times New Roman"/>
          <w:sz w:val="28"/>
          <w:szCs w:val="28"/>
        </w:rPr>
      </w:pPr>
      <w:r w:rsidRPr="00E62612">
        <w:rPr>
          <w:rFonts w:ascii="Times New Roman" w:hAnsi="Times New Roman"/>
          <w:sz w:val="28"/>
          <w:szCs w:val="28"/>
        </w:rPr>
        <w:t>Az esetnapló részét képezi az intézkedések folyamatos rögzítése, mely a</w:t>
      </w:r>
      <w:r w:rsidR="002C3FA7" w:rsidRPr="00E62612">
        <w:rPr>
          <w:rFonts w:ascii="Times New Roman" w:hAnsi="Times New Roman"/>
          <w:sz w:val="28"/>
          <w:szCs w:val="28"/>
        </w:rPr>
        <w:t>z</w:t>
      </w:r>
      <w:r w:rsidRPr="00E62612">
        <w:rPr>
          <w:rFonts w:ascii="Times New Roman" w:hAnsi="Times New Roman"/>
          <w:sz w:val="28"/>
          <w:szCs w:val="28"/>
        </w:rPr>
        <w:t xml:space="preserve"> </w:t>
      </w:r>
      <w:r w:rsidR="002C3FA7" w:rsidRPr="00E62612">
        <w:rPr>
          <w:rFonts w:ascii="Times New Roman" w:hAnsi="Times New Roman"/>
          <w:sz w:val="28"/>
          <w:szCs w:val="28"/>
        </w:rPr>
        <w:t>eset</w:t>
      </w:r>
      <w:r w:rsidRPr="00E62612">
        <w:rPr>
          <w:rFonts w:ascii="Times New Roman" w:hAnsi="Times New Roman"/>
          <w:sz w:val="28"/>
          <w:szCs w:val="28"/>
        </w:rPr>
        <w:t xml:space="preserve">naplóban kerül vezetésre. </w:t>
      </w:r>
      <w:r w:rsidR="00FC26CE" w:rsidRPr="00E62612">
        <w:rPr>
          <w:rFonts w:ascii="Times New Roman" w:hAnsi="Times New Roman"/>
          <w:sz w:val="28"/>
          <w:szCs w:val="28"/>
        </w:rPr>
        <w:t>Itt</w:t>
      </w:r>
      <w:r w:rsidRPr="00E62612">
        <w:rPr>
          <w:rFonts w:ascii="Times New Roman" w:hAnsi="Times New Roman"/>
          <w:sz w:val="28"/>
          <w:szCs w:val="28"/>
        </w:rPr>
        <w:t xml:space="preserve"> dátum szerint kerülnek rögzítésre a probléma megoldása érdekében megtett intézkedések, családlátogatások, segítő beszélgetések alkalmával tapasztaltak, telefonos megkeresések, az érintett jelzőrendszeri tagokkal történő egyeztetések.</w:t>
      </w:r>
    </w:p>
    <w:p w14:paraId="0C39D8D9" w14:textId="77777777" w:rsidR="003453BA" w:rsidRPr="00942D8C" w:rsidRDefault="003453BA" w:rsidP="00E62612">
      <w:pPr>
        <w:jc w:val="both"/>
        <w:rPr>
          <w:rFonts w:ascii="Times New Roman" w:hAnsi="Times New Roman"/>
          <w:sz w:val="28"/>
          <w:szCs w:val="28"/>
        </w:rPr>
      </w:pPr>
      <w:r w:rsidRPr="00942D8C">
        <w:rPr>
          <w:rFonts w:ascii="Times New Roman" w:hAnsi="Times New Roman"/>
          <w:sz w:val="28"/>
          <w:szCs w:val="28"/>
        </w:rPr>
        <w:t>Féléves értékelés:</w:t>
      </w:r>
    </w:p>
    <w:p w14:paraId="2490B134" w14:textId="389304B7" w:rsidR="003453BA" w:rsidRPr="00E62612" w:rsidRDefault="003453BA" w:rsidP="00E62612">
      <w:pPr>
        <w:jc w:val="both"/>
        <w:rPr>
          <w:rFonts w:ascii="Times New Roman" w:hAnsi="Times New Roman"/>
          <w:sz w:val="28"/>
          <w:szCs w:val="28"/>
        </w:rPr>
      </w:pPr>
      <w:r w:rsidRPr="00E62612">
        <w:rPr>
          <w:rFonts w:ascii="Times New Roman" w:hAnsi="Times New Roman"/>
          <w:sz w:val="28"/>
          <w:szCs w:val="28"/>
        </w:rPr>
        <w:t xml:space="preserve">A családsegítő a szolgáltatást igénybe vevő személy, család, illetve gyermek és szülő (törvényes képviselő) közreműködésével szükség szerint, de legalább hathavonta értékeli az esetkezelés eredményességét. Amennyiben szükséges a </w:t>
      </w:r>
      <w:r w:rsidRPr="00E62612">
        <w:rPr>
          <w:rFonts w:ascii="Times New Roman" w:hAnsi="Times New Roman"/>
          <w:sz w:val="28"/>
          <w:szCs w:val="28"/>
        </w:rPr>
        <w:lastRenderedPageBreak/>
        <w:t>hatékony probléma megoldás érdekében a cselekvési terv az értékelés során módosításra kerül.</w:t>
      </w:r>
    </w:p>
    <w:p w14:paraId="5DEAE2E4" w14:textId="77777777" w:rsidR="003453BA" w:rsidRPr="00942D8C" w:rsidRDefault="003453BA" w:rsidP="00E62612">
      <w:pPr>
        <w:jc w:val="both"/>
        <w:rPr>
          <w:rFonts w:ascii="Times New Roman" w:hAnsi="Times New Roman"/>
          <w:sz w:val="28"/>
          <w:szCs w:val="28"/>
        </w:rPr>
      </w:pPr>
      <w:r w:rsidRPr="00942D8C">
        <w:rPr>
          <w:rFonts w:ascii="Times New Roman" w:hAnsi="Times New Roman"/>
          <w:sz w:val="28"/>
          <w:szCs w:val="28"/>
        </w:rPr>
        <w:t>Környezettanulmány:</w:t>
      </w:r>
    </w:p>
    <w:p w14:paraId="170F3E37" w14:textId="77777777" w:rsidR="003453BA" w:rsidRPr="00E62612" w:rsidRDefault="003453BA" w:rsidP="00E62612">
      <w:pPr>
        <w:numPr>
          <w:ilvl w:val="0"/>
          <w:numId w:val="34"/>
        </w:numPr>
        <w:suppressAutoHyphens w:val="0"/>
        <w:autoSpaceDN/>
        <w:spacing w:after="0" w:line="240" w:lineRule="auto"/>
        <w:jc w:val="both"/>
        <w:textAlignment w:val="auto"/>
        <w:rPr>
          <w:rFonts w:ascii="Times New Roman" w:hAnsi="Times New Roman"/>
          <w:sz w:val="28"/>
          <w:szCs w:val="28"/>
        </w:rPr>
      </w:pPr>
      <w:r w:rsidRPr="00E62612">
        <w:rPr>
          <w:rFonts w:ascii="Times New Roman" w:hAnsi="Times New Roman"/>
          <w:sz w:val="28"/>
          <w:szCs w:val="28"/>
        </w:rPr>
        <w:t>A család, a gyermek környezetének, lakhatási körülményeinek, jövedelmi helyzetének feltérképezése érdekében a szolgálat családsegítője környezettanulmányt készít.</w:t>
      </w:r>
    </w:p>
    <w:p w14:paraId="3ED28159" w14:textId="77777777" w:rsidR="003453BA" w:rsidRPr="00E62612" w:rsidRDefault="003453BA" w:rsidP="00E62612">
      <w:pPr>
        <w:numPr>
          <w:ilvl w:val="0"/>
          <w:numId w:val="34"/>
        </w:numPr>
        <w:suppressAutoHyphens w:val="0"/>
        <w:autoSpaceDN/>
        <w:spacing w:after="0" w:line="240" w:lineRule="auto"/>
        <w:jc w:val="both"/>
        <w:textAlignment w:val="auto"/>
        <w:rPr>
          <w:rFonts w:ascii="Times New Roman" w:hAnsi="Times New Roman"/>
          <w:sz w:val="28"/>
          <w:szCs w:val="28"/>
        </w:rPr>
      </w:pPr>
      <w:r w:rsidRPr="00E62612">
        <w:rPr>
          <w:rFonts w:ascii="Times New Roman" w:hAnsi="Times New Roman"/>
          <w:sz w:val="28"/>
          <w:szCs w:val="28"/>
        </w:rPr>
        <w:t>A Család-és Gyermekjóléti Szolgálat családsegítője a gyámhivatal, valamint a Család- és Gyermekjóléti Központ felkérésére a 235/1997. (XII. 17.) Korm. rendeletben foglalt „Gyermekeink védelmében” elnevezésű adatlap rendszer megfelelő adatlapját kitöltve környezettanulmányt készít.</w:t>
      </w:r>
    </w:p>
    <w:p w14:paraId="5893876D" w14:textId="77777777" w:rsidR="003D5F77" w:rsidRPr="00E62612" w:rsidRDefault="003D5F77" w:rsidP="00E62612">
      <w:pPr>
        <w:jc w:val="both"/>
        <w:rPr>
          <w:rFonts w:ascii="Times New Roman" w:hAnsi="Times New Roman"/>
          <w:sz w:val="28"/>
          <w:szCs w:val="28"/>
          <w:u w:val="single"/>
        </w:rPr>
      </w:pPr>
    </w:p>
    <w:p w14:paraId="226553A7" w14:textId="77777777" w:rsidR="003453BA" w:rsidRPr="00942D8C" w:rsidRDefault="003453BA" w:rsidP="00E62612">
      <w:pPr>
        <w:jc w:val="both"/>
        <w:rPr>
          <w:rFonts w:ascii="Times New Roman" w:hAnsi="Times New Roman"/>
          <w:sz w:val="28"/>
          <w:szCs w:val="28"/>
        </w:rPr>
      </w:pPr>
      <w:r w:rsidRPr="00942D8C">
        <w:rPr>
          <w:rFonts w:ascii="Times New Roman" w:hAnsi="Times New Roman"/>
          <w:sz w:val="28"/>
          <w:szCs w:val="28"/>
        </w:rPr>
        <w:t>Javaslattétel hatósági intézkedés kezdeményezésére:</w:t>
      </w:r>
    </w:p>
    <w:p w14:paraId="2446F4ED" w14:textId="77777777" w:rsidR="003453BA" w:rsidRPr="00E62612" w:rsidRDefault="003453BA" w:rsidP="00E62612">
      <w:pPr>
        <w:jc w:val="both"/>
        <w:rPr>
          <w:rFonts w:ascii="Times New Roman" w:hAnsi="Times New Roman"/>
          <w:sz w:val="28"/>
          <w:szCs w:val="28"/>
        </w:rPr>
      </w:pPr>
      <w:r w:rsidRPr="00E62612">
        <w:rPr>
          <w:rFonts w:ascii="Times New Roman" w:hAnsi="Times New Roman"/>
          <w:sz w:val="28"/>
          <w:szCs w:val="28"/>
        </w:rPr>
        <w:t>Ha a gondozás együttműködés hiányában vagy más okból eredménytelen és ez a gyermek egészséges testi, értelmi, érzelmi, erkölcsi fejlődését veszélyezteti, akkor a családsegítő – esetkonferencia megtartását követően – írásban kezdeményezi a hatósági intézkedésre vonatkozó javaslattételt a Család- és Gyermekjóléti Központnál, egyidejűleg megküldi az eset összes keletkezett iratanyagát.</w:t>
      </w:r>
    </w:p>
    <w:p w14:paraId="512EF7F8" w14:textId="77777777" w:rsidR="003453BA" w:rsidRPr="00E62612" w:rsidRDefault="003453BA" w:rsidP="00E62612">
      <w:pPr>
        <w:jc w:val="both"/>
        <w:rPr>
          <w:rFonts w:ascii="Times New Roman" w:hAnsi="Times New Roman"/>
          <w:sz w:val="28"/>
          <w:szCs w:val="28"/>
        </w:rPr>
      </w:pPr>
      <w:r w:rsidRPr="00E62612">
        <w:rPr>
          <w:rFonts w:ascii="Times New Roman" w:hAnsi="Times New Roman"/>
          <w:sz w:val="28"/>
          <w:szCs w:val="28"/>
        </w:rPr>
        <w:t>A családsegítő a gyermeket fenyegető közvetlen és súlyos veszély esetén a Család- és Gyermekjóléti Központ értesítése mellett közvetlenül tesz javaslatot a hatóság intézkedésére.</w:t>
      </w:r>
    </w:p>
    <w:p w14:paraId="11EBD710" w14:textId="77777777" w:rsidR="003964BE" w:rsidRPr="00E62612" w:rsidRDefault="003964BE" w:rsidP="00E62612">
      <w:pPr>
        <w:shd w:val="clear" w:color="auto" w:fill="FFFFFF"/>
        <w:spacing w:after="0"/>
        <w:jc w:val="both"/>
        <w:rPr>
          <w:rFonts w:ascii="Times New Roman" w:eastAsia="Times New Roman" w:hAnsi="Times New Roman"/>
          <w:sz w:val="28"/>
          <w:szCs w:val="28"/>
          <w:lang w:eastAsia="hu-HU"/>
        </w:rPr>
      </w:pPr>
    </w:p>
    <w:p w14:paraId="1FA63EDB" w14:textId="77777777" w:rsidR="003964BE" w:rsidRPr="00E62612" w:rsidRDefault="003964B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Az intézményben jelentkező ügyfeleket, a segítségnyújtás jellegét a forgalmi naplóban, illetve minden gondozott egyéni dossziéjában dokumentáljuk.</w:t>
      </w:r>
    </w:p>
    <w:p w14:paraId="47C61A52" w14:textId="77777777" w:rsidR="003964BE" w:rsidRPr="00E62612" w:rsidRDefault="003964B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dokumentációkat a szakmai vezetők legalább negyedévente ellenőrzik.</w:t>
      </w:r>
    </w:p>
    <w:p w14:paraId="15EC8F90" w14:textId="77777777" w:rsidR="003964BE" w:rsidRPr="00E62612" w:rsidRDefault="003964BE" w:rsidP="00E62612">
      <w:pPr>
        <w:shd w:val="clear" w:color="auto" w:fill="FFFFFF"/>
        <w:spacing w:after="0"/>
        <w:jc w:val="both"/>
        <w:rPr>
          <w:rFonts w:ascii="Times New Roman" w:eastAsia="Times New Roman" w:hAnsi="Times New Roman"/>
          <w:sz w:val="28"/>
          <w:szCs w:val="28"/>
          <w:lang w:eastAsia="hu-HU"/>
        </w:rPr>
      </w:pPr>
    </w:p>
    <w:p w14:paraId="2F4C3DA3" w14:textId="77777777" w:rsidR="003964BE" w:rsidRPr="00E62612" w:rsidRDefault="003964B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 xml:space="preserve">A „GYSZ-4” Egészségügyi lap (VI. számú adatlap) kitöltésére a Család- és Gyermekjóléti Szolgálat a gyermek háziorvosát kéri fel az alapellátásban szükség esetén, valamint 15 napot meghaladó átmeneti gondozás alkalmával, továbbá védelembe vételkor vagy más hatósági gyermekvédelmi intézkedés megtételekor. </w:t>
      </w:r>
    </w:p>
    <w:p w14:paraId="1AE56425" w14:textId="0044A330" w:rsidR="00E34C0E" w:rsidRDefault="00E34C0E" w:rsidP="00E62612">
      <w:pPr>
        <w:shd w:val="clear" w:color="auto" w:fill="FFFFFF"/>
        <w:spacing w:after="0"/>
        <w:jc w:val="both"/>
        <w:rPr>
          <w:rFonts w:ascii="Times New Roman" w:eastAsia="Times New Roman" w:hAnsi="Times New Roman"/>
          <w:sz w:val="28"/>
          <w:szCs w:val="28"/>
          <w:lang w:eastAsia="hu-HU"/>
        </w:rPr>
      </w:pPr>
    </w:p>
    <w:p w14:paraId="643510BF" w14:textId="59A0D020" w:rsidR="00980158" w:rsidRDefault="00980158" w:rsidP="00E62612">
      <w:pPr>
        <w:shd w:val="clear" w:color="auto" w:fill="FFFFFF"/>
        <w:spacing w:after="0"/>
        <w:jc w:val="both"/>
        <w:rPr>
          <w:rFonts w:ascii="Times New Roman" w:eastAsia="Times New Roman" w:hAnsi="Times New Roman"/>
          <w:sz w:val="28"/>
          <w:szCs w:val="28"/>
          <w:lang w:eastAsia="hu-HU"/>
        </w:rPr>
      </w:pPr>
    </w:p>
    <w:p w14:paraId="095D4FD8" w14:textId="04C7864D" w:rsidR="00980158" w:rsidRDefault="00980158" w:rsidP="00E62612">
      <w:pPr>
        <w:shd w:val="clear" w:color="auto" w:fill="FFFFFF"/>
        <w:spacing w:after="0"/>
        <w:jc w:val="both"/>
        <w:rPr>
          <w:rFonts w:ascii="Times New Roman" w:eastAsia="Times New Roman" w:hAnsi="Times New Roman"/>
          <w:sz w:val="28"/>
          <w:szCs w:val="28"/>
          <w:lang w:eastAsia="hu-HU"/>
        </w:rPr>
      </w:pPr>
    </w:p>
    <w:p w14:paraId="7577F7BC" w14:textId="6228CDD7" w:rsidR="00980158" w:rsidRDefault="00980158" w:rsidP="00E62612">
      <w:pPr>
        <w:shd w:val="clear" w:color="auto" w:fill="FFFFFF"/>
        <w:spacing w:after="0"/>
        <w:jc w:val="both"/>
        <w:rPr>
          <w:rFonts w:ascii="Times New Roman" w:eastAsia="Times New Roman" w:hAnsi="Times New Roman"/>
          <w:sz w:val="28"/>
          <w:szCs w:val="28"/>
          <w:lang w:eastAsia="hu-HU"/>
        </w:rPr>
      </w:pPr>
    </w:p>
    <w:p w14:paraId="526D98E1" w14:textId="49C6480A" w:rsidR="00980158" w:rsidRDefault="00980158" w:rsidP="00E62612">
      <w:pPr>
        <w:shd w:val="clear" w:color="auto" w:fill="FFFFFF"/>
        <w:spacing w:after="0"/>
        <w:jc w:val="both"/>
        <w:rPr>
          <w:rFonts w:ascii="Times New Roman" w:eastAsia="Times New Roman" w:hAnsi="Times New Roman"/>
          <w:sz w:val="28"/>
          <w:szCs w:val="28"/>
          <w:lang w:eastAsia="hu-HU"/>
        </w:rPr>
      </w:pPr>
    </w:p>
    <w:p w14:paraId="56C6970D" w14:textId="35C9855C" w:rsidR="00980158" w:rsidRDefault="00980158" w:rsidP="00E62612">
      <w:pPr>
        <w:shd w:val="clear" w:color="auto" w:fill="FFFFFF"/>
        <w:spacing w:after="0"/>
        <w:jc w:val="both"/>
        <w:rPr>
          <w:rFonts w:ascii="Times New Roman" w:eastAsia="Times New Roman" w:hAnsi="Times New Roman"/>
          <w:sz w:val="28"/>
          <w:szCs w:val="28"/>
          <w:lang w:eastAsia="hu-HU"/>
        </w:rPr>
      </w:pPr>
    </w:p>
    <w:p w14:paraId="0F0DFBC2" w14:textId="77777777" w:rsidR="00980158" w:rsidRPr="00E62612" w:rsidRDefault="00980158" w:rsidP="00E62612">
      <w:pPr>
        <w:shd w:val="clear" w:color="auto" w:fill="FFFFFF"/>
        <w:spacing w:after="0"/>
        <w:jc w:val="both"/>
        <w:rPr>
          <w:rFonts w:ascii="Times New Roman" w:eastAsia="Times New Roman" w:hAnsi="Times New Roman"/>
          <w:sz w:val="28"/>
          <w:szCs w:val="28"/>
          <w:lang w:eastAsia="hu-HU"/>
        </w:rPr>
      </w:pPr>
    </w:p>
    <w:p w14:paraId="6D3F8F51" w14:textId="77777777" w:rsidR="00984DFF" w:rsidRPr="00E62612" w:rsidRDefault="00E81DFE" w:rsidP="00E62612">
      <w:pPr>
        <w:pStyle w:val="Cmsor21"/>
        <w:spacing w:before="0" w:after="0" w:line="276" w:lineRule="auto"/>
        <w:jc w:val="both"/>
        <w:outlineLvl w:val="9"/>
        <w:rPr>
          <w:rFonts w:ascii="Times New Roman" w:hAnsi="Times New Roman" w:cs="Times New Roman"/>
          <w:i w:val="0"/>
          <w:iCs w:val="0"/>
        </w:rPr>
      </w:pPr>
      <w:bookmarkStart w:id="192" w:name="__RefHeading__4619_38734880"/>
      <w:bookmarkStart w:id="193" w:name="_Toc444512491"/>
      <w:r w:rsidRPr="00E62612">
        <w:rPr>
          <w:rFonts w:ascii="Times New Roman" w:hAnsi="Times New Roman" w:cs="Times New Roman"/>
          <w:i w:val="0"/>
          <w:iCs w:val="0"/>
        </w:rPr>
        <w:lastRenderedPageBreak/>
        <w:t>IX.9. A szakmai feladatellátás megszervezésének módja</w:t>
      </w:r>
      <w:bookmarkEnd w:id="188"/>
      <w:bookmarkEnd w:id="189"/>
      <w:bookmarkEnd w:id="192"/>
      <w:bookmarkEnd w:id="193"/>
    </w:p>
    <w:p w14:paraId="3A6A1940" w14:textId="77777777" w:rsidR="00984DFF" w:rsidRPr="00E62612" w:rsidRDefault="00984DFF" w:rsidP="00E62612">
      <w:pPr>
        <w:shd w:val="clear" w:color="auto" w:fill="FFFFFF"/>
        <w:spacing w:after="0"/>
        <w:jc w:val="both"/>
        <w:rPr>
          <w:rFonts w:ascii="Times New Roman" w:hAnsi="Times New Roman"/>
          <w:sz w:val="28"/>
          <w:szCs w:val="28"/>
        </w:rPr>
      </w:pPr>
    </w:p>
    <w:p w14:paraId="06FF03E2" w14:textId="10B3CF4D" w:rsidR="00980158" w:rsidRDefault="001A3B8C" w:rsidP="00980158">
      <w:pPr>
        <w:shd w:val="clear" w:color="auto" w:fill="FFFFFF"/>
        <w:spacing w:after="0"/>
        <w:jc w:val="both"/>
        <w:rPr>
          <w:rFonts w:ascii="Times New Roman" w:hAnsi="Times New Roman"/>
          <w:sz w:val="28"/>
          <w:szCs w:val="28"/>
        </w:rPr>
      </w:pPr>
      <w:r w:rsidRPr="00E62612">
        <w:rPr>
          <w:rFonts w:ascii="Times New Roman" w:eastAsia="Times New Roman" w:hAnsi="Times New Roman"/>
          <w:sz w:val="28"/>
          <w:szCs w:val="28"/>
          <w:lang w:eastAsia="hu-HU"/>
        </w:rPr>
        <w:t xml:space="preserve">A Komáromi Tám-Pont Család-és Gyermekjóléti Intézmény székhelyének, a szolgáltatást </w:t>
      </w:r>
      <w:r w:rsidR="003D5F77" w:rsidRPr="00E62612">
        <w:rPr>
          <w:rFonts w:ascii="Times New Roman" w:eastAsia="Times New Roman" w:hAnsi="Times New Roman"/>
          <w:sz w:val="28"/>
          <w:szCs w:val="28"/>
          <w:lang w:eastAsia="hu-HU"/>
        </w:rPr>
        <w:t>igénybe vevő</w:t>
      </w:r>
      <w:r w:rsidRPr="00E62612">
        <w:rPr>
          <w:rFonts w:ascii="Times New Roman" w:eastAsia="Times New Roman" w:hAnsi="Times New Roman"/>
          <w:sz w:val="28"/>
          <w:szCs w:val="28"/>
          <w:lang w:eastAsia="hu-HU"/>
        </w:rPr>
        <w:t xml:space="preserve"> ellátottak számára nyitva álló helyiségeinek működési rendje:</w:t>
      </w:r>
    </w:p>
    <w:p w14:paraId="5D246DAD" w14:textId="77777777" w:rsidR="00980158" w:rsidRPr="00980158" w:rsidRDefault="00980158" w:rsidP="00980158">
      <w:pPr>
        <w:shd w:val="clear" w:color="auto" w:fill="FFFFFF"/>
        <w:spacing w:after="0"/>
        <w:jc w:val="both"/>
        <w:rPr>
          <w:rFonts w:ascii="Times New Roman" w:hAnsi="Times New Roman"/>
          <w:sz w:val="28"/>
          <w:szCs w:val="28"/>
        </w:rPr>
      </w:pPr>
    </w:p>
    <w:p w14:paraId="5E9C3F9F" w14:textId="77777777" w:rsidR="001A3B8C" w:rsidRPr="00E62612" w:rsidRDefault="001A3B8C" w:rsidP="00E62612">
      <w:pPr>
        <w:jc w:val="both"/>
        <w:rPr>
          <w:rFonts w:ascii="Times New Roman" w:hAnsi="Times New Roman"/>
          <w:sz w:val="28"/>
          <w:szCs w:val="28"/>
        </w:rPr>
      </w:pPr>
      <w:r w:rsidRPr="00E62612">
        <w:rPr>
          <w:rFonts w:ascii="Times New Roman" w:hAnsi="Times New Roman"/>
          <w:b/>
          <w:sz w:val="28"/>
          <w:szCs w:val="28"/>
        </w:rPr>
        <w:t xml:space="preserve">Az intézmény neve: </w:t>
      </w:r>
      <w:r w:rsidRPr="00E62612">
        <w:rPr>
          <w:rFonts w:ascii="Times New Roman" w:hAnsi="Times New Roman"/>
          <w:sz w:val="28"/>
          <w:szCs w:val="28"/>
        </w:rPr>
        <w:t>Komáromi Tám-Pont Család- és Gyermekjóléti Intézmény</w:t>
      </w:r>
    </w:p>
    <w:p w14:paraId="2B41A176" w14:textId="1C9FD5AF" w:rsidR="001A3B8C" w:rsidRPr="00E62612" w:rsidRDefault="001A3B8C" w:rsidP="00E62612">
      <w:pPr>
        <w:jc w:val="both"/>
        <w:rPr>
          <w:rFonts w:ascii="Times New Roman" w:hAnsi="Times New Roman"/>
          <w:sz w:val="28"/>
          <w:szCs w:val="28"/>
        </w:rPr>
      </w:pPr>
      <w:r w:rsidRPr="00E62612">
        <w:rPr>
          <w:rFonts w:ascii="Times New Roman" w:hAnsi="Times New Roman"/>
          <w:b/>
          <w:sz w:val="28"/>
          <w:szCs w:val="28"/>
        </w:rPr>
        <w:t xml:space="preserve">Az intézmény székhelye: </w:t>
      </w:r>
      <w:r w:rsidRPr="00E62612">
        <w:rPr>
          <w:rFonts w:ascii="Times New Roman" w:hAnsi="Times New Roman"/>
          <w:sz w:val="28"/>
          <w:szCs w:val="28"/>
        </w:rPr>
        <w:t xml:space="preserve">2900 Komárom, </w:t>
      </w:r>
      <w:r w:rsidR="00AA25BE" w:rsidRPr="00E62612">
        <w:rPr>
          <w:rFonts w:ascii="Times New Roman" w:hAnsi="Times New Roman"/>
          <w:sz w:val="28"/>
          <w:szCs w:val="28"/>
        </w:rPr>
        <w:t>Szt. László utca 23.</w:t>
      </w:r>
    </w:p>
    <w:p w14:paraId="75A69C72" w14:textId="217908C4" w:rsidR="0000715C" w:rsidRPr="00E62612" w:rsidRDefault="001A3B8C" w:rsidP="00E62612">
      <w:pPr>
        <w:jc w:val="both"/>
        <w:rPr>
          <w:rFonts w:ascii="Times New Roman" w:hAnsi="Times New Roman"/>
          <w:sz w:val="28"/>
          <w:szCs w:val="28"/>
        </w:rPr>
      </w:pPr>
      <w:r w:rsidRPr="00E62612">
        <w:rPr>
          <w:rFonts w:ascii="Times New Roman" w:hAnsi="Times New Roman"/>
          <w:sz w:val="28"/>
          <w:szCs w:val="28"/>
        </w:rPr>
        <w:t xml:space="preserve">                                             tel.: 34/346-292, 30/556-09-08, tel./fax.:34/540-258</w:t>
      </w:r>
    </w:p>
    <w:p w14:paraId="13CCB987" w14:textId="336D4EC2" w:rsidR="001A3B8C" w:rsidRPr="00E62612" w:rsidRDefault="001A3B8C" w:rsidP="00E62612">
      <w:pPr>
        <w:jc w:val="both"/>
        <w:rPr>
          <w:rFonts w:ascii="Times New Roman" w:hAnsi="Times New Roman"/>
          <w:b/>
          <w:sz w:val="28"/>
          <w:szCs w:val="28"/>
        </w:rPr>
      </w:pPr>
      <w:r w:rsidRPr="00E62612">
        <w:rPr>
          <w:rFonts w:ascii="Times New Roman" w:hAnsi="Times New Roman"/>
          <w:b/>
          <w:sz w:val="28"/>
          <w:szCs w:val="28"/>
        </w:rPr>
        <w:t>Az intézmény területi irodái/</w:t>
      </w:r>
      <w:r w:rsidR="003D5F77" w:rsidRPr="00E62612">
        <w:rPr>
          <w:rFonts w:ascii="Times New Roman" w:hAnsi="Times New Roman"/>
          <w:b/>
          <w:sz w:val="28"/>
          <w:szCs w:val="28"/>
        </w:rPr>
        <w:t xml:space="preserve"> </w:t>
      </w:r>
      <w:r w:rsidRPr="00E62612">
        <w:rPr>
          <w:rFonts w:ascii="Times New Roman" w:hAnsi="Times New Roman"/>
          <w:b/>
          <w:sz w:val="28"/>
          <w:szCs w:val="28"/>
        </w:rPr>
        <w:t>nyitva</w:t>
      </w:r>
      <w:r w:rsidR="003D5F77" w:rsidRPr="00E62612">
        <w:rPr>
          <w:rFonts w:ascii="Times New Roman" w:hAnsi="Times New Roman"/>
          <w:b/>
          <w:sz w:val="28"/>
          <w:szCs w:val="28"/>
        </w:rPr>
        <w:t xml:space="preserve"> </w:t>
      </w:r>
      <w:r w:rsidRPr="00E62612">
        <w:rPr>
          <w:rFonts w:ascii="Times New Roman" w:hAnsi="Times New Roman"/>
          <w:b/>
          <w:sz w:val="28"/>
          <w:szCs w:val="28"/>
        </w:rPr>
        <w:t>álló helyiségei:</w:t>
      </w:r>
    </w:p>
    <w:p w14:paraId="2FF62A1D" w14:textId="77777777" w:rsidR="001A3B8C" w:rsidRPr="00E62612" w:rsidRDefault="001A3B8C" w:rsidP="00E62612">
      <w:pPr>
        <w:jc w:val="both"/>
        <w:rPr>
          <w:rFonts w:ascii="Times New Roman" w:hAnsi="Times New Roman"/>
          <w:b/>
          <w:sz w:val="28"/>
          <w:szCs w:val="28"/>
        </w:rPr>
      </w:pPr>
    </w:p>
    <w:p w14:paraId="11BA6B9C" w14:textId="395C19EF" w:rsidR="001A3B8C" w:rsidRPr="00E62612" w:rsidRDefault="001A3B8C" w:rsidP="00E62612">
      <w:pPr>
        <w:jc w:val="both"/>
        <w:rPr>
          <w:rFonts w:ascii="Times New Roman" w:hAnsi="Times New Roman"/>
          <w:sz w:val="28"/>
          <w:szCs w:val="28"/>
        </w:rPr>
      </w:pPr>
      <w:r w:rsidRPr="00E62612">
        <w:rPr>
          <w:rFonts w:ascii="Times New Roman" w:hAnsi="Times New Roman"/>
          <w:sz w:val="28"/>
          <w:szCs w:val="28"/>
        </w:rPr>
        <w:t xml:space="preserve">         1.  2948 Kisigmánd, Fő u. 40. </w:t>
      </w:r>
    </w:p>
    <w:p w14:paraId="37BF07AE" w14:textId="77777777" w:rsidR="001A3B8C" w:rsidRPr="00E62612" w:rsidRDefault="001A3B8C" w:rsidP="00E62612">
      <w:pPr>
        <w:jc w:val="both"/>
        <w:rPr>
          <w:rFonts w:ascii="Times New Roman" w:hAnsi="Times New Roman"/>
          <w:sz w:val="28"/>
          <w:szCs w:val="28"/>
        </w:rPr>
      </w:pPr>
      <w:r w:rsidRPr="00E62612">
        <w:rPr>
          <w:rFonts w:ascii="Times New Roman" w:hAnsi="Times New Roman"/>
          <w:sz w:val="28"/>
          <w:szCs w:val="28"/>
        </w:rPr>
        <w:tab/>
        <w:t xml:space="preserve">  tel.: 34/356-438</w:t>
      </w:r>
    </w:p>
    <w:p w14:paraId="3696670B" w14:textId="0F5E48F4" w:rsidR="001A3B8C" w:rsidRPr="00E62612" w:rsidRDefault="001A3B8C" w:rsidP="00E62612">
      <w:pPr>
        <w:jc w:val="both"/>
        <w:rPr>
          <w:rFonts w:ascii="Times New Roman" w:hAnsi="Times New Roman"/>
          <w:sz w:val="28"/>
          <w:szCs w:val="28"/>
        </w:rPr>
      </w:pPr>
      <w:r w:rsidRPr="00E62612">
        <w:rPr>
          <w:rFonts w:ascii="Times New Roman" w:hAnsi="Times New Roman"/>
          <w:sz w:val="28"/>
          <w:szCs w:val="28"/>
        </w:rPr>
        <w:t xml:space="preserve">         2.  2942 Mocsa, Hősök tere 1. </w:t>
      </w:r>
    </w:p>
    <w:p w14:paraId="16F39DD4" w14:textId="2EAAB81F" w:rsidR="00984DFF" w:rsidRPr="00980158" w:rsidRDefault="001A3B8C" w:rsidP="00980158">
      <w:pPr>
        <w:jc w:val="both"/>
        <w:rPr>
          <w:rFonts w:ascii="Times New Roman" w:hAnsi="Times New Roman"/>
          <w:sz w:val="28"/>
          <w:szCs w:val="28"/>
        </w:rPr>
      </w:pPr>
      <w:r w:rsidRPr="00E62612">
        <w:rPr>
          <w:rFonts w:ascii="Times New Roman" w:hAnsi="Times New Roman"/>
          <w:sz w:val="28"/>
          <w:szCs w:val="28"/>
        </w:rPr>
        <w:tab/>
        <w:t xml:space="preserve">  tel.: 34/349-40</w:t>
      </w:r>
      <w:r w:rsidR="00980158">
        <w:rPr>
          <w:rFonts w:ascii="Times New Roman" w:hAnsi="Times New Roman"/>
          <w:sz w:val="28"/>
          <w:szCs w:val="28"/>
        </w:rPr>
        <w:t>1</w:t>
      </w:r>
      <w:r w:rsidR="00E81DFE" w:rsidRPr="00E62612">
        <w:rPr>
          <w:rFonts w:ascii="Times New Roman" w:eastAsia="Times New Roman" w:hAnsi="Times New Roman"/>
          <w:sz w:val="28"/>
          <w:szCs w:val="28"/>
          <w:lang w:eastAsia="hu-HU"/>
        </w:rPr>
        <w:tab/>
      </w:r>
    </w:p>
    <w:p w14:paraId="1AFA938D" w14:textId="77777777" w:rsidR="00984DFF" w:rsidRPr="00E62612" w:rsidRDefault="00E81DFE" w:rsidP="00E62612">
      <w:pPr>
        <w:shd w:val="clear" w:color="auto" w:fill="FFFFFF"/>
        <w:spacing w:after="0"/>
        <w:jc w:val="both"/>
        <w:rPr>
          <w:rFonts w:ascii="Times New Roman" w:eastAsia="Times New Roman" w:hAnsi="Times New Roman"/>
          <w:iCs/>
          <w:sz w:val="28"/>
          <w:szCs w:val="28"/>
          <w:lang w:eastAsia="hu-HU"/>
        </w:rPr>
      </w:pPr>
      <w:r w:rsidRPr="00E62612">
        <w:rPr>
          <w:rFonts w:ascii="Times New Roman" w:eastAsia="Times New Roman" w:hAnsi="Times New Roman"/>
          <w:iCs/>
          <w:sz w:val="28"/>
          <w:szCs w:val="28"/>
          <w:lang w:eastAsia="hu-HU"/>
        </w:rPr>
        <w:t>Munkaidő beosztás:</w:t>
      </w:r>
    </w:p>
    <w:p w14:paraId="41358F6B" w14:textId="77777777" w:rsidR="00E4744D" w:rsidRPr="00E62612" w:rsidRDefault="00E4744D" w:rsidP="00E62612">
      <w:pPr>
        <w:shd w:val="clear" w:color="auto" w:fill="FFFFFF"/>
        <w:spacing w:after="0"/>
        <w:jc w:val="both"/>
        <w:rPr>
          <w:rFonts w:ascii="Times New Roman" w:eastAsia="Times New Roman" w:hAnsi="Times New Roman"/>
          <w:iCs/>
          <w:sz w:val="28"/>
          <w:szCs w:val="28"/>
          <w:highlight w:val="yellow"/>
          <w:lang w:eastAsia="hu-HU"/>
        </w:rPr>
      </w:pPr>
    </w:p>
    <w:p w14:paraId="3ECBCD78" w14:textId="062DFBAF" w:rsidR="00984DFF" w:rsidRPr="00E62612" w:rsidRDefault="00E81DFE" w:rsidP="00E62612">
      <w:pPr>
        <w:shd w:val="clear" w:color="auto" w:fill="FFFFFF"/>
        <w:spacing w:after="0"/>
        <w:jc w:val="both"/>
        <w:rPr>
          <w:rFonts w:ascii="Times New Roman" w:eastAsia="Times New Roman" w:hAnsi="Times New Roman"/>
          <w:iCs/>
          <w:sz w:val="28"/>
          <w:szCs w:val="28"/>
          <w:lang w:eastAsia="hu-HU"/>
        </w:rPr>
      </w:pPr>
      <w:r w:rsidRPr="00E62612">
        <w:rPr>
          <w:rFonts w:ascii="Times New Roman" w:eastAsia="Times New Roman" w:hAnsi="Times New Roman"/>
          <w:iCs/>
          <w:sz w:val="28"/>
          <w:szCs w:val="28"/>
          <w:lang w:eastAsia="hu-HU"/>
        </w:rPr>
        <w:t xml:space="preserve">A </w:t>
      </w:r>
      <w:r w:rsidR="003D5F77" w:rsidRPr="00E62612">
        <w:rPr>
          <w:rFonts w:ascii="Times New Roman" w:eastAsia="Times New Roman" w:hAnsi="Times New Roman"/>
          <w:iCs/>
          <w:sz w:val="28"/>
          <w:szCs w:val="28"/>
          <w:lang w:eastAsia="hu-HU"/>
        </w:rPr>
        <w:t>nyitvatartás</w:t>
      </w:r>
      <w:r w:rsidRPr="00E62612">
        <w:rPr>
          <w:rFonts w:ascii="Times New Roman" w:eastAsia="Times New Roman" w:hAnsi="Times New Roman"/>
          <w:iCs/>
          <w:sz w:val="28"/>
          <w:szCs w:val="28"/>
          <w:lang w:eastAsia="hu-HU"/>
        </w:rPr>
        <w:t xml:space="preserve"> és</w:t>
      </w:r>
      <w:r w:rsidR="007C54F7" w:rsidRPr="00E62612">
        <w:rPr>
          <w:rFonts w:ascii="Times New Roman" w:eastAsia="Times New Roman" w:hAnsi="Times New Roman"/>
          <w:iCs/>
          <w:sz w:val="28"/>
          <w:szCs w:val="28"/>
          <w:lang w:eastAsia="hu-HU"/>
        </w:rPr>
        <w:t xml:space="preserve"> az</w:t>
      </w:r>
      <w:r w:rsidRPr="00E62612">
        <w:rPr>
          <w:rFonts w:ascii="Times New Roman" w:eastAsia="Times New Roman" w:hAnsi="Times New Roman"/>
          <w:iCs/>
          <w:sz w:val="28"/>
          <w:szCs w:val="28"/>
          <w:lang w:eastAsia="hu-HU"/>
        </w:rPr>
        <w:t xml:space="preserve"> ügyfélfogadás rendje</w:t>
      </w:r>
      <w:r w:rsidR="00AF689E" w:rsidRPr="00E62612">
        <w:rPr>
          <w:rFonts w:ascii="Times New Roman" w:eastAsia="Times New Roman" w:hAnsi="Times New Roman"/>
          <w:iCs/>
          <w:sz w:val="28"/>
          <w:szCs w:val="28"/>
          <w:lang w:eastAsia="hu-HU"/>
        </w:rPr>
        <w:t xml:space="preserve"> </w:t>
      </w:r>
      <w:r w:rsidR="00AF689E" w:rsidRPr="00E62612">
        <w:rPr>
          <w:rFonts w:ascii="Times New Roman" w:eastAsia="Times New Roman" w:hAnsi="Times New Roman"/>
          <w:b/>
          <w:bCs/>
          <w:iCs/>
          <w:sz w:val="28"/>
          <w:szCs w:val="28"/>
          <w:lang w:eastAsia="hu-HU"/>
        </w:rPr>
        <w:t>Komáromban</w:t>
      </w:r>
      <w:r w:rsidRPr="00E62612">
        <w:rPr>
          <w:rFonts w:ascii="Times New Roman" w:eastAsia="Times New Roman" w:hAnsi="Times New Roman"/>
          <w:b/>
          <w:bCs/>
          <w:iCs/>
          <w:sz w:val="28"/>
          <w:szCs w:val="28"/>
          <w:lang w:eastAsia="hu-HU"/>
        </w:rPr>
        <w:t>:</w:t>
      </w:r>
      <w:r w:rsidRPr="00E62612">
        <w:rPr>
          <w:rFonts w:ascii="Times New Roman" w:eastAsia="Times New Roman" w:hAnsi="Times New Roman"/>
          <w:iCs/>
          <w:sz w:val="28"/>
          <w:szCs w:val="28"/>
          <w:lang w:eastAsia="hu-HU"/>
        </w:rPr>
        <w:tab/>
      </w:r>
    </w:p>
    <w:p w14:paraId="2B964704" w14:textId="08332A23" w:rsidR="00984DFF" w:rsidRPr="00E62612" w:rsidRDefault="00984DFF" w:rsidP="00942D8C">
      <w:pPr>
        <w:shd w:val="clear" w:color="auto" w:fill="FFFFFF"/>
        <w:spacing w:after="0"/>
        <w:jc w:val="center"/>
        <w:rPr>
          <w:rFonts w:ascii="Times New Roman" w:hAnsi="Times New Roman"/>
          <w:iCs/>
          <w:sz w:val="28"/>
          <w:szCs w:val="28"/>
        </w:rPr>
      </w:pPr>
    </w:p>
    <w:p w14:paraId="28B2B674" w14:textId="77777777" w:rsidR="005B43D0" w:rsidRPr="00E62612" w:rsidRDefault="005B43D0" w:rsidP="00942D8C">
      <w:pPr>
        <w:jc w:val="center"/>
        <w:rPr>
          <w:rFonts w:ascii="Times New Roman" w:hAnsi="Times New Roman"/>
          <w:sz w:val="28"/>
          <w:szCs w:val="28"/>
        </w:rPr>
      </w:pPr>
      <w:r w:rsidRPr="00E62612">
        <w:rPr>
          <w:rFonts w:ascii="Times New Roman" w:hAnsi="Times New Roman"/>
          <w:sz w:val="28"/>
          <w:szCs w:val="28"/>
        </w:rPr>
        <w:t>Hétfő</w:t>
      </w:r>
      <w:r w:rsidRPr="00E62612">
        <w:rPr>
          <w:rFonts w:ascii="Times New Roman" w:hAnsi="Times New Roman"/>
          <w:sz w:val="28"/>
          <w:szCs w:val="28"/>
        </w:rPr>
        <w:tab/>
        <w:t xml:space="preserve"> 8-12 óráig,</w:t>
      </w:r>
    </w:p>
    <w:p w14:paraId="6B0E54E2" w14:textId="77777777" w:rsidR="005B43D0" w:rsidRPr="00E62612" w:rsidRDefault="005B43D0" w:rsidP="00942D8C">
      <w:pPr>
        <w:jc w:val="center"/>
        <w:rPr>
          <w:rFonts w:ascii="Times New Roman" w:hAnsi="Times New Roman"/>
          <w:sz w:val="28"/>
          <w:szCs w:val="28"/>
        </w:rPr>
      </w:pPr>
      <w:r w:rsidRPr="00E62612">
        <w:rPr>
          <w:rFonts w:ascii="Times New Roman" w:hAnsi="Times New Roman"/>
          <w:sz w:val="28"/>
          <w:szCs w:val="28"/>
        </w:rPr>
        <w:t>Kedd</w:t>
      </w:r>
      <w:r w:rsidRPr="00E62612">
        <w:rPr>
          <w:rFonts w:ascii="Times New Roman" w:hAnsi="Times New Roman"/>
          <w:sz w:val="28"/>
          <w:szCs w:val="28"/>
        </w:rPr>
        <w:tab/>
        <w:t>13-16 óráig,</w:t>
      </w:r>
    </w:p>
    <w:p w14:paraId="1FDB4CA7" w14:textId="77777777" w:rsidR="005B43D0" w:rsidRPr="00E62612" w:rsidRDefault="005B43D0" w:rsidP="00942D8C">
      <w:pPr>
        <w:jc w:val="center"/>
        <w:rPr>
          <w:rFonts w:ascii="Times New Roman" w:hAnsi="Times New Roman"/>
          <w:sz w:val="28"/>
          <w:szCs w:val="28"/>
        </w:rPr>
      </w:pPr>
      <w:r w:rsidRPr="00E62612">
        <w:rPr>
          <w:rFonts w:ascii="Times New Roman" w:hAnsi="Times New Roman"/>
          <w:sz w:val="28"/>
          <w:szCs w:val="28"/>
        </w:rPr>
        <w:t>Szerda 13-16 óráig,</w:t>
      </w:r>
    </w:p>
    <w:p w14:paraId="31628775" w14:textId="07DFC58F" w:rsidR="005B43D0" w:rsidRPr="00E62612" w:rsidRDefault="005B43D0" w:rsidP="00980158">
      <w:pPr>
        <w:jc w:val="center"/>
        <w:rPr>
          <w:rFonts w:ascii="Times New Roman" w:hAnsi="Times New Roman"/>
          <w:sz w:val="28"/>
          <w:szCs w:val="28"/>
        </w:rPr>
      </w:pPr>
      <w:proofErr w:type="gramStart"/>
      <w:r w:rsidRPr="00E62612">
        <w:rPr>
          <w:rFonts w:ascii="Times New Roman" w:hAnsi="Times New Roman"/>
          <w:sz w:val="28"/>
          <w:szCs w:val="28"/>
        </w:rPr>
        <w:t>Péntek  8</w:t>
      </w:r>
      <w:proofErr w:type="gramEnd"/>
      <w:r w:rsidRPr="00E62612">
        <w:rPr>
          <w:rFonts w:ascii="Times New Roman" w:hAnsi="Times New Roman"/>
          <w:sz w:val="28"/>
          <w:szCs w:val="28"/>
        </w:rPr>
        <w:t>-12 óráig.</w:t>
      </w:r>
    </w:p>
    <w:p w14:paraId="2BF3604F" w14:textId="77777777" w:rsidR="005B43D0" w:rsidRPr="00E62612" w:rsidRDefault="005B43D0" w:rsidP="00E62612">
      <w:pPr>
        <w:jc w:val="both"/>
        <w:rPr>
          <w:rFonts w:ascii="Times New Roman" w:hAnsi="Times New Roman"/>
          <w:sz w:val="28"/>
          <w:szCs w:val="28"/>
        </w:rPr>
      </w:pPr>
      <w:r w:rsidRPr="00E62612">
        <w:rPr>
          <w:rFonts w:ascii="Times New Roman" w:hAnsi="Times New Roman"/>
          <w:sz w:val="28"/>
          <w:szCs w:val="28"/>
        </w:rPr>
        <w:t xml:space="preserve">A Család- és Gyermekjóléti Szolgálat </w:t>
      </w:r>
      <w:r w:rsidRPr="00E62612">
        <w:rPr>
          <w:rFonts w:ascii="Times New Roman" w:hAnsi="Times New Roman"/>
          <w:b/>
          <w:sz w:val="28"/>
          <w:szCs w:val="28"/>
        </w:rPr>
        <w:t>Mocsán</w:t>
      </w:r>
    </w:p>
    <w:p w14:paraId="32C27125" w14:textId="77777777" w:rsidR="005B43D0" w:rsidRPr="00E62612" w:rsidRDefault="005B43D0" w:rsidP="00E62612">
      <w:pPr>
        <w:jc w:val="both"/>
        <w:rPr>
          <w:rFonts w:ascii="Times New Roman" w:hAnsi="Times New Roman"/>
          <w:sz w:val="28"/>
          <w:szCs w:val="28"/>
          <w:highlight w:val="yellow"/>
        </w:rPr>
      </w:pPr>
    </w:p>
    <w:p w14:paraId="687B65FD" w14:textId="77777777" w:rsidR="005B43D0" w:rsidRPr="00E62612" w:rsidRDefault="005B43D0" w:rsidP="00942D8C">
      <w:pPr>
        <w:jc w:val="center"/>
        <w:rPr>
          <w:rFonts w:ascii="Times New Roman" w:hAnsi="Times New Roman"/>
          <w:sz w:val="28"/>
          <w:szCs w:val="28"/>
        </w:rPr>
      </w:pPr>
      <w:r w:rsidRPr="00E62612">
        <w:rPr>
          <w:rFonts w:ascii="Times New Roman" w:hAnsi="Times New Roman"/>
          <w:sz w:val="28"/>
          <w:szCs w:val="28"/>
        </w:rPr>
        <w:t>Hétfő           13-15 óráig</w:t>
      </w:r>
    </w:p>
    <w:p w14:paraId="61049B09" w14:textId="77777777" w:rsidR="005B43D0" w:rsidRPr="00E62612" w:rsidRDefault="005B43D0" w:rsidP="00942D8C">
      <w:pPr>
        <w:jc w:val="center"/>
        <w:rPr>
          <w:rFonts w:ascii="Times New Roman" w:hAnsi="Times New Roman"/>
          <w:sz w:val="28"/>
          <w:szCs w:val="28"/>
        </w:rPr>
      </w:pPr>
      <w:r w:rsidRPr="00E62612">
        <w:rPr>
          <w:rFonts w:ascii="Times New Roman" w:hAnsi="Times New Roman"/>
          <w:sz w:val="28"/>
          <w:szCs w:val="28"/>
        </w:rPr>
        <w:t>Szerda</w:t>
      </w:r>
      <w:r w:rsidRPr="00E62612">
        <w:rPr>
          <w:rFonts w:ascii="Times New Roman" w:hAnsi="Times New Roman"/>
          <w:sz w:val="28"/>
          <w:szCs w:val="28"/>
        </w:rPr>
        <w:tab/>
        <w:t xml:space="preserve">        13-15óráig,</w:t>
      </w:r>
    </w:p>
    <w:p w14:paraId="08BC9957" w14:textId="654CC447" w:rsidR="005B43D0" w:rsidRPr="00E62612" w:rsidRDefault="005B43D0" w:rsidP="00942D8C">
      <w:pPr>
        <w:jc w:val="center"/>
        <w:rPr>
          <w:rFonts w:ascii="Times New Roman" w:hAnsi="Times New Roman"/>
          <w:sz w:val="28"/>
          <w:szCs w:val="28"/>
        </w:rPr>
      </w:pPr>
      <w:r w:rsidRPr="00E62612">
        <w:rPr>
          <w:rFonts w:ascii="Times New Roman" w:hAnsi="Times New Roman"/>
          <w:sz w:val="28"/>
          <w:szCs w:val="28"/>
        </w:rPr>
        <w:t>Péntek</w:t>
      </w:r>
      <w:r w:rsidRPr="00E62612">
        <w:rPr>
          <w:rFonts w:ascii="Times New Roman" w:hAnsi="Times New Roman"/>
          <w:sz w:val="28"/>
          <w:szCs w:val="28"/>
        </w:rPr>
        <w:tab/>
        <w:t xml:space="preserve">       8-10 óráig</w:t>
      </w:r>
    </w:p>
    <w:p w14:paraId="465355C1" w14:textId="77777777" w:rsidR="005B43D0" w:rsidRPr="00E62612" w:rsidRDefault="005B43D0" w:rsidP="00E62612">
      <w:pPr>
        <w:jc w:val="both"/>
        <w:rPr>
          <w:rFonts w:ascii="Times New Roman" w:hAnsi="Times New Roman"/>
          <w:sz w:val="28"/>
          <w:szCs w:val="28"/>
          <w:highlight w:val="yellow"/>
        </w:rPr>
      </w:pPr>
    </w:p>
    <w:p w14:paraId="2D078107" w14:textId="4D12BF91" w:rsidR="00984DFF" w:rsidRPr="00942D8C" w:rsidRDefault="005B43D0" w:rsidP="00942D8C">
      <w:pPr>
        <w:jc w:val="both"/>
        <w:rPr>
          <w:rFonts w:ascii="Times New Roman" w:hAnsi="Times New Roman"/>
          <w:sz w:val="28"/>
          <w:szCs w:val="28"/>
        </w:rPr>
      </w:pPr>
      <w:r w:rsidRPr="00E62612">
        <w:rPr>
          <w:rFonts w:ascii="Times New Roman" w:hAnsi="Times New Roman"/>
          <w:b/>
          <w:sz w:val="28"/>
          <w:szCs w:val="28"/>
        </w:rPr>
        <w:t xml:space="preserve">Kisigmándon </w:t>
      </w:r>
      <w:r w:rsidRPr="00E62612">
        <w:rPr>
          <w:rFonts w:ascii="Times New Roman" w:hAnsi="Times New Roman"/>
          <w:b/>
          <w:sz w:val="28"/>
          <w:szCs w:val="28"/>
        </w:rPr>
        <w:tab/>
      </w:r>
      <w:r w:rsidRPr="00E62612">
        <w:rPr>
          <w:rFonts w:ascii="Times New Roman" w:hAnsi="Times New Roman"/>
          <w:b/>
          <w:sz w:val="28"/>
          <w:szCs w:val="28"/>
        </w:rPr>
        <w:tab/>
        <w:t xml:space="preserve">         </w:t>
      </w:r>
      <w:proofErr w:type="gramStart"/>
      <w:r w:rsidRPr="00E62612">
        <w:rPr>
          <w:rFonts w:ascii="Times New Roman" w:hAnsi="Times New Roman"/>
          <w:sz w:val="28"/>
          <w:szCs w:val="28"/>
        </w:rPr>
        <w:t>Csütörtök</w:t>
      </w:r>
      <w:proofErr w:type="gramEnd"/>
      <w:r w:rsidRPr="00E62612">
        <w:rPr>
          <w:rFonts w:ascii="Times New Roman" w:hAnsi="Times New Roman"/>
          <w:sz w:val="28"/>
          <w:szCs w:val="28"/>
        </w:rPr>
        <w:t xml:space="preserve">   13- 15 óráig</w:t>
      </w:r>
    </w:p>
    <w:p w14:paraId="13EDADF5" w14:textId="77777777" w:rsidR="0000715C" w:rsidRPr="00E62612" w:rsidRDefault="0000715C" w:rsidP="00E62612">
      <w:pPr>
        <w:shd w:val="clear" w:color="auto" w:fill="FFFFFF"/>
        <w:spacing w:after="0"/>
        <w:jc w:val="both"/>
        <w:rPr>
          <w:rFonts w:ascii="Times New Roman" w:eastAsia="Times New Roman" w:hAnsi="Times New Roman"/>
          <w:sz w:val="28"/>
          <w:szCs w:val="28"/>
          <w:lang w:eastAsia="hu-HU"/>
        </w:rPr>
      </w:pPr>
    </w:p>
    <w:p w14:paraId="20373D43" w14:textId="77777777" w:rsidR="00984DFF" w:rsidRPr="00E62612" w:rsidRDefault="00540687"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Csütörtök</w:t>
      </w:r>
      <w:r w:rsidR="00E81DFE" w:rsidRPr="00E62612">
        <w:rPr>
          <w:rFonts w:ascii="Times New Roman" w:eastAsia="Times New Roman" w:hAnsi="Times New Roman"/>
          <w:sz w:val="28"/>
          <w:szCs w:val="28"/>
          <w:lang w:eastAsia="hu-HU"/>
        </w:rPr>
        <w:t xml:space="preserve">i napokon az ügyfélfogadás </w:t>
      </w:r>
      <w:r w:rsidRPr="00E62612">
        <w:rPr>
          <w:rFonts w:ascii="Times New Roman" w:eastAsia="Times New Roman" w:hAnsi="Times New Roman"/>
          <w:sz w:val="28"/>
          <w:szCs w:val="28"/>
          <w:lang w:eastAsia="hu-HU"/>
        </w:rPr>
        <w:t>szünetel</w:t>
      </w:r>
      <w:r w:rsidR="0000715C" w:rsidRPr="00E62612">
        <w:rPr>
          <w:rFonts w:ascii="Times New Roman" w:eastAsia="Times New Roman" w:hAnsi="Times New Roman"/>
          <w:sz w:val="28"/>
          <w:szCs w:val="28"/>
          <w:lang w:eastAsia="hu-HU"/>
        </w:rPr>
        <w:t xml:space="preserve">, </w:t>
      </w:r>
      <w:r w:rsidR="00377C68" w:rsidRPr="00E62612">
        <w:rPr>
          <w:rFonts w:ascii="Times New Roman" w:eastAsia="Times New Roman" w:hAnsi="Times New Roman"/>
          <w:sz w:val="28"/>
          <w:szCs w:val="28"/>
          <w:lang w:eastAsia="hu-HU"/>
        </w:rPr>
        <w:t xml:space="preserve">ezen a napon van </w:t>
      </w:r>
      <w:r w:rsidR="0000715C" w:rsidRPr="00E62612">
        <w:rPr>
          <w:rFonts w:ascii="Times New Roman" w:eastAsia="Times New Roman" w:hAnsi="Times New Roman"/>
          <w:sz w:val="28"/>
          <w:szCs w:val="28"/>
          <w:lang w:eastAsia="hu-HU"/>
        </w:rPr>
        <w:t>a</w:t>
      </w:r>
      <w:r w:rsidR="00377C68" w:rsidRPr="00E62612">
        <w:rPr>
          <w:rFonts w:ascii="Times New Roman" w:eastAsia="Times New Roman" w:hAnsi="Times New Roman"/>
          <w:sz w:val="28"/>
          <w:szCs w:val="28"/>
          <w:lang w:eastAsia="hu-HU"/>
        </w:rPr>
        <w:t>z intézményen belüli</w:t>
      </w:r>
      <w:r w:rsidR="0000715C" w:rsidRPr="00E62612">
        <w:rPr>
          <w:rFonts w:ascii="Times New Roman" w:eastAsia="Times New Roman" w:hAnsi="Times New Roman"/>
          <w:sz w:val="28"/>
          <w:szCs w:val="28"/>
          <w:lang w:eastAsia="hu-HU"/>
        </w:rPr>
        <w:t xml:space="preserve"> szakmai megbeszélések id</w:t>
      </w:r>
      <w:r w:rsidR="00DE17A1" w:rsidRPr="00E62612">
        <w:rPr>
          <w:rFonts w:ascii="Times New Roman" w:eastAsia="Times New Roman" w:hAnsi="Times New Roman"/>
          <w:sz w:val="28"/>
          <w:szCs w:val="28"/>
          <w:lang w:eastAsia="hu-HU"/>
        </w:rPr>
        <w:t>őpontja</w:t>
      </w:r>
      <w:r w:rsidR="0000715C" w:rsidRPr="00E62612">
        <w:rPr>
          <w:rFonts w:ascii="Times New Roman" w:eastAsia="Times New Roman" w:hAnsi="Times New Roman"/>
          <w:sz w:val="28"/>
          <w:szCs w:val="28"/>
          <w:lang w:eastAsia="hu-HU"/>
        </w:rPr>
        <w:t xml:space="preserve"> (9.00-12.00 óra között)</w:t>
      </w:r>
      <w:r w:rsidR="00804128" w:rsidRPr="00E62612">
        <w:rPr>
          <w:rFonts w:ascii="Times New Roman" w:eastAsia="Times New Roman" w:hAnsi="Times New Roman"/>
          <w:sz w:val="28"/>
          <w:szCs w:val="28"/>
          <w:lang w:eastAsia="hu-HU"/>
        </w:rPr>
        <w:t>.</w:t>
      </w:r>
    </w:p>
    <w:p w14:paraId="02360218" w14:textId="77777777" w:rsidR="00984DFF" w:rsidRPr="00E62612" w:rsidRDefault="00E81DFE" w:rsidP="00E62612">
      <w:pPr>
        <w:shd w:val="clear" w:color="auto" w:fill="FFFFFF"/>
        <w:spacing w:after="0"/>
        <w:jc w:val="both"/>
        <w:rPr>
          <w:rFonts w:ascii="Times New Roman" w:eastAsia="Times New Roman" w:hAnsi="Times New Roman"/>
          <w:iCs/>
          <w:sz w:val="28"/>
          <w:szCs w:val="28"/>
          <w:lang w:eastAsia="hu-HU"/>
        </w:rPr>
      </w:pPr>
      <w:r w:rsidRPr="00E62612">
        <w:rPr>
          <w:rFonts w:ascii="Times New Roman" w:eastAsia="Times New Roman" w:hAnsi="Times New Roman"/>
          <w:iCs/>
          <w:sz w:val="28"/>
          <w:szCs w:val="28"/>
          <w:lang w:eastAsia="hu-HU"/>
        </w:rPr>
        <w:t>Az intézmény szolgáltatásairól tájékoztatás személyesen és telefonon is kérhető, valamint megtekinthető az intézményben elhelyezett faliújságokon.</w:t>
      </w:r>
    </w:p>
    <w:p w14:paraId="6CFB0285" w14:textId="7777777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Családsegítést és gyermekjóléti szolgáltatást végzők heti 40 órás munkahétben – osztott munkaidőben (az intézményben végzett munka, t</w:t>
      </w:r>
      <w:r w:rsidR="007C54F7" w:rsidRPr="00E62612">
        <w:rPr>
          <w:rFonts w:ascii="Times New Roman" w:eastAsia="Times New Roman" w:hAnsi="Times New Roman"/>
          <w:sz w:val="28"/>
          <w:szCs w:val="28"/>
          <w:lang w:eastAsia="hu-HU"/>
        </w:rPr>
        <w:t>erepmunka) látják el feladataikat</w:t>
      </w:r>
      <w:r w:rsidRPr="00E62612">
        <w:rPr>
          <w:rFonts w:ascii="Times New Roman" w:eastAsia="Times New Roman" w:hAnsi="Times New Roman"/>
          <w:sz w:val="28"/>
          <w:szCs w:val="28"/>
          <w:lang w:eastAsia="hu-HU"/>
        </w:rPr>
        <w:t>.</w:t>
      </w:r>
    </w:p>
    <w:p w14:paraId="749CA42C" w14:textId="77777777" w:rsidR="00984DFF" w:rsidRPr="00E62612" w:rsidRDefault="00984DFF" w:rsidP="00E62612">
      <w:pPr>
        <w:shd w:val="clear" w:color="auto" w:fill="FFFFFF"/>
        <w:spacing w:after="0"/>
        <w:ind w:left="57"/>
        <w:jc w:val="both"/>
        <w:rPr>
          <w:rFonts w:ascii="Times New Roman" w:eastAsia="Times New Roman" w:hAnsi="Times New Roman"/>
          <w:i/>
          <w:iCs/>
          <w:sz w:val="28"/>
          <w:szCs w:val="28"/>
          <w:lang w:eastAsia="hu-HU"/>
        </w:rPr>
      </w:pPr>
    </w:p>
    <w:p w14:paraId="3853267E" w14:textId="77777777" w:rsidR="00984DFF" w:rsidRPr="00E62612" w:rsidRDefault="00E81DFE" w:rsidP="00E62612">
      <w:pPr>
        <w:shd w:val="clear" w:color="auto" w:fill="FFFFFF"/>
        <w:spacing w:after="0"/>
        <w:jc w:val="both"/>
        <w:rPr>
          <w:rFonts w:ascii="Times New Roman" w:hAnsi="Times New Roman"/>
          <w:sz w:val="28"/>
          <w:szCs w:val="28"/>
        </w:rPr>
      </w:pPr>
      <w:r w:rsidRPr="00E62612">
        <w:rPr>
          <w:rFonts w:ascii="Times New Roman" w:eastAsia="Times New Roman" w:hAnsi="Times New Roman"/>
          <w:iCs/>
          <w:sz w:val="28"/>
          <w:szCs w:val="28"/>
          <w:lang w:eastAsia="hu-HU"/>
        </w:rPr>
        <w:t>Kapcsolattartási ügyelet:</w:t>
      </w:r>
      <w:r w:rsidR="007C54F7" w:rsidRPr="00E62612">
        <w:rPr>
          <w:rFonts w:ascii="Times New Roman" w:eastAsia="Times New Roman" w:hAnsi="Times New Roman"/>
          <w:iCs/>
          <w:sz w:val="28"/>
          <w:szCs w:val="28"/>
          <w:lang w:eastAsia="hu-HU"/>
        </w:rPr>
        <w:t xml:space="preserve"> önkéntesen vagy a bíróság vagy a g</w:t>
      </w:r>
      <w:r w:rsidRPr="00E62612">
        <w:rPr>
          <w:rFonts w:ascii="Times New Roman" w:eastAsia="Times New Roman" w:hAnsi="Times New Roman"/>
          <w:iCs/>
          <w:sz w:val="28"/>
          <w:szCs w:val="28"/>
          <w:lang w:eastAsia="hu-HU"/>
        </w:rPr>
        <w:t>yámhivatal végzésében, határozatában előírt időpontokban, valamint előzetes egyeztetés alapján.</w:t>
      </w:r>
    </w:p>
    <w:p w14:paraId="21AD1EBE" w14:textId="77777777" w:rsidR="00984DFF" w:rsidRPr="00E62612" w:rsidRDefault="00984DFF" w:rsidP="00980158">
      <w:pPr>
        <w:shd w:val="clear" w:color="auto" w:fill="FFFFFF"/>
        <w:spacing w:after="0"/>
        <w:jc w:val="both"/>
        <w:rPr>
          <w:rFonts w:ascii="Times New Roman" w:eastAsia="Times New Roman" w:hAnsi="Times New Roman"/>
          <w:sz w:val="28"/>
          <w:szCs w:val="28"/>
          <w:lang w:eastAsia="hu-HU"/>
        </w:rPr>
      </w:pPr>
    </w:p>
    <w:p w14:paraId="09813306" w14:textId="77777777" w:rsidR="00AA46E8" w:rsidRPr="00E62612" w:rsidRDefault="00E81DFE" w:rsidP="00E62612">
      <w:pPr>
        <w:shd w:val="clear" w:color="auto" w:fill="FFFFFF"/>
        <w:spacing w:after="0"/>
        <w:ind w:left="57"/>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Utcai szociális munka</w:t>
      </w:r>
      <w:r w:rsidR="00AA46E8" w:rsidRPr="00E62612">
        <w:rPr>
          <w:rFonts w:ascii="Times New Roman" w:eastAsia="Times New Roman" w:hAnsi="Times New Roman"/>
          <w:i/>
          <w:sz w:val="28"/>
          <w:szCs w:val="28"/>
          <w:lang w:eastAsia="hu-HU"/>
        </w:rPr>
        <w:t xml:space="preserve">: </w:t>
      </w:r>
      <w:r w:rsidR="00AA46E8" w:rsidRPr="00E62612">
        <w:rPr>
          <w:rFonts w:ascii="Times New Roman" w:eastAsia="Times New Roman" w:hAnsi="Times New Roman"/>
          <w:sz w:val="28"/>
          <w:szCs w:val="28"/>
          <w:lang w:eastAsia="hu-HU"/>
        </w:rPr>
        <w:t>felmerülő igényeknek megfelelően</w:t>
      </w:r>
    </w:p>
    <w:p w14:paraId="3C8F120C" w14:textId="77777777" w:rsidR="00AA46E8" w:rsidRPr="00E62612" w:rsidRDefault="00AA46E8" w:rsidP="00E62612">
      <w:pPr>
        <w:shd w:val="clear" w:color="auto" w:fill="FFFFFF"/>
        <w:spacing w:after="0"/>
        <w:ind w:left="57"/>
        <w:jc w:val="both"/>
        <w:rPr>
          <w:rFonts w:ascii="Times New Roman" w:eastAsia="Times New Roman" w:hAnsi="Times New Roman"/>
          <w:i/>
          <w:sz w:val="28"/>
          <w:szCs w:val="28"/>
          <w:u w:val="single"/>
          <w:lang w:eastAsia="hu-HU"/>
        </w:rPr>
      </w:pPr>
    </w:p>
    <w:p w14:paraId="57B417EC" w14:textId="67AE2CE3" w:rsidR="00984DFF" w:rsidRPr="00E62612" w:rsidRDefault="00E81DFE" w:rsidP="00E62612">
      <w:pPr>
        <w:shd w:val="clear" w:color="auto" w:fill="FFFFFF"/>
        <w:spacing w:after="0"/>
        <w:ind w:left="57"/>
        <w:jc w:val="both"/>
        <w:rPr>
          <w:rFonts w:ascii="Times New Roman" w:hAnsi="Times New Roman"/>
          <w:sz w:val="28"/>
          <w:szCs w:val="28"/>
        </w:rPr>
      </w:pPr>
      <w:r w:rsidRPr="00E62612">
        <w:rPr>
          <w:rFonts w:ascii="Times New Roman" w:eastAsia="Times New Roman" w:hAnsi="Times New Roman"/>
          <w:sz w:val="28"/>
          <w:szCs w:val="28"/>
          <w:lang w:eastAsia="hu-HU"/>
        </w:rPr>
        <w:t>Készenléti szolgálat</w:t>
      </w:r>
      <w:r w:rsidR="00D73B27" w:rsidRPr="00E62612">
        <w:rPr>
          <w:rFonts w:ascii="Times New Roman" w:eastAsia="Times New Roman" w:hAnsi="Times New Roman"/>
          <w:sz w:val="28"/>
          <w:szCs w:val="28"/>
          <w:lang w:eastAsia="hu-HU"/>
        </w:rPr>
        <w:t>:</w:t>
      </w:r>
      <w:r w:rsidRPr="00E62612">
        <w:rPr>
          <w:rFonts w:ascii="Times New Roman" w:eastAsia="Times New Roman" w:hAnsi="Times New Roman"/>
          <w:sz w:val="28"/>
          <w:szCs w:val="28"/>
          <w:lang w:eastAsia="hu-HU"/>
        </w:rPr>
        <w:t xml:space="preserve"> munkanapokon 16</w:t>
      </w:r>
      <w:r w:rsidR="00D73B27" w:rsidRPr="00E62612">
        <w:rPr>
          <w:rFonts w:ascii="Times New Roman" w:eastAsia="Times New Roman" w:hAnsi="Times New Roman"/>
          <w:sz w:val="28"/>
          <w:szCs w:val="28"/>
          <w:lang w:eastAsia="hu-HU"/>
        </w:rPr>
        <w:t>.00</w:t>
      </w:r>
      <w:r w:rsidRPr="00E62612">
        <w:rPr>
          <w:rFonts w:ascii="Times New Roman" w:eastAsia="Times New Roman" w:hAnsi="Times New Roman"/>
          <w:sz w:val="28"/>
          <w:szCs w:val="28"/>
          <w:lang w:eastAsia="hu-HU"/>
        </w:rPr>
        <w:t xml:space="preserve"> és reggel 8</w:t>
      </w:r>
      <w:r w:rsidR="00D73B27" w:rsidRPr="00E62612">
        <w:rPr>
          <w:rFonts w:ascii="Times New Roman" w:eastAsia="Times New Roman" w:hAnsi="Times New Roman"/>
          <w:sz w:val="28"/>
          <w:szCs w:val="28"/>
          <w:lang w:eastAsia="hu-HU"/>
        </w:rPr>
        <w:t>.00</w:t>
      </w:r>
      <w:r w:rsidRPr="00E62612">
        <w:rPr>
          <w:rFonts w:ascii="Times New Roman" w:eastAsia="Times New Roman" w:hAnsi="Times New Roman"/>
          <w:sz w:val="28"/>
          <w:szCs w:val="28"/>
          <w:lang w:eastAsia="hu-HU"/>
        </w:rPr>
        <w:t xml:space="preserve"> óra között, valamint </w:t>
      </w:r>
      <w:r w:rsidR="003D5F77" w:rsidRPr="00E62612">
        <w:rPr>
          <w:rFonts w:ascii="Times New Roman" w:eastAsia="Times New Roman" w:hAnsi="Times New Roman"/>
          <w:sz w:val="28"/>
          <w:szCs w:val="28"/>
          <w:lang w:eastAsia="hu-HU"/>
        </w:rPr>
        <w:t>hétvégéken,</w:t>
      </w:r>
      <w:r w:rsidRPr="00E62612">
        <w:rPr>
          <w:rFonts w:ascii="Times New Roman" w:eastAsia="Times New Roman" w:hAnsi="Times New Roman"/>
          <w:sz w:val="28"/>
          <w:szCs w:val="28"/>
          <w:lang w:eastAsia="hu-HU"/>
        </w:rPr>
        <w:t xml:space="preserve"> illetve ünnepnapokon az utolsó munkanap 16 órájától a szabadnap, az ünnepnapot követő első munkanap reggel 8</w:t>
      </w:r>
      <w:r w:rsidR="00D73B27" w:rsidRPr="00E62612">
        <w:rPr>
          <w:rFonts w:ascii="Times New Roman" w:eastAsia="Times New Roman" w:hAnsi="Times New Roman"/>
          <w:sz w:val="28"/>
          <w:szCs w:val="28"/>
          <w:lang w:eastAsia="hu-HU"/>
        </w:rPr>
        <w:t>.00</w:t>
      </w:r>
      <w:r w:rsidRPr="00E62612">
        <w:rPr>
          <w:rFonts w:ascii="Times New Roman" w:eastAsia="Times New Roman" w:hAnsi="Times New Roman"/>
          <w:sz w:val="28"/>
          <w:szCs w:val="28"/>
          <w:lang w:eastAsia="hu-HU"/>
        </w:rPr>
        <w:t xml:space="preserve"> óráig a közzétett telefonszám hívásának lehetőségével.</w:t>
      </w:r>
    </w:p>
    <w:p w14:paraId="3306901A" w14:textId="77777777" w:rsidR="00984DFF" w:rsidRPr="00E62612" w:rsidRDefault="00984DFF" w:rsidP="00E62612">
      <w:pPr>
        <w:shd w:val="clear" w:color="auto" w:fill="FFFFFF"/>
        <w:spacing w:after="0"/>
        <w:ind w:left="57"/>
        <w:jc w:val="both"/>
        <w:rPr>
          <w:rFonts w:ascii="Times New Roman" w:eastAsia="Times New Roman" w:hAnsi="Times New Roman"/>
          <w:sz w:val="28"/>
          <w:szCs w:val="28"/>
          <w:lang w:eastAsia="hu-HU"/>
        </w:rPr>
      </w:pPr>
    </w:p>
    <w:p w14:paraId="1DD30758" w14:textId="0FA19BEF" w:rsidR="00984DFF" w:rsidRPr="00E62612" w:rsidRDefault="00E81DFE" w:rsidP="00E62612">
      <w:pPr>
        <w:shd w:val="clear" w:color="auto" w:fill="FFFFFF"/>
        <w:spacing w:after="0"/>
        <w:ind w:left="57"/>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 xml:space="preserve">Az ügyfeleket </w:t>
      </w:r>
      <w:r w:rsidR="00540687" w:rsidRPr="00E62612">
        <w:rPr>
          <w:rFonts w:ascii="Times New Roman" w:eastAsia="Times New Roman" w:hAnsi="Times New Roman"/>
          <w:sz w:val="28"/>
          <w:szCs w:val="28"/>
          <w:lang w:eastAsia="hu-HU"/>
        </w:rPr>
        <w:t>az ügyeletes ügyfélszolgálati munkatárs</w:t>
      </w:r>
      <w:r w:rsidRPr="00E62612">
        <w:rPr>
          <w:rFonts w:ascii="Times New Roman" w:eastAsia="Times New Roman" w:hAnsi="Times New Roman"/>
          <w:sz w:val="28"/>
          <w:szCs w:val="28"/>
          <w:lang w:eastAsia="hu-HU"/>
        </w:rPr>
        <w:t xml:space="preserve"> fogadja és irányítja a munkatársakhoz, illetve tanácsadásokra, egyéb programokra.</w:t>
      </w:r>
    </w:p>
    <w:p w14:paraId="43CD82E6" w14:textId="77777777" w:rsidR="00984DFF" w:rsidRPr="00E62612" w:rsidRDefault="00E81DFE" w:rsidP="00E62612">
      <w:pPr>
        <w:shd w:val="clear" w:color="auto" w:fill="FFFFFF"/>
        <w:spacing w:after="0"/>
        <w:ind w:left="57"/>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családsegítést és gyermekjóléti szolgáltatást nyújtók</w:t>
      </w:r>
      <w:r w:rsidR="00540687" w:rsidRPr="00E62612">
        <w:rPr>
          <w:rFonts w:ascii="Times New Roman" w:eastAsia="Times New Roman" w:hAnsi="Times New Roman"/>
          <w:sz w:val="28"/>
          <w:szCs w:val="28"/>
          <w:lang w:eastAsia="hu-HU"/>
        </w:rPr>
        <w:t>, valamint az esetmenedzserek és az iskolai szociális segítők</w:t>
      </w:r>
      <w:r w:rsidRPr="00E62612">
        <w:rPr>
          <w:rFonts w:ascii="Times New Roman" w:eastAsia="Times New Roman" w:hAnsi="Times New Roman"/>
          <w:sz w:val="28"/>
          <w:szCs w:val="28"/>
          <w:lang w:eastAsia="hu-HU"/>
        </w:rPr>
        <w:t xml:space="preserve"> számára biztosítva van a munkavégzéshez szükséges közlekedési eszköz</w:t>
      </w:r>
      <w:r w:rsidR="00D73B27" w:rsidRPr="00E62612">
        <w:rPr>
          <w:rFonts w:ascii="Times New Roman" w:eastAsia="Times New Roman" w:hAnsi="Times New Roman"/>
          <w:sz w:val="28"/>
          <w:szCs w:val="28"/>
          <w:lang w:eastAsia="hu-HU"/>
        </w:rPr>
        <w:t xml:space="preserve"> (</w:t>
      </w:r>
      <w:r w:rsidR="00540687" w:rsidRPr="00E62612">
        <w:rPr>
          <w:rFonts w:ascii="Times New Roman" w:eastAsia="Times New Roman" w:hAnsi="Times New Roman"/>
          <w:sz w:val="28"/>
          <w:szCs w:val="28"/>
          <w:lang w:eastAsia="hu-HU"/>
        </w:rPr>
        <w:t>2 db személygépkocsi)</w:t>
      </w:r>
      <w:r w:rsidRPr="00E62612">
        <w:rPr>
          <w:rFonts w:ascii="Times New Roman" w:eastAsia="Times New Roman" w:hAnsi="Times New Roman"/>
          <w:sz w:val="28"/>
          <w:szCs w:val="28"/>
          <w:lang w:eastAsia="hu-HU"/>
        </w:rPr>
        <w:t>, vagy térítik a tömegközlekedési eszközök használatát. A munka hatékonyabbá tétele és a külterületeken lakó lakosság érdekében a munkatársaink rendszeresen kijárnak az intézményünkhöz tartozó külterületekre.</w:t>
      </w:r>
    </w:p>
    <w:p w14:paraId="3E2399C8" w14:textId="77777777" w:rsidR="00984DFF" w:rsidRPr="00E62612" w:rsidRDefault="00984DFF" w:rsidP="00E62612">
      <w:pPr>
        <w:shd w:val="clear" w:color="auto" w:fill="FFFFFF"/>
        <w:spacing w:after="0"/>
        <w:ind w:left="57"/>
        <w:jc w:val="both"/>
        <w:rPr>
          <w:rFonts w:ascii="Times New Roman" w:eastAsia="Times New Roman" w:hAnsi="Times New Roman"/>
          <w:sz w:val="28"/>
          <w:szCs w:val="28"/>
          <w:lang w:eastAsia="hu-HU"/>
        </w:rPr>
      </w:pPr>
    </w:p>
    <w:p w14:paraId="76CF5A88" w14:textId="77777777" w:rsidR="00C10D92" w:rsidRPr="00E62612" w:rsidRDefault="00C10D92" w:rsidP="00E62612">
      <w:pPr>
        <w:shd w:val="clear" w:color="auto" w:fill="FFFFFF"/>
        <w:spacing w:after="0"/>
        <w:ind w:left="57"/>
        <w:jc w:val="both"/>
        <w:rPr>
          <w:rFonts w:ascii="Times New Roman" w:eastAsia="Times New Roman" w:hAnsi="Times New Roman"/>
          <w:sz w:val="28"/>
          <w:szCs w:val="28"/>
          <w:lang w:eastAsia="hu-HU"/>
        </w:rPr>
      </w:pPr>
    </w:p>
    <w:p w14:paraId="0BD0FB2F" w14:textId="77777777" w:rsidR="00984DFF" w:rsidRPr="00E62612" w:rsidRDefault="00A8650D" w:rsidP="00E62612">
      <w:pPr>
        <w:pStyle w:val="Cmsor21"/>
        <w:spacing w:before="0" w:after="0" w:line="276" w:lineRule="auto"/>
        <w:jc w:val="both"/>
        <w:outlineLvl w:val="9"/>
        <w:rPr>
          <w:rFonts w:ascii="Times New Roman" w:hAnsi="Times New Roman" w:cs="Times New Roman"/>
        </w:rPr>
      </w:pPr>
      <w:bookmarkStart w:id="194" w:name="__RefHeading__4621_38734880"/>
      <w:r w:rsidRPr="00E62612">
        <w:rPr>
          <w:rFonts w:ascii="Times New Roman" w:hAnsi="Times New Roman" w:cs="Times New Roman"/>
          <w:i w:val="0"/>
          <w:iCs w:val="0"/>
        </w:rPr>
        <w:t>I</w:t>
      </w:r>
      <w:r w:rsidR="00E81DFE" w:rsidRPr="00E62612">
        <w:rPr>
          <w:rFonts w:ascii="Times New Roman" w:hAnsi="Times New Roman" w:cs="Times New Roman"/>
          <w:i w:val="0"/>
          <w:iCs w:val="0"/>
        </w:rPr>
        <w:t>X.</w:t>
      </w:r>
      <w:bookmarkStart w:id="195" w:name="__RefHeading__4623_38734880"/>
      <w:bookmarkStart w:id="196" w:name="_Toc444512506"/>
      <w:bookmarkStart w:id="197" w:name="_Toc338004107"/>
      <w:bookmarkStart w:id="198" w:name="_Toc328087965"/>
      <w:bookmarkEnd w:id="194"/>
      <w:r w:rsidRPr="00E62612">
        <w:rPr>
          <w:rFonts w:ascii="Times New Roman" w:hAnsi="Times New Roman" w:cs="Times New Roman"/>
          <w:i w:val="0"/>
          <w:iCs w:val="0"/>
        </w:rPr>
        <w:t>10.</w:t>
      </w:r>
      <w:r w:rsidR="00E81DFE" w:rsidRPr="00E62612">
        <w:rPr>
          <w:rFonts w:ascii="Times New Roman" w:hAnsi="Times New Roman" w:cs="Times New Roman"/>
          <w:i w:val="0"/>
          <w:iCs w:val="0"/>
        </w:rPr>
        <w:t xml:space="preserve"> Az intézmény szolgáltatásáról szóló tájékoztatás módja</w:t>
      </w:r>
      <w:bookmarkEnd w:id="195"/>
      <w:bookmarkEnd w:id="196"/>
      <w:bookmarkEnd w:id="197"/>
      <w:bookmarkEnd w:id="198"/>
    </w:p>
    <w:p w14:paraId="6B410394" w14:textId="77777777" w:rsidR="00984DFF" w:rsidRPr="00E62612" w:rsidRDefault="00984DFF" w:rsidP="00E62612">
      <w:pPr>
        <w:shd w:val="clear" w:color="auto" w:fill="FFFFFF"/>
        <w:spacing w:after="0"/>
        <w:jc w:val="both"/>
        <w:rPr>
          <w:rFonts w:ascii="Times New Roman" w:eastAsia="Times New Roman" w:hAnsi="Times New Roman"/>
          <w:sz w:val="28"/>
          <w:szCs w:val="28"/>
          <w:lang w:eastAsia="hu-HU"/>
        </w:rPr>
      </w:pPr>
    </w:p>
    <w:p w14:paraId="383325E0" w14:textId="7777777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Az intézmény által nyújtott szolgáltatásokat, az igénybevétel lehetőségeit és feltételeit az ellátási területen élők, valamint más érintettek számára, elérhető módon és helyen hozza nyilvánosságra:</w:t>
      </w:r>
    </w:p>
    <w:p w14:paraId="1D40C570" w14:textId="77777777" w:rsidR="00984DFF" w:rsidRPr="00E62612" w:rsidRDefault="00E81DFE" w:rsidP="00E62612">
      <w:pPr>
        <w:pStyle w:val="Listaszerbekezds"/>
        <w:numPr>
          <w:ilvl w:val="0"/>
          <w:numId w:val="20"/>
        </w:numPr>
        <w:shd w:val="clear" w:color="auto" w:fill="FFFFFF"/>
        <w:spacing w:line="276" w:lineRule="auto"/>
        <w:jc w:val="both"/>
        <w:rPr>
          <w:sz w:val="28"/>
          <w:szCs w:val="28"/>
        </w:rPr>
      </w:pPr>
      <w:r w:rsidRPr="00E62612">
        <w:rPr>
          <w:sz w:val="28"/>
          <w:szCs w:val="28"/>
        </w:rPr>
        <w:t>Szórólapok folyamatos terjesztése,</w:t>
      </w:r>
    </w:p>
    <w:p w14:paraId="58E322F7" w14:textId="77777777" w:rsidR="00984DFF" w:rsidRPr="00E62612" w:rsidRDefault="00BE3F05" w:rsidP="00E62612">
      <w:pPr>
        <w:pStyle w:val="Listaszerbekezds"/>
        <w:numPr>
          <w:ilvl w:val="0"/>
          <w:numId w:val="20"/>
        </w:numPr>
        <w:shd w:val="clear" w:color="auto" w:fill="FFFFFF"/>
        <w:spacing w:line="276" w:lineRule="auto"/>
        <w:jc w:val="both"/>
        <w:rPr>
          <w:sz w:val="28"/>
          <w:szCs w:val="28"/>
        </w:rPr>
      </w:pPr>
      <w:r w:rsidRPr="00E62612">
        <w:rPr>
          <w:sz w:val="28"/>
          <w:szCs w:val="28"/>
        </w:rPr>
        <w:t xml:space="preserve">A </w:t>
      </w:r>
      <w:r w:rsidR="003B2B3E" w:rsidRPr="00E62612">
        <w:rPr>
          <w:sz w:val="28"/>
          <w:szCs w:val="28"/>
        </w:rPr>
        <w:t>f</w:t>
      </w:r>
      <w:r w:rsidRPr="00E62612">
        <w:rPr>
          <w:sz w:val="28"/>
          <w:szCs w:val="28"/>
        </w:rPr>
        <w:t>enntartó és az intézmény h</w:t>
      </w:r>
      <w:r w:rsidR="00E81DFE" w:rsidRPr="00E62612">
        <w:rPr>
          <w:sz w:val="28"/>
          <w:szCs w:val="28"/>
        </w:rPr>
        <w:t>onla</w:t>
      </w:r>
      <w:r w:rsidRPr="00E62612">
        <w:rPr>
          <w:sz w:val="28"/>
          <w:szCs w:val="28"/>
        </w:rPr>
        <w:t>pján</w:t>
      </w:r>
      <w:r w:rsidR="00E81DFE" w:rsidRPr="00E62612">
        <w:rPr>
          <w:sz w:val="28"/>
          <w:szCs w:val="28"/>
        </w:rPr>
        <w:t xml:space="preserve"> való tájékozódás biztosítása,</w:t>
      </w:r>
    </w:p>
    <w:p w14:paraId="1CC1504C" w14:textId="77777777" w:rsidR="00984DFF" w:rsidRPr="00E62612" w:rsidRDefault="00E81DFE" w:rsidP="00E62612">
      <w:pPr>
        <w:pStyle w:val="Listaszerbekezds"/>
        <w:numPr>
          <w:ilvl w:val="0"/>
          <w:numId w:val="20"/>
        </w:numPr>
        <w:shd w:val="clear" w:color="auto" w:fill="FFFFFF"/>
        <w:spacing w:line="276" w:lineRule="auto"/>
        <w:jc w:val="both"/>
        <w:rPr>
          <w:sz w:val="28"/>
          <w:szCs w:val="28"/>
        </w:rPr>
      </w:pPr>
      <w:r w:rsidRPr="00E62612">
        <w:rPr>
          <w:sz w:val="28"/>
          <w:szCs w:val="28"/>
        </w:rPr>
        <w:t>Jelzőrendszer tagjaival folyamatos kapcsolattartás, a szolgáltatásokról való tájékoztatás,</w:t>
      </w:r>
    </w:p>
    <w:p w14:paraId="3F324309" w14:textId="77777777" w:rsidR="00984DFF" w:rsidRPr="00E62612" w:rsidRDefault="00E81DFE" w:rsidP="00E62612">
      <w:pPr>
        <w:pStyle w:val="Listaszerbekezds"/>
        <w:numPr>
          <w:ilvl w:val="0"/>
          <w:numId w:val="20"/>
        </w:numPr>
        <w:shd w:val="clear" w:color="auto" w:fill="FFFFFF"/>
        <w:spacing w:line="276" w:lineRule="auto"/>
        <w:jc w:val="both"/>
        <w:rPr>
          <w:sz w:val="28"/>
          <w:szCs w:val="28"/>
        </w:rPr>
      </w:pPr>
      <w:r w:rsidRPr="00E62612">
        <w:rPr>
          <w:sz w:val="28"/>
          <w:szCs w:val="28"/>
        </w:rPr>
        <w:t>Helyi médiában való tájékoztatás.</w:t>
      </w:r>
    </w:p>
    <w:p w14:paraId="0642786E" w14:textId="77777777" w:rsidR="00984DFF" w:rsidRPr="00E62612" w:rsidRDefault="00984DFF" w:rsidP="00E62612">
      <w:pPr>
        <w:shd w:val="clear" w:color="auto" w:fill="FFFFFF"/>
        <w:spacing w:after="0"/>
        <w:ind w:left="360"/>
        <w:jc w:val="both"/>
        <w:rPr>
          <w:rFonts w:ascii="Times New Roman" w:eastAsia="Times New Roman" w:hAnsi="Times New Roman"/>
          <w:sz w:val="28"/>
          <w:szCs w:val="28"/>
          <w:lang w:eastAsia="hu-HU"/>
        </w:rPr>
      </w:pPr>
    </w:p>
    <w:p w14:paraId="3F12C45D" w14:textId="628BAF41" w:rsidR="00984DFF" w:rsidRPr="00942D8C" w:rsidRDefault="00E81DFE" w:rsidP="00E62612">
      <w:pPr>
        <w:pStyle w:val="Cmsor11"/>
        <w:spacing w:line="276" w:lineRule="auto"/>
        <w:jc w:val="both"/>
        <w:outlineLvl w:val="9"/>
        <w:rPr>
          <w:sz w:val="28"/>
          <w:szCs w:val="28"/>
        </w:rPr>
      </w:pPr>
      <w:bookmarkStart w:id="199" w:name="__RefHeading__4625_38734880"/>
      <w:bookmarkStart w:id="200" w:name="_Toc444512507"/>
      <w:bookmarkStart w:id="201" w:name="_Toc338004108"/>
      <w:bookmarkStart w:id="202" w:name="_Toc328087966"/>
      <w:r w:rsidRPr="00942D8C">
        <w:rPr>
          <w:sz w:val="28"/>
          <w:szCs w:val="28"/>
        </w:rPr>
        <w:t xml:space="preserve">X. Az </w:t>
      </w:r>
      <w:r w:rsidR="003D5F77" w:rsidRPr="00942D8C">
        <w:rPr>
          <w:sz w:val="28"/>
          <w:szCs w:val="28"/>
        </w:rPr>
        <w:t>igénybe vevők</w:t>
      </w:r>
      <w:r w:rsidRPr="00942D8C">
        <w:rPr>
          <w:sz w:val="28"/>
          <w:szCs w:val="28"/>
        </w:rPr>
        <w:t xml:space="preserve"> és a személyes gondoskodást végző személyek jogainak védelmével kapcsolatos szabályok</w:t>
      </w:r>
      <w:bookmarkEnd w:id="199"/>
      <w:bookmarkEnd w:id="200"/>
      <w:bookmarkEnd w:id="201"/>
      <w:bookmarkEnd w:id="202"/>
    </w:p>
    <w:p w14:paraId="4E040AA9" w14:textId="77777777" w:rsidR="00984DFF" w:rsidRPr="00E62612" w:rsidRDefault="00984DFF" w:rsidP="00E62612">
      <w:pPr>
        <w:pStyle w:val="Cmsor11"/>
        <w:spacing w:line="276" w:lineRule="auto"/>
        <w:jc w:val="both"/>
        <w:outlineLvl w:val="9"/>
        <w:rPr>
          <w:sz w:val="28"/>
          <w:szCs w:val="28"/>
        </w:rPr>
      </w:pPr>
    </w:p>
    <w:p w14:paraId="0C19DE4C" w14:textId="365DCA8B" w:rsidR="00984DFF" w:rsidRPr="00942D8C" w:rsidRDefault="00E81DFE" w:rsidP="00E62612">
      <w:pPr>
        <w:pStyle w:val="Cmsor21"/>
        <w:shd w:val="clear" w:color="auto" w:fill="FFFFFF"/>
        <w:spacing w:before="0" w:after="0" w:line="276" w:lineRule="auto"/>
        <w:jc w:val="both"/>
        <w:outlineLvl w:val="9"/>
        <w:rPr>
          <w:rFonts w:ascii="Times New Roman" w:hAnsi="Times New Roman" w:cs="Times New Roman"/>
          <w:i w:val="0"/>
        </w:rPr>
      </w:pPr>
      <w:bookmarkStart w:id="203" w:name="__RefHeading__4015_38734880"/>
      <w:bookmarkStart w:id="204" w:name="_Toc444512508"/>
      <w:bookmarkStart w:id="205" w:name="_Toc338004109"/>
      <w:r w:rsidRPr="00942D8C">
        <w:rPr>
          <w:rFonts w:ascii="Times New Roman" w:hAnsi="Times New Roman" w:cs="Times New Roman"/>
          <w:i w:val="0"/>
        </w:rPr>
        <w:t xml:space="preserve">X.1. Az </w:t>
      </w:r>
      <w:r w:rsidR="003D5F77" w:rsidRPr="00942D8C">
        <w:rPr>
          <w:rFonts w:ascii="Times New Roman" w:hAnsi="Times New Roman" w:cs="Times New Roman"/>
          <w:i w:val="0"/>
        </w:rPr>
        <w:t>igénybe vevők</w:t>
      </w:r>
      <w:r w:rsidRPr="00942D8C">
        <w:rPr>
          <w:rFonts w:ascii="Times New Roman" w:hAnsi="Times New Roman" w:cs="Times New Roman"/>
          <w:i w:val="0"/>
        </w:rPr>
        <w:t xml:space="preserve"> jogainak védelmével kapcsolatos szabályok</w:t>
      </w:r>
      <w:bookmarkEnd w:id="203"/>
      <w:bookmarkEnd w:id="204"/>
      <w:bookmarkEnd w:id="205"/>
    </w:p>
    <w:p w14:paraId="5771C879" w14:textId="77777777" w:rsidR="00984DFF" w:rsidRPr="00E62612" w:rsidRDefault="00984DFF" w:rsidP="00E62612">
      <w:pPr>
        <w:spacing w:after="0"/>
        <w:jc w:val="both"/>
        <w:rPr>
          <w:rFonts w:ascii="Times New Roman" w:hAnsi="Times New Roman"/>
          <w:sz w:val="28"/>
          <w:szCs w:val="28"/>
          <w:lang w:eastAsia="hu-HU"/>
        </w:rPr>
      </w:pPr>
    </w:p>
    <w:p w14:paraId="4324B302" w14:textId="77777777" w:rsidR="00984DFF" w:rsidRPr="00E62612" w:rsidRDefault="00E81DFE" w:rsidP="00E62612">
      <w:pPr>
        <w:shd w:val="clear" w:color="auto" w:fill="FFFFFF"/>
        <w:tabs>
          <w:tab w:val="left" w:pos="0"/>
        </w:tabs>
        <w:spacing w:after="0"/>
        <w:jc w:val="both"/>
        <w:rPr>
          <w:rFonts w:ascii="Times New Roman" w:hAnsi="Times New Roman"/>
          <w:sz w:val="28"/>
          <w:szCs w:val="28"/>
        </w:rPr>
      </w:pPr>
      <w:bookmarkStart w:id="206" w:name="pr118"/>
      <w:bookmarkEnd w:id="206"/>
      <w:r w:rsidRPr="00E62612">
        <w:rPr>
          <w:rFonts w:ascii="Times New Roman" w:eastAsia="Times New Roman" w:hAnsi="Times New Roman"/>
          <w:sz w:val="28"/>
          <w:szCs w:val="28"/>
          <w:lang w:eastAsia="hu-HU"/>
        </w:rPr>
        <w:t>A személyes gondoskodást nyújtó szociális és gyermekvédelmi szolgáltatás során szem</w:t>
      </w:r>
      <w:r w:rsidR="002F7661" w:rsidRPr="00E62612">
        <w:rPr>
          <w:rFonts w:ascii="Times New Roman" w:eastAsia="Times New Roman" w:hAnsi="Times New Roman"/>
          <w:sz w:val="28"/>
          <w:szCs w:val="28"/>
          <w:lang w:eastAsia="hu-HU"/>
        </w:rPr>
        <w:t xml:space="preserve"> </w:t>
      </w:r>
      <w:r w:rsidRPr="00E62612">
        <w:rPr>
          <w:rFonts w:ascii="Times New Roman" w:eastAsia="Times New Roman" w:hAnsi="Times New Roman"/>
          <w:sz w:val="28"/>
          <w:szCs w:val="28"/>
          <w:lang w:eastAsia="hu-HU"/>
        </w:rPr>
        <w:t>előtt kell tartani, hogy az ellátás során az igénybe vevő jogai ne sérüljenek. Az ellátottnak joga van szociális helyzetére, egészségi és mentális állapotára tekintettel az intézmény által biztosított teljes körű ellátásra, valamint egyéni szükségletei, speciális helyzete vagy állapota alapján az egyéni ellátás, szolgáltatás igénybevételére. A szociális segítőmunkában részesülők számára az igénybe vett ellátáshoz kapcsolódó, a törvényben meghatározott jogokat is biztosítani kell.</w:t>
      </w:r>
    </w:p>
    <w:p w14:paraId="71F42086" w14:textId="576CCB33" w:rsidR="00984DFF" w:rsidRPr="00E62612" w:rsidRDefault="00E81DFE" w:rsidP="00E62612">
      <w:pPr>
        <w:shd w:val="clear" w:color="auto" w:fill="FFFFFF"/>
        <w:tabs>
          <w:tab w:val="left" w:pos="0"/>
        </w:tabs>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családsegítés</w:t>
      </w:r>
      <w:r w:rsidR="003D5F77" w:rsidRPr="00E62612">
        <w:rPr>
          <w:rFonts w:ascii="Times New Roman" w:eastAsia="Times New Roman" w:hAnsi="Times New Roman"/>
          <w:sz w:val="28"/>
          <w:szCs w:val="28"/>
          <w:lang w:eastAsia="hu-HU"/>
        </w:rPr>
        <w:t>t</w:t>
      </w:r>
      <w:r w:rsidR="007C54F7" w:rsidRPr="00E62612">
        <w:rPr>
          <w:rFonts w:ascii="Times New Roman" w:eastAsia="Times New Roman" w:hAnsi="Times New Roman"/>
          <w:sz w:val="28"/>
          <w:szCs w:val="28"/>
          <w:lang w:eastAsia="hu-HU"/>
        </w:rPr>
        <w:t xml:space="preserve"> </w:t>
      </w:r>
      <w:r w:rsidR="003D5F77" w:rsidRPr="00E62612">
        <w:rPr>
          <w:rFonts w:ascii="Times New Roman" w:eastAsia="Times New Roman" w:hAnsi="Times New Roman"/>
          <w:sz w:val="28"/>
          <w:szCs w:val="28"/>
          <w:lang w:eastAsia="hu-HU"/>
        </w:rPr>
        <w:t xml:space="preserve">és </w:t>
      </w:r>
      <w:r w:rsidR="007C54F7" w:rsidRPr="00E62612">
        <w:rPr>
          <w:rFonts w:ascii="Times New Roman" w:eastAsia="Times New Roman" w:hAnsi="Times New Roman"/>
          <w:sz w:val="28"/>
          <w:szCs w:val="28"/>
          <w:lang w:eastAsia="hu-HU"/>
        </w:rPr>
        <w:t>a gyermekjóléti szolgáltatás</w:t>
      </w:r>
      <w:r w:rsidR="00BE3F05" w:rsidRPr="00E62612">
        <w:rPr>
          <w:rFonts w:ascii="Times New Roman" w:eastAsia="Times New Roman" w:hAnsi="Times New Roman"/>
          <w:sz w:val="28"/>
          <w:szCs w:val="28"/>
          <w:lang w:eastAsia="hu-HU"/>
        </w:rPr>
        <w:t xml:space="preserve">t </w:t>
      </w:r>
      <w:r w:rsidR="007C54F7" w:rsidRPr="00E62612">
        <w:rPr>
          <w:rFonts w:ascii="Times New Roman" w:eastAsia="Times New Roman" w:hAnsi="Times New Roman"/>
          <w:sz w:val="28"/>
          <w:szCs w:val="28"/>
          <w:lang w:eastAsia="hu-HU"/>
        </w:rPr>
        <w:t>igénybe vevők</w:t>
      </w:r>
      <w:r w:rsidRPr="00E62612">
        <w:rPr>
          <w:rFonts w:ascii="Times New Roman" w:eastAsia="Times New Roman" w:hAnsi="Times New Roman"/>
          <w:sz w:val="28"/>
          <w:szCs w:val="28"/>
          <w:lang w:eastAsia="hu-HU"/>
        </w:rPr>
        <w:t xml:space="preserve"> általános vagy speciális jogainak biztosítása és jogvédelme vonatkozásában a Gyvt</w:t>
      </w:r>
      <w:r w:rsidR="007331BB" w:rsidRPr="00E62612">
        <w:rPr>
          <w:rFonts w:ascii="Times New Roman" w:eastAsia="Times New Roman" w:hAnsi="Times New Roman"/>
          <w:sz w:val="28"/>
          <w:szCs w:val="28"/>
          <w:lang w:eastAsia="hu-HU"/>
        </w:rPr>
        <w:t>.</w:t>
      </w:r>
      <w:r w:rsidRPr="00E62612">
        <w:rPr>
          <w:rFonts w:ascii="Times New Roman" w:eastAsia="Times New Roman" w:hAnsi="Times New Roman"/>
          <w:sz w:val="28"/>
          <w:szCs w:val="28"/>
          <w:lang w:eastAsia="hu-HU"/>
        </w:rPr>
        <w:t xml:space="preserve"> 6-13. §-ának rendelkezései az irányadóak, melyek értelmében többek között:</w:t>
      </w:r>
    </w:p>
    <w:p w14:paraId="3D90BBDA" w14:textId="77777777" w:rsidR="00984DFF" w:rsidRPr="00E62612" w:rsidRDefault="00984DFF" w:rsidP="00E62612">
      <w:pPr>
        <w:shd w:val="clear" w:color="auto" w:fill="FFFFFF"/>
        <w:tabs>
          <w:tab w:val="left" w:pos="0"/>
        </w:tabs>
        <w:spacing w:after="0"/>
        <w:jc w:val="both"/>
        <w:rPr>
          <w:rFonts w:ascii="Times New Roman" w:eastAsia="Times New Roman" w:hAnsi="Times New Roman"/>
          <w:sz w:val="28"/>
          <w:szCs w:val="28"/>
          <w:lang w:eastAsia="hu-HU"/>
        </w:rPr>
      </w:pPr>
    </w:p>
    <w:p w14:paraId="748367BE" w14:textId="77777777" w:rsidR="00984DFF" w:rsidRPr="00E62612" w:rsidRDefault="00E81DFE" w:rsidP="00E62612">
      <w:pPr>
        <w:numPr>
          <w:ilvl w:val="0"/>
          <w:numId w:val="21"/>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szolgáltatások biztosítása során tilos a hátrányos megkülönböztetés bármilyen okból, így különösen az ellátott neme, vallása, nemzeti, etnikai hovatartozása, politikai vagy más véleménye, kora, cselekvőképességének hiánya vagy korlátozottsága, fogyatékossága, születési vagy egyéb helyzete miatt.</w:t>
      </w:r>
    </w:p>
    <w:p w14:paraId="702FE426" w14:textId="77777777" w:rsidR="00984DFF" w:rsidRPr="00E62612" w:rsidRDefault="00984DFF" w:rsidP="00E62612">
      <w:pPr>
        <w:shd w:val="clear" w:color="auto" w:fill="FFFFFF"/>
        <w:spacing w:after="0"/>
        <w:ind w:left="360"/>
        <w:jc w:val="both"/>
        <w:rPr>
          <w:rFonts w:ascii="Times New Roman" w:eastAsia="Times New Roman" w:hAnsi="Times New Roman"/>
          <w:sz w:val="28"/>
          <w:szCs w:val="28"/>
          <w:lang w:eastAsia="hu-HU"/>
        </w:rPr>
      </w:pPr>
    </w:p>
    <w:p w14:paraId="78507705" w14:textId="77777777" w:rsidR="00984DFF" w:rsidRPr="00E62612" w:rsidRDefault="00E81DFE" w:rsidP="00E62612">
      <w:pPr>
        <w:numPr>
          <w:ilvl w:val="0"/>
          <w:numId w:val="15"/>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az ellátást igénybe vevő jövedelmi helyzetét csak a törvényben, illetve törvény felhatalmazása alapján készült kormányrendeletben meghatározott esetekben és feltételek mellett lehet vizsgálni.</w:t>
      </w:r>
    </w:p>
    <w:p w14:paraId="41F2E657" w14:textId="77777777" w:rsidR="00984DFF" w:rsidRPr="00E62612" w:rsidRDefault="00984DFF" w:rsidP="00E62612">
      <w:pPr>
        <w:shd w:val="clear" w:color="auto" w:fill="FFFFFF"/>
        <w:spacing w:after="0"/>
        <w:jc w:val="both"/>
        <w:rPr>
          <w:rFonts w:ascii="Times New Roman" w:eastAsia="Times New Roman" w:hAnsi="Times New Roman"/>
          <w:sz w:val="28"/>
          <w:szCs w:val="28"/>
          <w:lang w:eastAsia="hu-HU"/>
        </w:rPr>
      </w:pPr>
    </w:p>
    <w:p w14:paraId="1E7B6442" w14:textId="77777777" w:rsidR="00984DFF" w:rsidRPr="00E62612" w:rsidRDefault="00E81DFE" w:rsidP="00E62612">
      <w:pPr>
        <w:numPr>
          <w:ilvl w:val="0"/>
          <w:numId w:val="15"/>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az ellátást igénybe vevőnek joga van az intézmény működésével, gazdálkodásával kapcsolatos legfontosabb adatok megismeréséhez. Ennek teljesítése érdekében az intézmény vezetője évente tájékoztatót készít az intézmény gazdálkodásáról és arról szükség esetén szóban ad tájékoztatást az ellátást igénybe vevő részére. A tájékoztató tartalmazza: az intézmény működési költségének összesítését.</w:t>
      </w:r>
    </w:p>
    <w:p w14:paraId="7EC20AD8" w14:textId="77777777" w:rsidR="00984DFF" w:rsidRPr="00E62612" w:rsidRDefault="00984DFF" w:rsidP="00E62612">
      <w:pPr>
        <w:shd w:val="clear" w:color="auto" w:fill="FFFFFF"/>
        <w:spacing w:after="0"/>
        <w:ind w:left="57"/>
        <w:jc w:val="both"/>
        <w:rPr>
          <w:rFonts w:ascii="Times New Roman" w:eastAsia="Times New Roman" w:hAnsi="Times New Roman"/>
          <w:sz w:val="28"/>
          <w:szCs w:val="28"/>
          <w:lang w:eastAsia="hu-HU"/>
        </w:rPr>
      </w:pPr>
    </w:p>
    <w:p w14:paraId="7526FC9F" w14:textId="77777777" w:rsidR="00984DFF" w:rsidRPr="00E62612" w:rsidRDefault="00E81DFE" w:rsidP="00E62612">
      <w:pPr>
        <w:numPr>
          <w:ilvl w:val="0"/>
          <w:numId w:val="15"/>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 xml:space="preserve">a személyes gondoskodást nyújtó intézmény az általa biztosított szolgáltatást olyan módon végzi, hogy figyelemmel legyen az ellátást igénybe vevőket megillető </w:t>
      </w:r>
      <w:r w:rsidR="007331BB" w:rsidRPr="00E62612">
        <w:rPr>
          <w:rFonts w:ascii="Times New Roman" w:eastAsia="Times New Roman" w:hAnsi="Times New Roman"/>
          <w:sz w:val="28"/>
          <w:szCs w:val="28"/>
          <w:lang w:eastAsia="hu-HU"/>
        </w:rPr>
        <w:br/>
      </w:r>
      <w:r w:rsidRPr="00E62612">
        <w:rPr>
          <w:rFonts w:ascii="Times New Roman" w:eastAsia="Times New Roman" w:hAnsi="Times New Roman"/>
          <w:sz w:val="28"/>
          <w:szCs w:val="28"/>
          <w:lang w:eastAsia="hu-HU"/>
        </w:rPr>
        <w:t>alkotmányos jogok maradéktalan és teljes körű tiszteletben tartására, különös figyelemmel:</w:t>
      </w:r>
    </w:p>
    <w:p w14:paraId="73B65F36" w14:textId="77777777" w:rsidR="00984DFF" w:rsidRPr="00E62612" w:rsidRDefault="00E81DFE" w:rsidP="00E62612">
      <w:pPr>
        <w:numPr>
          <w:ilvl w:val="2"/>
          <w:numId w:val="22"/>
        </w:numPr>
        <w:shd w:val="clear" w:color="auto" w:fill="FFFFFF"/>
        <w:spacing w:after="0"/>
        <w:ind w:left="795" w:firstLine="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lastRenderedPageBreak/>
        <w:t>az élethez, emberi méltósághoz,</w:t>
      </w:r>
    </w:p>
    <w:p w14:paraId="366F99C5" w14:textId="77777777" w:rsidR="00984DFF" w:rsidRPr="00E62612" w:rsidRDefault="00E81DFE" w:rsidP="00E62612">
      <w:pPr>
        <w:numPr>
          <w:ilvl w:val="2"/>
          <w:numId w:val="22"/>
        </w:numPr>
        <w:shd w:val="clear" w:color="auto" w:fill="FFFFFF"/>
        <w:spacing w:after="0"/>
        <w:ind w:left="795" w:firstLine="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testi épséghez,</w:t>
      </w:r>
    </w:p>
    <w:p w14:paraId="726AFDD8" w14:textId="77777777" w:rsidR="00984DFF" w:rsidRPr="00E62612" w:rsidRDefault="00E81DFE" w:rsidP="00E62612">
      <w:pPr>
        <w:numPr>
          <w:ilvl w:val="2"/>
          <w:numId w:val="22"/>
        </w:numPr>
        <w:shd w:val="clear" w:color="auto" w:fill="FFFFFF"/>
        <w:spacing w:after="0"/>
        <w:ind w:left="795" w:firstLine="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testi-lelki egészséghez való jogra.</w:t>
      </w:r>
    </w:p>
    <w:p w14:paraId="0D993B29" w14:textId="77777777" w:rsidR="00984DFF" w:rsidRPr="00E62612" w:rsidRDefault="00984DFF" w:rsidP="00E62612">
      <w:pPr>
        <w:shd w:val="clear" w:color="auto" w:fill="FFFFFF"/>
        <w:spacing w:after="0"/>
        <w:jc w:val="both"/>
        <w:rPr>
          <w:rFonts w:ascii="Times New Roman" w:eastAsia="Times New Roman" w:hAnsi="Times New Roman"/>
          <w:i/>
          <w:sz w:val="28"/>
          <w:szCs w:val="28"/>
          <w:lang w:eastAsia="hu-HU"/>
        </w:rPr>
      </w:pPr>
    </w:p>
    <w:p w14:paraId="4A7F58C1" w14:textId="77777777" w:rsidR="00984DFF" w:rsidRPr="00E62612" w:rsidRDefault="00E81DFE" w:rsidP="00E62612">
      <w:pPr>
        <w:numPr>
          <w:ilvl w:val="0"/>
          <w:numId w:val="23"/>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az ellátást igénybe vevőt megilleti személyes adatainak védelme, valamint a magánéletével kapcsolatos titokvédelem. Az igénybevételi eljárás során különös figyelmet kell fordítani arra, hogy az ellátást igénylő adataihoz csak az arra jogosult személyek férjenek hozzá.</w:t>
      </w:r>
    </w:p>
    <w:p w14:paraId="127CBB2F" w14:textId="77777777" w:rsidR="00984DFF" w:rsidRPr="00E62612" w:rsidRDefault="00984DFF" w:rsidP="00E62612">
      <w:pPr>
        <w:shd w:val="clear" w:color="auto" w:fill="FFFFFF"/>
        <w:spacing w:after="0"/>
        <w:jc w:val="both"/>
        <w:rPr>
          <w:rFonts w:ascii="Times New Roman" w:eastAsia="Times New Roman" w:hAnsi="Times New Roman"/>
          <w:sz w:val="28"/>
          <w:szCs w:val="28"/>
          <w:lang w:eastAsia="hu-HU"/>
        </w:rPr>
      </w:pPr>
    </w:p>
    <w:p w14:paraId="5625B019" w14:textId="77777777" w:rsidR="00984DFF" w:rsidRPr="00E62612" w:rsidRDefault="00E81DFE" w:rsidP="00E62612">
      <w:pPr>
        <w:numPr>
          <w:ilvl w:val="0"/>
          <w:numId w:val="15"/>
        </w:num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az intézményvezető köteles biztosítani, hogy az intézményi ellátások során az ellátott egészségi állapotával, személyes körülményeivel, jövedelmi viszonyaival kapcsolatos információkról más ellátást igénybe vevő, valamint arra illetéktelen személy ne szerezhessen tudomást, különös figyelemmel az ellátást igénybe vevő szociális rászorultságának tényére.</w:t>
      </w:r>
    </w:p>
    <w:p w14:paraId="7EE1877E" w14:textId="1D69022E" w:rsidR="00984DFF" w:rsidRPr="00E62612" w:rsidRDefault="00E81DFE" w:rsidP="00E62612">
      <w:pPr>
        <w:shd w:val="clear" w:color="auto" w:fill="FFFFFF"/>
        <w:spacing w:after="0"/>
        <w:jc w:val="both"/>
        <w:rPr>
          <w:rFonts w:ascii="Times New Roman" w:hAnsi="Times New Roman"/>
          <w:sz w:val="28"/>
          <w:szCs w:val="28"/>
        </w:rPr>
      </w:pPr>
      <w:r w:rsidRPr="00E62612">
        <w:rPr>
          <w:rFonts w:ascii="Times New Roman" w:eastAsia="Times New Roman" w:hAnsi="Times New Roman"/>
          <w:sz w:val="28"/>
          <w:szCs w:val="28"/>
          <w:lang w:eastAsia="hu-HU"/>
        </w:rPr>
        <w:t>Az intézményvezető gondoskodik arról, hogy a gyermekjogi képviselő neve, elérhetősége, f</w:t>
      </w:r>
      <w:r w:rsidR="007F248A" w:rsidRPr="00E62612">
        <w:rPr>
          <w:rFonts w:ascii="Times New Roman" w:eastAsia="Times New Roman" w:hAnsi="Times New Roman"/>
          <w:sz w:val="28"/>
          <w:szCs w:val="28"/>
          <w:lang w:eastAsia="hu-HU"/>
        </w:rPr>
        <w:t>ogadó</w:t>
      </w:r>
      <w:r w:rsidRPr="00E62612">
        <w:rPr>
          <w:rFonts w:ascii="Times New Roman" w:eastAsia="Times New Roman" w:hAnsi="Times New Roman"/>
          <w:sz w:val="28"/>
          <w:szCs w:val="28"/>
          <w:lang w:eastAsia="hu-HU"/>
        </w:rPr>
        <w:t xml:space="preserve">óráinak helye és időpontja az intézmény minden szolgáltatást </w:t>
      </w:r>
      <w:r w:rsidR="003D5F77" w:rsidRPr="00E62612">
        <w:rPr>
          <w:rFonts w:ascii="Times New Roman" w:eastAsia="Times New Roman" w:hAnsi="Times New Roman"/>
          <w:sz w:val="28"/>
          <w:szCs w:val="28"/>
          <w:lang w:eastAsia="hu-HU"/>
        </w:rPr>
        <w:t>igénybe vevő</w:t>
      </w:r>
      <w:r w:rsidRPr="00E62612">
        <w:rPr>
          <w:rFonts w:ascii="Times New Roman" w:eastAsia="Times New Roman" w:hAnsi="Times New Roman"/>
          <w:sz w:val="28"/>
          <w:szCs w:val="28"/>
          <w:lang w:eastAsia="hu-HU"/>
        </w:rPr>
        <w:t xml:space="preserve"> ellátottak sz</w:t>
      </w:r>
      <w:r w:rsidR="007F248A" w:rsidRPr="00E62612">
        <w:rPr>
          <w:rFonts w:ascii="Times New Roman" w:eastAsia="Times New Roman" w:hAnsi="Times New Roman"/>
          <w:sz w:val="28"/>
          <w:szCs w:val="28"/>
          <w:lang w:eastAsia="hu-HU"/>
        </w:rPr>
        <w:t xml:space="preserve">ámára nyitva álló helyiségekben </w:t>
      </w:r>
      <w:r w:rsidRPr="00E62612">
        <w:rPr>
          <w:rFonts w:ascii="Times New Roman" w:eastAsia="Times New Roman" w:hAnsi="Times New Roman"/>
          <w:sz w:val="28"/>
          <w:szCs w:val="28"/>
          <w:lang w:eastAsia="hu-HU"/>
        </w:rPr>
        <w:t>az ügyfelek által jól látható helyen kifüggesztésre kerüljön.</w:t>
      </w:r>
    </w:p>
    <w:p w14:paraId="2D17F9DD" w14:textId="77777777" w:rsidR="00984DFF" w:rsidRPr="00E62612" w:rsidRDefault="00984DFF" w:rsidP="00E62612">
      <w:pPr>
        <w:shd w:val="clear" w:color="auto" w:fill="FFFFFF"/>
        <w:spacing w:after="0"/>
        <w:jc w:val="both"/>
        <w:rPr>
          <w:rFonts w:ascii="Times New Roman" w:eastAsia="Times New Roman" w:hAnsi="Times New Roman"/>
          <w:sz w:val="28"/>
          <w:szCs w:val="28"/>
          <w:lang w:eastAsia="hu-HU"/>
        </w:rPr>
      </w:pPr>
    </w:p>
    <w:p w14:paraId="0BD96E54" w14:textId="7777777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családsegítés, gyermekjóléti szolgáltatás végzése során biztosítjuk, hogy a gyermek és hozzátartozói a gyermekjogi képviselő személyét és a vele való kapcsolat felvételének módját megismerhessék.</w:t>
      </w:r>
    </w:p>
    <w:p w14:paraId="2F6A343B" w14:textId="77777777" w:rsidR="00984DFF" w:rsidRPr="00E62612" w:rsidRDefault="007C54F7"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Biztosítjuk</w:t>
      </w:r>
      <w:r w:rsidR="00E81DFE" w:rsidRPr="00E62612">
        <w:rPr>
          <w:rFonts w:ascii="Times New Roman" w:eastAsia="Times New Roman" w:hAnsi="Times New Roman"/>
          <w:sz w:val="28"/>
          <w:szCs w:val="28"/>
          <w:lang w:eastAsia="hu-HU"/>
        </w:rPr>
        <w:t>, hogy a jogi képviselők az intézmény működési területére beléphessenek, a vonatkozó iratokba betekinthessenek, a dolgozókhoz kérdést intézzenek. A gyermekjogi képviselő részére a négyszemközti beszélgetés lefolytatására alkalmas helyiséget biztosít</w:t>
      </w:r>
      <w:r w:rsidRPr="00E62612">
        <w:rPr>
          <w:rFonts w:ascii="Times New Roman" w:eastAsia="Times New Roman" w:hAnsi="Times New Roman"/>
          <w:sz w:val="28"/>
          <w:szCs w:val="28"/>
          <w:lang w:eastAsia="hu-HU"/>
        </w:rPr>
        <w:t>unk</w:t>
      </w:r>
      <w:r w:rsidR="00E81DFE" w:rsidRPr="00E62612">
        <w:rPr>
          <w:rFonts w:ascii="Times New Roman" w:eastAsia="Times New Roman" w:hAnsi="Times New Roman"/>
          <w:sz w:val="28"/>
          <w:szCs w:val="28"/>
          <w:lang w:eastAsia="hu-HU"/>
        </w:rPr>
        <w:t>.</w:t>
      </w:r>
    </w:p>
    <w:p w14:paraId="18627941" w14:textId="77777777" w:rsidR="00984DFF" w:rsidRPr="00E62612" w:rsidRDefault="00984DFF" w:rsidP="00E62612">
      <w:pPr>
        <w:shd w:val="clear" w:color="auto" w:fill="FFFFFF"/>
        <w:spacing w:after="0"/>
        <w:jc w:val="both"/>
        <w:rPr>
          <w:rFonts w:ascii="Times New Roman" w:eastAsia="Times New Roman" w:hAnsi="Times New Roman"/>
          <w:sz w:val="28"/>
          <w:szCs w:val="28"/>
          <w:lang w:eastAsia="hu-HU"/>
        </w:rPr>
      </w:pPr>
    </w:p>
    <w:p w14:paraId="14D26079" w14:textId="77777777" w:rsidR="00984DFF" w:rsidRPr="00E62612" w:rsidRDefault="00E81DFE" w:rsidP="00E62612">
      <w:pPr>
        <w:shd w:val="clear" w:color="auto" w:fill="FFFFFF"/>
        <w:spacing w:after="0"/>
        <w:ind w:right="150"/>
        <w:jc w:val="both"/>
        <w:rPr>
          <w:rFonts w:ascii="Times New Roman" w:eastAsia="Times New Roman" w:hAnsi="Times New Roman"/>
          <w:sz w:val="28"/>
          <w:szCs w:val="28"/>
          <w:lang w:eastAsia="hu-HU"/>
        </w:rPr>
      </w:pPr>
      <w:bookmarkStart w:id="207" w:name="pr105"/>
      <w:bookmarkStart w:id="208" w:name="11/A"/>
      <w:bookmarkEnd w:id="207"/>
      <w:bookmarkEnd w:id="208"/>
      <w:r w:rsidRPr="00E62612">
        <w:rPr>
          <w:rFonts w:ascii="Times New Roman" w:eastAsia="Times New Roman" w:hAnsi="Times New Roman"/>
          <w:sz w:val="28"/>
          <w:szCs w:val="28"/>
          <w:lang w:eastAsia="hu-HU"/>
        </w:rPr>
        <w:t xml:space="preserve">A gyermekjogi képviselő ellátja a gyermekvédelmi gondoskodásban részesülő gyermek </w:t>
      </w:r>
      <w:r w:rsidR="001F4BE1" w:rsidRPr="00E62612">
        <w:rPr>
          <w:rFonts w:ascii="Times New Roman" w:eastAsia="Times New Roman" w:hAnsi="Times New Roman"/>
          <w:sz w:val="28"/>
          <w:szCs w:val="28"/>
          <w:lang w:eastAsia="hu-HU"/>
        </w:rPr>
        <w:t>a Gyvt.-ben</w:t>
      </w:r>
      <w:r w:rsidRPr="00E62612">
        <w:rPr>
          <w:rFonts w:ascii="Times New Roman" w:eastAsia="Times New Roman" w:hAnsi="Times New Roman"/>
          <w:sz w:val="28"/>
          <w:szCs w:val="28"/>
          <w:lang w:eastAsia="hu-HU"/>
        </w:rPr>
        <w:t xml:space="preserve"> meghatározott jogainak védelmét, és segíti a gyermeket jogai megismerésében és érvényesítésében, valamint kötelességei megismerésében és teljesítésében. A gyermekjogi képviselő kiemelt figyelmet fordít a különleges vagy speciális ellátást igénylő gyermek védelmére.</w:t>
      </w:r>
    </w:p>
    <w:p w14:paraId="65CBBBBA" w14:textId="77777777" w:rsidR="00984DFF" w:rsidRPr="00E62612" w:rsidRDefault="00E81DFE" w:rsidP="00E62612">
      <w:pPr>
        <w:shd w:val="clear" w:color="auto" w:fill="FFFFFF"/>
        <w:spacing w:after="0"/>
        <w:ind w:right="15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gyermekjogi képviselő jogosult a működési területén tájékoztatást, iratokat, információkat kérni és a helyszínen tájékozódni. A gyermekjogi képviselő köteles a gyermek személyes adatait az adatvédelmi jogszabályoknak megfelelően kezelni.</w:t>
      </w:r>
    </w:p>
    <w:p w14:paraId="53EDAA22" w14:textId="77777777" w:rsidR="00F66791" w:rsidRPr="00E62612" w:rsidRDefault="00E81DFE" w:rsidP="00E62612">
      <w:pPr>
        <w:shd w:val="clear" w:color="auto" w:fill="FFFFFF"/>
        <w:spacing w:after="0"/>
        <w:ind w:right="150"/>
        <w:jc w:val="both"/>
        <w:rPr>
          <w:rFonts w:ascii="Times New Roman" w:eastAsia="Times New Roman" w:hAnsi="Times New Roman"/>
          <w:sz w:val="28"/>
          <w:szCs w:val="28"/>
          <w:lang w:eastAsia="hu-HU"/>
        </w:rPr>
      </w:pPr>
      <w:bookmarkStart w:id="209" w:name="pr117"/>
      <w:bookmarkEnd w:id="209"/>
      <w:r w:rsidRPr="00E62612">
        <w:rPr>
          <w:rFonts w:ascii="Times New Roman" w:eastAsia="Times New Roman" w:hAnsi="Times New Roman"/>
          <w:sz w:val="28"/>
          <w:szCs w:val="28"/>
          <w:lang w:eastAsia="hu-HU"/>
        </w:rPr>
        <w:t>A gyermekjogi képviselő e célra létrehozott szervezet keretében működik. A gyermekjogi képviselő jogállására és eljárására vonatkozó részletes szabályokat külön jogszabály rendezi.</w:t>
      </w:r>
      <w:bookmarkStart w:id="210" w:name="__RefHeading__4017_38734880"/>
      <w:bookmarkStart w:id="211" w:name="_Toc444512509"/>
      <w:bookmarkStart w:id="212" w:name="_Toc338004110"/>
    </w:p>
    <w:p w14:paraId="5FA4B2D7" w14:textId="77777777" w:rsidR="007C4D86" w:rsidRPr="00E62612" w:rsidRDefault="007C4D86" w:rsidP="00E62612">
      <w:pPr>
        <w:shd w:val="clear" w:color="auto" w:fill="FFFFFF"/>
        <w:spacing w:after="0"/>
        <w:ind w:right="150"/>
        <w:jc w:val="both"/>
        <w:rPr>
          <w:rFonts w:ascii="Times New Roman" w:eastAsia="Times New Roman" w:hAnsi="Times New Roman"/>
          <w:sz w:val="28"/>
          <w:szCs w:val="28"/>
          <w:lang w:eastAsia="hu-HU"/>
        </w:rPr>
      </w:pPr>
    </w:p>
    <w:p w14:paraId="4C6DCFCD" w14:textId="77777777" w:rsidR="00984DFF" w:rsidRPr="00942D8C" w:rsidRDefault="00E81DFE" w:rsidP="00E62612">
      <w:pPr>
        <w:pStyle w:val="Cmsor21"/>
        <w:shd w:val="clear" w:color="auto" w:fill="FFFFFF"/>
        <w:spacing w:before="0" w:after="0" w:line="276" w:lineRule="auto"/>
        <w:jc w:val="both"/>
        <w:outlineLvl w:val="9"/>
        <w:rPr>
          <w:rFonts w:ascii="Times New Roman" w:hAnsi="Times New Roman" w:cs="Times New Roman"/>
          <w:i w:val="0"/>
        </w:rPr>
      </w:pPr>
      <w:r w:rsidRPr="00942D8C">
        <w:rPr>
          <w:rFonts w:ascii="Times New Roman" w:hAnsi="Times New Roman" w:cs="Times New Roman"/>
          <w:i w:val="0"/>
        </w:rPr>
        <w:lastRenderedPageBreak/>
        <w:t>X.2. A személyes gondoskodást végző személyek jogainak védelmével kapcsolatos szabályok</w:t>
      </w:r>
      <w:bookmarkEnd w:id="210"/>
      <w:bookmarkEnd w:id="211"/>
      <w:bookmarkEnd w:id="212"/>
    </w:p>
    <w:p w14:paraId="2BC9C251" w14:textId="77777777" w:rsidR="00984DFF" w:rsidRPr="00E62612" w:rsidRDefault="00984DFF" w:rsidP="00E62612">
      <w:pPr>
        <w:shd w:val="clear" w:color="auto" w:fill="FFFFFF"/>
        <w:spacing w:after="0"/>
        <w:jc w:val="both"/>
        <w:rPr>
          <w:rFonts w:ascii="Times New Roman" w:eastAsia="Times New Roman" w:hAnsi="Times New Roman"/>
          <w:sz w:val="28"/>
          <w:szCs w:val="28"/>
          <w:lang w:eastAsia="hu-HU"/>
        </w:rPr>
      </w:pPr>
    </w:p>
    <w:p w14:paraId="763064E8" w14:textId="77777777" w:rsidR="00984DFF" w:rsidRPr="00E62612" w:rsidRDefault="00540687" w:rsidP="00E62612">
      <w:pPr>
        <w:shd w:val="clear" w:color="auto" w:fill="FFFFFF"/>
        <w:spacing w:after="0"/>
        <w:jc w:val="both"/>
        <w:rPr>
          <w:rFonts w:ascii="Times New Roman" w:eastAsia="Times New Roman" w:hAnsi="Times New Roman"/>
          <w:sz w:val="28"/>
          <w:szCs w:val="28"/>
          <w:lang w:eastAsia="hu-HU"/>
        </w:rPr>
      </w:pPr>
      <w:bookmarkStart w:id="213" w:name="_Toc338004111"/>
      <w:bookmarkStart w:id="214" w:name="_Toc328087967"/>
      <w:r w:rsidRPr="00E62612">
        <w:rPr>
          <w:rFonts w:ascii="Times New Roman" w:eastAsia="Times New Roman" w:hAnsi="Times New Roman"/>
          <w:sz w:val="28"/>
          <w:szCs w:val="28"/>
          <w:lang w:eastAsia="hu-HU"/>
        </w:rPr>
        <w:t>A Komáromi Tám-Pont</w:t>
      </w:r>
      <w:r w:rsidR="00E81DFE" w:rsidRPr="00E62612">
        <w:rPr>
          <w:rFonts w:ascii="Times New Roman" w:eastAsia="Times New Roman" w:hAnsi="Times New Roman"/>
          <w:sz w:val="28"/>
          <w:szCs w:val="28"/>
          <w:lang w:eastAsia="hu-HU"/>
        </w:rPr>
        <w:t xml:space="preserve"> Család- és Gyermekjóléti </w:t>
      </w:r>
      <w:r w:rsidRPr="00E62612">
        <w:rPr>
          <w:rFonts w:ascii="Times New Roman" w:eastAsia="Times New Roman" w:hAnsi="Times New Roman"/>
          <w:sz w:val="28"/>
          <w:szCs w:val="28"/>
          <w:lang w:eastAsia="hu-HU"/>
        </w:rPr>
        <w:t>Intézmény</w:t>
      </w:r>
      <w:r w:rsidR="00E81DFE" w:rsidRPr="00E62612">
        <w:rPr>
          <w:rFonts w:ascii="Times New Roman" w:eastAsia="Times New Roman" w:hAnsi="Times New Roman"/>
          <w:sz w:val="28"/>
          <w:szCs w:val="28"/>
          <w:lang w:eastAsia="hu-HU"/>
        </w:rPr>
        <w:t xml:space="preserve"> szakmai munkát végző dolgozói közfeladatot ellátó személynek minősülnek, mely alapján megilleti őket a munkavégzéshez kapcsolódó megbecsülés, emberi méltóságuknak és személyiségi jogaiknak tiszteletben tartása.</w:t>
      </w:r>
    </w:p>
    <w:p w14:paraId="399BFD0F" w14:textId="77777777" w:rsidR="00F841E1" w:rsidRPr="00E62612" w:rsidRDefault="00E81DFE" w:rsidP="00E62612">
      <w:pPr>
        <w:shd w:val="clear" w:color="auto" w:fill="FFFFFF"/>
        <w:spacing w:after="0"/>
        <w:jc w:val="both"/>
        <w:rPr>
          <w:rFonts w:ascii="Times New Roman" w:eastAsia="Times New Roman" w:hAnsi="Times New Roman"/>
          <w:bCs/>
          <w:i/>
          <w:sz w:val="28"/>
          <w:szCs w:val="28"/>
          <w:lang w:eastAsia="hu-HU"/>
        </w:rPr>
      </w:pPr>
      <w:r w:rsidRPr="00E62612">
        <w:rPr>
          <w:rFonts w:ascii="Times New Roman" w:eastAsia="Times New Roman" w:hAnsi="Times New Roman"/>
          <w:sz w:val="28"/>
          <w:szCs w:val="28"/>
          <w:lang w:eastAsia="hu-HU"/>
        </w:rPr>
        <w:t xml:space="preserve">Szakmai munkájuk végzése során az </w:t>
      </w:r>
      <w:r w:rsidR="00437ED9" w:rsidRPr="00E62612">
        <w:rPr>
          <w:rFonts w:ascii="Times New Roman" w:eastAsia="Times New Roman" w:hAnsi="Times New Roman"/>
          <w:sz w:val="28"/>
          <w:szCs w:val="28"/>
          <w:lang w:eastAsia="hu-HU"/>
        </w:rPr>
        <w:t xml:space="preserve">Infotv. </w:t>
      </w:r>
      <w:r w:rsidRPr="00E62612">
        <w:rPr>
          <w:rFonts w:ascii="Times New Roman" w:eastAsia="Times New Roman" w:hAnsi="Times New Roman"/>
          <w:sz w:val="28"/>
          <w:szCs w:val="28"/>
          <w:lang w:eastAsia="hu-HU"/>
        </w:rPr>
        <w:t>hatálya alatt állnak.</w:t>
      </w:r>
    </w:p>
    <w:p w14:paraId="77AD8EBB" w14:textId="77777777" w:rsidR="00942D8C" w:rsidRPr="00E62612" w:rsidRDefault="00942D8C" w:rsidP="00E62612">
      <w:pPr>
        <w:shd w:val="clear" w:color="auto" w:fill="FFFFFF"/>
        <w:spacing w:after="0"/>
        <w:jc w:val="both"/>
        <w:rPr>
          <w:rFonts w:ascii="Times New Roman" w:eastAsia="Times New Roman" w:hAnsi="Times New Roman"/>
          <w:bCs/>
          <w:i/>
          <w:sz w:val="28"/>
          <w:szCs w:val="28"/>
          <w:lang w:eastAsia="hu-HU"/>
        </w:rPr>
      </w:pPr>
    </w:p>
    <w:p w14:paraId="5752CE1F" w14:textId="77777777" w:rsidR="00984DFF" w:rsidRPr="00942D8C" w:rsidRDefault="00E81DFE" w:rsidP="00E62612">
      <w:pPr>
        <w:pStyle w:val="Cmsor11"/>
        <w:spacing w:line="276" w:lineRule="auto"/>
        <w:jc w:val="both"/>
        <w:outlineLvl w:val="9"/>
        <w:rPr>
          <w:sz w:val="28"/>
          <w:szCs w:val="28"/>
        </w:rPr>
      </w:pPr>
      <w:bookmarkStart w:id="215" w:name="__RefHeading__4627_38734880"/>
      <w:bookmarkStart w:id="216" w:name="_Toc444512510"/>
      <w:r w:rsidRPr="00942D8C">
        <w:rPr>
          <w:sz w:val="28"/>
          <w:szCs w:val="28"/>
        </w:rPr>
        <w:t>XI. A szolgáltatást nyújtók folyamatos szakmai felkészültségének módja, formái</w:t>
      </w:r>
      <w:bookmarkEnd w:id="213"/>
      <w:bookmarkEnd w:id="214"/>
      <w:bookmarkEnd w:id="215"/>
      <w:bookmarkEnd w:id="216"/>
    </w:p>
    <w:p w14:paraId="1EBA55B4" w14:textId="77777777" w:rsidR="00984DFF" w:rsidRPr="00E62612" w:rsidRDefault="00984DFF" w:rsidP="00E62612">
      <w:pPr>
        <w:shd w:val="clear" w:color="auto" w:fill="FFFFFF"/>
        <w:spacing w:after="0"/>
        <w:jc w:val="both"/>
        <w:rPr>
          <w:rFonts w:ascii="Times New Roman" w:eastAsia="Times New Roman" w:hAnsi="Times New Roman"/>
          <w:sz w:val="28"/>
          <w:szCs w:val="28"/>
          <w:lang w:eastAsia="hu-HU"/>
        </w:rPr>
      </w:pPr>
    </w:p>
    <w:p w14:paraId="6D769715" w14:textId="7777777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személyes gondoskodást végző személyek továbbképzésére vonatkozó részletes szabályokat a személyes gondoskodást végző személyek továbbképzéséről és a szociális szakvizsgáról szóló 9/2000. (VIII. 4.) SzCsM rendelet tartalmazza.</w:t>
      </w:r>
    </w:p>
    <w:p w14:paraId="798EDF69" w14:textId="77777777" w:rsidR="00984DFF" w:rsidRPr="00E62612" w:rsidRDefault="00984DFF" w:rsidP="00E62612">
      <w:pPr>
        <w:shd w:val="clear" w:color="auto" w:fill="FFFFFF"/>
        <w:spacing w:after="0"/>
        <w:jc w:val="both"/>
        <w:rPr>
          <w:rFonts w:ascii="Times New Roman" w:eastAsia="Times New Roman" w:hAnsi="Times New Roman"/>
          <w:sz w:val="28"/>
          <w:szCs w:val="28"/>
          <w:lang w:eastAsia="hu-HU"/>
        </w:rPr>
      </w:pPr>
    </w:p>
    <w:p w14:paraId="791DB6CD" w14:textId="7777777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 xml:space="preserve">Továbbképzésre kötelezett a személyes gondoskodást nyújtó gyermekjóléti, gyermekvédelmi intézményben, főállásban dolgozó szakképzett szakember. Mentesül a továbbképzési kötelezettség alól az, akinek a rá irányadó öregségi nyugdíjkorhatár eléréséhez öt évnél rövidebb idő van hátra. Szakképzett, aki gyermekjóléti, gyermekvédelmi intézményben dolgozik és </w:t>
      </w:r>
      <w:r w:rsidR="00437ED9" w:rsidRPr="00E62612">
        <w:rPr>
          <w:rFonts w:ascii="Times New Roman" w:eastAsia="Times New Roman" w:hAnsi="Times New Roman"/>
          <w:sz w:val="28"/>
          <w:szCs w:val="28"/>
          <w:lang w:eastAsia="hu-HU"/>
        </w:rPr>
        <w:t>az</w:t>
      </w:r>
      <w:r w:rsidRPr="00E62612">
        <w:rPr>
          <w:rFonts w:ascii="Times New Roman" w:eastAsia="Times New Roman" w:hAnsi="Times New Roman"/>
          <w:sz w:val="28"/>
          <w:szCs w:val="28"/>
          <w:lang w:eastAsia="hu-HU"/>
        </w:rPr>
        <w:t xml:space="preserve"> NM rendelet 2. sz. mellékletében szereplő munkakörhöz szükséges képesítéssel rendelkezik.</w:t>
      </w:r>
    </w:p>
    <w:p w14:paraId="03FAD9D3" w14:textId="77777777" w:rsidR="00984DFF" w:rsidRPr="00E62612" w:rsidRDefault="00984DFF" w:rsidP="00E62612">
      <w:pPr>
        <w:shd w:val="clear" w:color="auto" w:fill="FFFFFF"/>
        <w:spacing w:after="0"/>
        <w:jc w:val="both"/>
        <w:rPr>
          <w:rFonts w:ascii="Times New Roman" w:eastAsia="Times New Roman" w:hAnsi="Times New Roman"/>
          <w:sz w:val="28"/>
          <w:szCs w:val="28"/>
          <w:lang w:eastAsia="hu-HU"/>
        </w:rPr>
      </w:pPr>
    </w:p>
    <w:p w14:paraId="4983372A" w14:textId="7777777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Minden szakképzett dolgozó számára kötelező teljesíteni a továbbképzésre vonatkozó kötelezettségét, a munkáltatóval történt egyeztetés alapján részt venni az akkreditált továbbképzéseken.</w:t>
      </w:r>
    </w:p>
    <w:p w14:paraId="49E812FC" w14:textId="77777777" w:rsidR="00984DFF" w:rsidRPr="00E62612" w:rsidRDefault="00984DFF" w:rsidP="00E62612">
      <w:pPr>
        <w:shd w:val="clear" w:color="auto" w:fill="FFFFFF"/>
        <w:spacing w:after="0"/>
        <w:jc w:val="both"/>
        <w:rPr>
          <w:rFonts w:ascii="Times New Roman" w:eastAsia="Times New Roman" w:hAnsi="Times New Roman"/>
          <w:sz w:val="28"/>
          <w:szCs w:val="28"/>
          <w:lang w:eastAsia="hu-HU"/>
        </w:rPr>
      </w:pPr>
    </w:p>
    <w:p w14:paraId="672D2762" w14:textId="7777777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Minden szakképzett, továbbképzésre kötelezett dolgozót szerepeltetni kell a továbbképzési tervben. Adott személyhez tartozó sorba lehet feltüntetni a nevezettre vonatkozó adatokat.</w:t>
      </w:r>
    </w:p>
    <w:p w14:paraId="4A4CD2A3" w14:textId="77777777" w:rsidR="00984DFF" w:rsidRPr="00E62612" w:rsidRDefault="00984DFF" w:rsidP="00E62612">
      <w:pPr>
        <w:shd w:val="clear" w:color="auto" w:fill="FFFFFF"/>
        <w:spacing w:after="0"/>
        <w:jc w:val="both"/>
        <w:rPr>
          <w:rFonts w:ascii="Times New Roman" w:eastAsia="Times New Roman" w:hAnsi="Times New Roman"/>
          <w:sz w:val="28"/>
          <w:szCs w:val="28"/>
          <w:lang w:eastAsia="hu-HU"/>
        </w:rPr>
      </w:pPr>
    </w:p>
    <w:p w14:paraId="0039909C" w14:textId="7777777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dolgozó neve, munkaköre oszlopban a dolgozó nevénél ugyanazt a nevet kell szerepeltetni, mint ami a működési nyilvántartásban szerepel. Itt kell feltüntetni a szakember által betöltött munkakört. Olyan munkakör kerüljön feltüntetésre, amelyet a képesítési előírásokat tartalmazó rendelet szerepeltet.</w:t>
      </w:r>
    </w:p>
    <w:p w14:paraId="3B6D5889" w14:textId="77777777" w:rsidR="00984DFF" w:rsidRPr="00E62612" w:rsidRDefault="00984DFF" w:rsidP="00E62612">
      <w:pPr>
        <w:shd w:val="clear" w:color="auto" w:fill="FFFFFF"/>
        <w:spacing w:after="0"/>
        <w:jc w:val="both"/>
        <w:rPr>
          <w:rFonts w:ascii="Times New Roman" w:eastAsia="Times New Roman" w:hAnsi="Times New Roman"/>
          <w:sz w:val="28"/>
          <w:szCs w:val="28"/>
          <w:lang w:eastAsia="hu-HU"/>
        </w:rPr>
      </w:pPr>
    </w:p>
    <w:p w14:paraId="6CEA4B85" w14:textId="7777777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továbbképzési időszak: Az az időszak, amely alatt a továbbképzésre kötelezett személynek teljesítenie kell a továbbképzési kötelezettségét.</w:t>
      </w:r>
    </w:p>
    <w:p w14:paraId="73602E0A" w14:textId="77777777" w:rsidR="004332F0" w:rsidRPr="00E62612" w:rsidRDefault="004332F0"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lastRenderedPageBreak/>
        <w:t>Az intézményvezető szociális szakvizsgával és szociális mester</w:t>
      </w:r>
      <w:r w:rsidR="0053078D" w:rsidRPr="00E62612">
        <w:rPr>
          <w:rFonts w:ascii="Times New Roman" w:eastAsia="Times New Roman" w:hAnsi="Times New Roman"/>
          <w:sz w:val="28"/>
          <w:szCs w:val="28"/>
          <w:lang w:eastAsia="hu-HU"/>
        </w:rPr>
        <w:t>vezető képzéssel, a családsegítő szakmai vezető szociális szakvizsgával rendelkezik.</w:t>
      </w:r>
    </w:p>
    <w:p w14:paraId="0121205B" w14:textId="77777777" w:rsidR="00F66791" w:rsidRPr="00E62612" w:rsidRDefault="00F66791" w:rsidP="00E62612">
      <w:pPr>
        <w:shd w:val="clear" w:color="auto" w:fill="FFFFFF"/>
        <w:spacing w:after="0"/>
        <w:jc w:val="both"/>
        <w:rPr>
          <w:rFonts w:ascii="Times New Roman" w:eastAsia="Times New Roman" w:hAnsi="Times New Roman"/>
          <w:sz w:val="28"/>
          <w:szCs w:val="28"/>
          <w:lang w:eastAsia="hu-HU"/>
        </w:rPr>
      </w:pPr>
    </w:p>
    <w:p w14:paraId="6EE2EC44" w14:textId="77777777" w:rsidR="00984DFF" w:rsidRPr="00942D8C" w:rsidRDefault="00E81DFE" w:rsidP="00E62612">
      <w:pPr>
        <w:shd w:val="clear" w:color="auto" w:fill="FFFFFF"/>
        <w:spacing w:after="0"/>
        <w:jc w:val="both"/>
        <w:rPr>
          <w:rFonts w:ascii="Times New Roman" w:eastAsia="Times New Roman" w:hAnsi="Times New Roman"/>
          <w:i/>
          <w:sz w:val="28"/>
          <w:szCs w:val="28"/>
          <w:lang w:eastAsia="hu-HU"/>
        </w:rPr>
      </w:pPr>
      <w:r w:rsidRPr="00942D8C">
        <w:rPr>
          <w:rFonts w:ascii="Times New Roman" w:eastAsia="Times New Roman" w:hAnsi="Times New Roman"/>
          <w:i/>
          <w:sz w:val="28"/>
          <w:szCs w:val="28"/>
          <w:lang w:eastAsia="hu-HU"/>
        </w:rPr>
        <w:t>Az intézményben dolgozó szakemberek képzése (belső továbbképzés)</w:t>
      </w:r>
    </w:p>
    <w:p w14:paraId="128EE92A" w14:textId="77777777" w:rsidR="00984DFF" w:rsidRPr="00E62612" w:rsidRDefault="00E81DFE" w:rsidP="00E62612">
      <w:pPr>
        <w:shd w:val="clear" w:color="auto" w:fill="FFFFFF"/>
        <w:spacing w:after="0"/>
        <w:jc w:val="both"/>
        <w:rPr>
          <w:rFonts w:ascii="Times New Roman" w:hAnsi="Times New Roman"/>
          <w:iCs/>
          <w:sz w:val="28"/>
          <w:szCs w:val="28"/>
        </w:rPr>
      </w:pPr>
      <w:r w:rsidRPr="00E62612">
        <w:rPr>
          <w:rFonts w:ascii="Times New Roman" w:eastAsia="Times New Roman" w:hAnsi="Times New Roman"/>
          <w:sz w:val="28"/>
          <w:szCs w:val="28"/>
          <w:lang w:eastAsia="hu-HU"/>
        </w:rPr>
        <w:t xml:space="preserve">A kiégés megelőzése érdekében a szakemberek részére </w:t>
      </w:r>
      <w:r w:rsidRPr="00E62612">
        <w:rPr>
          <w:rFonts w:ascii="Times New Roman" w:eastAsia="Times New Roman" w:hAnsi="Times New Roman"/>
          <w:iCs/>
          <w:sz w:val="28"/>
          <w:szCs w:val="28"/>
          <w:lang w:eastAsia="hu-HU"/>
        </w:rPr>
        <w:t>szupervíziós csoportok szervezésére kerül sor.</w:t>
      </w:r>
    </w:p>
    <w:p w14:paraId="3DF891A2" w14:textId="66664770" w:rsidR="003D5F77" w:rsidRDefault="00E81DFE" w:rsidP="00942D8C">
      <w:pPr>
        <w:shd w:val="clear" w:color="auto" w:fill="FFFFFF"/>
        <w:spacing w:after="0"/>
        <w:jc w:val="both"/>
        <w:rPr>
          <w:rFonts w:ascii="Times New Roman" w:eastAsia="Times New Roman" w:hAnsi="Times New Roman"/>
          <w:bCs/>
          <w:sz w:val="28"/>
          <w:szCs w:val="28"/>
          <w:lang w:eastAsia="hu-HU"/>
        </w:rPr>
      </w:pPr>
      <w:r w:rsidRPr="00E62612">
        <w:rPr>
          <w:rFonts w:ascii="Times New Roman" w:eastAsia="Times New Roman" w:hAnsi="Times New Roman"/>
          <w:bCs/>
          <w:sz w:val="28"/>
          <w:szCs w:val="28"/>
          <w:lang w:eastAsia="hu-HU"/>
        </w:rPr>
        <w:t xml:space="preserve">A munkatársak </w:t>
      </w:r>
      <w:r w:rsidR="00026E00" w:rsidRPr="00E62612">
        <w:rPr>
          <w:rFonts w:ascii="Times New Roman" w:eastAsia="Times New Roman" w:hAnsi="Times New Roman"/>
          <w:bCs/>
          <w:sz w:val="28"/>
          <w:szCs w:val="28"/>
          <w:lang w:eastAsia="hu-HU"/>
        </w:rPr>
        <w:t>két</w:t>
      </w:r>
      <w:r w:rsidRPr="00E62612">
        <w:rPr>
          <w:rFonts w:ascii="Times New Roman" w:eastAsia="Times New Roman" w:hAnsi="Times New Roman"/>
          <w:bCs/>
          <w:sz w:val="28"/>
          <w:szCs w:val="28"/>
          <w:lang w:eastAsia="hu-HU"/>
        </w:rPr>
        <w:t xml:space="preserve">heti rendszerességgel </w:t>
      </w:r>
      <w:r w:rsidR="008771D3" w:rsidRPr="00E62612">
        <w:rPr>
          <w:rFonts w:ascii="Times New Roman" w:eastAsia="Times New Roman" w:hAnsi="Times New Roman"/>
          <w:bCs/>
          <w:sz w:val="28"/>
          <w:szCs w:val="28"/>
          <w:lang w:eastAsia="hu-HU"/>
        </w:rPr>
        <w:t>5-5</w:t>
      </w:r>
      <w:r w:rsidRPr="00E62612">
        <w:rPr>
          <w:rFonts w:ascii="Times New Roman" w:eastAsia="Times New Roman" w:hAnsi="Times New Roman"/>
          <w:bCs/>
          <w:sz w:val="28"/>
          <w:szCs w:val="28"/>
          <w:lang w:eastAsia="hu-HU"/>
        </w:rPr>
        <w:t xml:space="preserve"> fős csoportokban </w:t>
      </w:r>
      <w:r w:rsidR="008771D3" w:rsidRPr="00E62612">
        <w:rPr>
          <w:rFonts w:ascii="Times New Roman" w:eastAsia="Times New Roman" w:hAnsi="Times New Roman"/>
          <w:bCs/>
          <w:sz w:val="28"/>
          <w:szCs w:val="28"/>
          <w:lang w:eastAsia="hu-HU"/>
        </w:rPr>
        <w:t>szakmai vezető irányításával</w:t>
      </w:r>
      <w:r w:rsidRPr="00E62612">
        <w:rPr>
          <w:rFonts w:ascii="Times New Roman" w:eastAsia="Times New Roman" w:hAnsi="Times New Roman"/>
          <w:bCs/>
          <w:sz w:val="28"/>
          <w:szCs w:val="28"/>
          <w:lang w:eastAsia="hu-HU"/>
        </w:rPr>
        <w:t xml:space="preserve"> esetmegbeszélő foglalkozásokon vehetnek részt.</w:t>
      </w:r>
      <w:bookmarkStart w:id="217" w:name="_Toc338004112"/>
      <w:bookmarkStart w:id="218" w:name="__RefHeading__4629_38734880"/>
      <w:bookmarkStart w:id="219" w:name="_Toc444512511"/>
    </w:p>
    <w:p w14:paraId="7CCF8D25" w14:textId="77777777" w:rsidR="00980158" w:rsidRPr="00942D8C" w:rsidRDefault="00980158" w:rsidP="00942D8C">
      <w:pPr>
        <w:shd w:val="clear" w:color="auto" w:fill="FFFFFF"/>
        <w:spacing w:after="0"/>
        <w:jc w:val="both"/>
        <w:rPr>
          <w:rFonts w:ascii="Times New Roman" w:eastAsia="Times New Roman" w:hAnsi="Times New Roman"/>
          <w:bCs/>
          <w:sz w:val="28"/>
          <w:szCs w:val="28"/>
          <w:lang w:eastAsia="hu-HU"/>
        </w:rPr>
      </w:pPr>
    </w:p>
    <w:p w14:paraId="1EFF8F0C" w14:textId="77777777" w:rsidR="00984DFF" w:rsidRPr="00927901" w:rsidRDefault="00E81DFE" w:rsidP="00E62612">
      <w:pPr>
        <w:pStyle w:val="Cmsor11"/>
        <w:spacing w:line="276" w:lineRule="auto"/>
        <w:jc w:val="both"/>
        <w:outlineLvl w:val="9"/>
        <w:rPr>
          <w:sz w:val="28"/>
          <w:szCs w:val="28"/>
        </w:rPr>
      </w:pPr>
      <w:r w:rsidRPr="00927901">
        <w:rPr>
          <w:sz w:val="28"/>
          <w:szCs w:val="28"/>
        </w:rPr>
        <w:t xml:space="preserve">XII. </w:t>
      </w:r>
      <w:bookmarkEnd w:id="217"/>
      <w:r w:rsidRPr="00927901">
        <w:rPr>
          <w:sz w:val="28"/>
          <w:szCs w:val="28"/>
        </w:rPr>
        <w:t>Helyettesítési rend</w:t>
      </w:r>
      <w:bookmarkEnd w:id="218"/>
      <w:bookmarkEnd w:id="219"/>
    </w:p>
    <w:p w14:paraId="4D1F8F15" w14:textId="77777777" w:rsidR="00984DFF" w:rsidRPr="00E62612" w:rsidRDefault="00984DFF" w:rsidP="00E62612">
      <w:pPr>
        <w:shd w:val="clear" w:color="auto" w:fill="FFFFFF"/>
        <w:spacing w:after="0"/>
        <w:jc w:val="both"/>
        <w:rPr>
          <w:rFonts w:ascii="Times New Roman" w:eastAsia="Times New Roman" w:hAnsi="Times New Roman"/>
          <w:sz w:val="28"/>
          <w:szCs w:val="28"/>
          <w:lang w:eastAsia="hu-HU"/>
        </w:rPr>
      </w:pPr>
    </w:p>
    <w:p w14:paraId="4EC0FCA8" w14:textId="7777777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Intézményvezető:</w:t>
      </w:r>
    </w:p>
    <w:p w14:paraId="5CA9A5AD" w14:textId="77777777" w:rsidR="008771D3"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 xml:space="preserve">Helyettesítését távolléte esetén az általa megbízott általános helyettes </w:t>
      </w:r>
      <w:r w:rsidR="008771D3" w:rsidRPr="00E62612">
        <w:rPr>
          <w:rFonts w:ascii="Times New Roman" w:eastAsia="Times New Roman" w:hAnsi="Times New Roman"/>
          <w:sz w:val="28"/>
          <w:szCs w:val="28"/>
          <w:lang w:eastAsia="hu-HU"/>
        </w:rPr>
        <w:t>(Család- és Gyermekjóléti Szolgálat szakmai vezetője)</w:t>
      </w:r>
    </w:p>
    <w:p w14:paraId="7345C638" w14:textId="7777777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 xml:space="preserve">látja el, annak távolléte esetén a </w:t>
      </w:r>
      <w:bookmarkStart w:id="220" w:name="_Hlk71539822"/>
      <w:r w:rsidRPr="00E62612">
        <w:rPr>
          <w:rFonts w:ascii="Times New Roman" w:eastAsia="Times New Roman" w:hAnsi="Times New Roman"/>
          <w:sz w:val="28"/>
          <w:szCs w:val="28"/>
          <w:lang w:eastAsia="hu-HU"/>
        </w:rPr>
        <w:t xml:space="preserve">Család- és Gyermekjóléti </w:t>
      </w:r>
      <w:r w:rsidR="008771D3" w:rsidRPr="00E62612">
        <w:rPr>
          <w:rFonts w:ascii="Times New Roman" w:eastAsia="Times New Roman" w:hAnsi="Times New Roman"/>
          <w:sz w:val="28"/>
          <w:szCs w:val="28"/>
          <w:lang w:eastAsia="hu-HU"/>
        </w:rPr>
        <w:t>Központ</w:t>
      </w:r>
      <w:r w:rsidRPr="00E62612">
        <w:rPr>
          <w:rFonts w:ascii="Times New Roman" w:eastAsia="Times New Roman" w:hAnsi="Times New Roman"/>
          <w:sz w:val="28"/>
          <w:szCs w:val="28"/>
          <w:lang w:eastAsia="hu-HU"/>
        </w:rPr>
        <w:t xml:space="preserve"> szakmai vezetője.</w:t>
      </w:r>
    </w:p>
    <w:bookmarkEnd w:id="220"/>
    <w:p w14:paraId="56D25385" w14:textId="77777777" w:rsidR="004A4188" w:rsidRPr="00E62612" w:rsidRDefault="004A4188" w:rsidP="00E62612">
      <w:pPr>
        <w:shd w:val="clear" w:color="auto" w:fill="FFFFFF"/>
        <w:spacing w:after="0"/>
        <w:jc w:val="both"/>
        <w:rPr>
          <w:rFonts w:ascii="Times New Roman" w:eastAsia="Times New Roman" w:hAnsi="Times New Roman"/>
          <w:sz w:val="28"/>
          <w:szCs w:val="28"/>
          <w:lang w:eastAsia="hu-HU"/>
        </w:rPr>
      </w:pPr>
    </w:p>
    <w:p w14:paraId="5DDAF4D9" w14:textId="7777777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Család- és Gyermekjóléti Központ szakmai vezetője:</w:t>
      </w:r>
    </w:p>
    <w:p w14:paraId="1D0A4AF9" w14:textId="697822ED" w:rsidR="00984DFF" w:rsidRPr="00927901" w:rsidRDefault="00E81DFE" w:rsidP="00E62612">
      <w:pPr>
        <w:shd w:val="clear" w:color="auto" w:fill="FFFFFF"/>
        <w:spacing w:after="0"/>
        <w:jc w:val="both"/>
        <w:rPr>
          <w:rFonts w:ascii="Times New Roman" w:hAnsi="Times New Roman"/>
          <w:sz w:val="28"/>
          <w:szCs w:val="28"/>
        </w:rPr>
      </w:pPr>
      <w:r w:rsidRPr="00E62612">
        <w:rPr>
          <w:rFonts w:ascii="Times New Roman" w:eastAsia="Times New Roman" w:hAnsi="Times New Roman"/>
          <w:sz w:val="28"/>
          <w:szCs w:val="28"/>
          <w:lang w:eastAsia="hu-HU"/>
        </w:rPr>
        <w:t>Távolléte esetén szakmai helyettesítését a Család- és Gyermekjóléti Központ</w:t>
      </w:r>
      <w:r w:rsidR="00031994" w:rsidRPr="00E62612">
        <w:rPr>
          <w:rFonts w:ascii="Times New Roman" w:eastAsia="Times New Roman" w:hAnsi="Times New Roman"/>
          <w:sz w:val="28"/>
          <w:szCs w:val="28"/>
          <w:lang w:eastAsia="hu-HU"/>
        </w:rPr>
        <w:t xml:space="preserve"> </w:t>
      </w:r>
      <w:r w:rsidRPr="00E62612">
        <w:rPr>
          <w:rFonts w:ascii="Times New Roman" w:eastAsia="Times New Roman" w:hAnsi="Times New Roman"/>
          <w:sz w:val="28"/>
          <w:szCs w:val="28"/>
          <w:lang w:eastAsia="hu-HU"/>
        </w:rPr>
        <w:t>megbízott munkatársa, kiadmányozási és vezetői jogkörében az intézményvezető látja el.</w:t>
      </w:r>
    </w:p>
    <w:p w14:paraId="2EEAF6CB" w14:textId="77777777" w:rsidR="00AD0DF9" w:rsidRPr="00E62612" w:rsidRDefault="00AD0DF9" w:rsidP="00E62612">
      <w:pPr>
        <w:shd w:val="clear" w:color="auto" w:fill="FFFFFF"/>
        <w:spacing w:after="0"/>
        <w:jc w:val="both"/>
        <w:rPr>
          <w:rFonts w:ascii="Times New Roman" w:eastAsia="Times New Roman" w:hAnsi="Times New Roman"/>
          <w:sz w:val="28"/>
          <w:szCs w:val="28"/>
          <w:lang w:eastAsia="hu-HU"/>
        </w:rPr>
      </w:pPr>
    </w:p>
    <w:p w14:paraId="070A9667" w14:textId="7777777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Család- és Gyermekjóléti Szolgálat szakmai vezetője:</w:t>
      </w:r>
    </w:p>
    <w:p w14:paraId="3C3899ED" w14:textId="7777777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Távolléte esetén szakmai helyettesítését a Család- és Gyermekjóléti Szolgálat megbízott munkatársa, kiadmányozási és vezetői jogkörében az intézményvezető látja el.</w:t>
      </w:r>
    </w:p>
    <w:p w14:paraId="6275EEE4" w14:textId="77777777" w:rsidR="00984DFF" w:rsidRPr="00E62612" w:rsidRDefault="00984DFF" w:rsidP="00E62612">
      <w:pPr>
        <w:shd w:val="clear" w:color="auto" w:fill="FFFFFF"/>
        <w:spacing w:after="0"/>
        <w:jc w:val="both"/>
        <w:rPr>
          <w:rFonts w:ascii="Times New Roman" w:eastAsia="Times New Roman" w:hAnsi="Times New Roman"/>
          <w:sz w:val="28"/>
          <w:szCs w:val="28"/>
          <w:lang w:eastAsia="hu-HU"/>
        </w:rPr>
      </w:pPr>
    </w:p>
    <w:p w14:paraId="615A79D7" w14:textId="7777777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 Család- és Gyermekjóléti Központ és a Szolgálat munkatársainak helyettesítése a szakmai vezetők kijelölése alapján történik.</w:t>
      </w:r>
    </w:p>
    <w:p w14:paraId="67012537" w14:textId="77777777" w:rsidR="00984DFF" w:rsidRPr="00E62612" w:rsidRDefault="00984DFF" w:rsidP="00E62612">
      <w:pPr>
        <w:shd w:val="clear" w:color="auto" w:fill="FFFFFF"/>
        <w:spacing w:after="0"/>
        <w:ind w:left="705"/>
        <w:jc w:val="both"/>
        <w:rPr>
          <w:rFonts w:ascii="Times New Roman" w:eastAsia="Times New Roman" w:hAnsi="Times New Roman"/>
          <w:sz w:val="28"/>
          <w:szCs w:val="28"/>
          <w:lang w:eastAsia="hu-HU"/>
        </w:rPr>
      </w:pPr>
    </w:p>
    <w:p w14:paraId="31FD8F57" w14:textId="77777777" w:rsidR="00984DFF" w:rsidRPr="00E62612" w:rsidRDefault="00E81DFE" w:rsidP="00E62612">
      <w:pPr>
        <w:shd w:val="clear" w:color="auto" w:fill="FFFFFF"/>
        <w:spacing w:after="0"/>
        <w:jc w:val="both"/>
        <w:rPr>
          <w:rFonts w:ascii="Times New Roman" w:eastAsia="Times New Roman" w:hAnsi="Times New Roman"/>
          <w:sz w:val="28"/>
          <w:szCs w:val="28"/>
          <w:lang w:eastAsia="hu-HU"/>
        </w:rPr>
      </w:pPr>
      <w:r w:rsidRPr="00E62612">
        <w:rPr>
          <w:rFonts w:ascii="Times New Roman" w:eastAsia="Times New Roman" w:hAnsi="Times New Roman"/>
          <w:sz w:val="28"/>
          <w:szCs w:val="28"/>
          <w:lang w:eastAsia="hu-HU"/>
        </w:rPr>
        <w:t>Az irodai és ügyviteli munkakört ellátók helyettesítése az intézményvezető kijelölése alapján történik.</w:t>
      </w:r>
    </w:p>
    <w:p w14:paraId="6770C6B5" w14:textId="77777777" w:rsidR="00984DFF" w:rsidRPr="00E62612" w:rsidRDefault="00984DFF" w:rsidP="00E62612">
      <w:pPr>
        <w:pStyle w:val="Listaszerbekezds"/>
        <w:shd w:val="clear" w:color="auto" w:fill="FFFFFF"/>
        <w:spacing w:line="276" w:lineRule="auto"/>
        <w:jc w:val="both"/>
        <w:rPr>
          <w:sz w:val="28"/>
          <w:szCs w:val="28"/>
        </w:rPr>
      </w:pPr>
    </w:p>
    <w:p w14:paraId="6C84003E" w14:textId="77777777" w:rsidR="00243BB9" w:rsidRPr="00E62612" w:rsidRDefault="00243BB9" w:rsidP="00E62612">
      <w:pPr>
        <w:shd w:val="clear" w:color="auto" w:fill="FFFFFF"/>
        <w:spacing w:after="0"/>
        <w:jc w:val="both"/>
        <w:rPr>
          <w:rFonts w:ascii="Times New Roman" w:hAnsi="Times New Roman"/>
          <w:noProof/>
          <w:sz w:val="28"/>
          <w:szCs w:val="28"/>
          <w:lang w:eastAsia="hu-HU"/>
        </w:rPr>
      </w:pPr>
    </w:p>
    <w:p w14:paraId="1F0A3958" w14:textId="77777777" w:rsidR="00243BB9" w:rsidRPr="00E62612" w:rsidRDefault="00243BB9" w:rsidP="00E62612">
      <w:pPr>
        <w:pStyle w:val="Cmsor11"/>
        <w:pageBreakBefore/>
        <w:shd w:val="clear" w:color="auto" w:fill="FFFFFF"/>
        <w:spacing w:line="276" w:lineRule="auto"/>
        <w:jc w:val="both"/>
        <w:outlineLvl w:val="9"/>
        <w:rPr>
          <w:sz w:val="28"/>
          <w:szCs w:val="28"/>
          <w:u w:val="none"/>
        </w:rPr>
      </w:pPr>
      <w:bookmarkStart w:id="221" w:name="__RefHeading__4019_38734880"/>
      <w:bookmarkStart w:id="222" w:name="_Toc444512512"/>
      <w:r w:rsidRPr="00E62612">
        <w:rPr>
          <w:sz w:val="28"/>
          <w:szCs w:val="28"/>
          <w:u w:val="none"/>
        </w:rPr>
        <w:lastRenderedPageBreak/>
        <w:t>SZERVEZETI ÁBRA</w:t>
      </w:r>
      <w:bookmarkEnd w:id="221"/>
      <w:bookmarkEnd w:id="222"/>
    </w:p>
    <w:p w14:paraId="6646B152" w14:textId="77777777" w:rsidR="00437D04" w:rsidRPr="00E62612" w:rsidRDefault="00437D04" w:rsidP="00E62612">
      <w:pPr>
        <w:jc w:val="both"/>
        <w:rPr>
          <w:rFonts w:ascii="Times New Roman" w:hAnsi="Times New Roman"/>
          <w:sz w:val="28"/>
          <w:szCs w:val="28"/>
          <w:lang w:eastAsia="hu-HU"/>
        </w:rPr>
      </w:pPr>
    </w:p>
    <w:p w14:paraId="410D7426" w14:textId="0C0EAAAC" w:rsidR="00437D04" w:rsidRPr="00E62612" w:rsidRDefault="009F645E" w:rsidP="001D485F">
      <w:pPr>
        <w:ind w:left="-426"/>
        <w:jc w:val="both"/>
        <w:rPr>
          <w:rFonts w:ascii="Times New Roman" w:hAnsi="Times New Roman"/>
          <w:sz w:val="28"/>
          <w:szCs w:val="28"/>
          <w:lang w:eastAsia="hu-HU"/>
        </w:rPr>
      </w:pPr>
      <w:r>
        <w:rPr>
          <w:rFonts w:ascii="Times New Roman" w:hAnsi="Times New Roman"/>
          <w:noProof/>
          <w:sz w:val="28"/>
          <w:szCs w:val="28"/>
          <w:lang w:eastAsia="hu-HU"/>
        </w:rPr>
        <w:drawing>
          <wp:inline distT="0" distB="0" distL="0" distR="0" wp14:anchorId="29B63093" wp14:editId="27E92B01">
            <wp:extent cx="6124354" cy="7059930"/>
            <wp:effectExtent l="0" t="0" r="0" b="762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ép 1"/>
                    <pic:cNvPicPr/>
                  </pic:nvPicPr>
                  <pic:blipFill>
                    <a:blip r:embed="rId10">
                      <a:extLst>
                        <a:ext uri="{28A0092B-C50C-407E-A947-70E740481C1C}">
                          <a14:useLocalDpi xmlns:a14="http://schemas.microsoft.com/office/drawing/2010/main" val="0"/>
                        </a:ext>
                      </a:extLst>
                    </a:blip>
                    <a:stretch>
                      <a:fillRect/>
                    </a:stretch>
                  </pic:blipFill>
                  <pic:spPr>
                    <a:xfrm>
                      <a:off x="0" y="0"/>
                      <a:ext cx="6151526" cy="7091253"/>
                    </a:xfrm>
                    <a:prstGeom prst="rect">
                      <a:avLst/>
                    </a:prstGeom>
                  </pic:spPr>
                </pic:pic>
              </a:graphicData>
            </a:graphic>
          </wp:inline>
        </w:drawing>
      </w:r>
    </w:p>
    <w:p w14:paraId="3C2DBC15" w14:textId="5C7DACE3" w:rsidR="00984DFF" w:rsidRPr="00E62612" w:rsidRDefault="00984DFF" w:rsidP="00E62612">
      <w:pPr>
        <w:shd w:val="clear" w:color="auto" w:fill="FFFFFF"/>
        <w:spacing w:after="0"/>
        <w:ind w:firstLine="426"/>
        <w:jc w:val="both"/>
        <w:rPr>
          <w:rFonts w:ascii="Times New Roman" w:hAnsi="Times New Roman"/>
          <w:sz w:val="28"/>
          <w:szCs w:val="28"/>
        </w:rPr>
      </w:pPr>
    </w:p>
    <w:p w14:paraId="41954925" w14:textId="77777777" w:rsidR="00BC01FE" w:rsidRPr="00E62612" w:rsidRDefault="00BC01FE" w:rsidP="00E62612">
      <w:pPr>
        <w:jc w:val="both"/>
        <w:rPr>
          <w:rFonts w:ascii="Times New Roman" w:eastAsia="Times New Roman" w:hAnsi="Times New Roman"/>
          <w:b/>
          <w:bCs/>
          <w:sz w:val="28"/>
          <w:szCs w:val="28"/>
          <w:lang w:eastAsia="hu-HU"/>
        </w:rPr>
      </w:pPr>
      <w:bookmarkStart w:id="223" w:name="__RefHeading__4457_227745059"/>
    </w:p>
    <w:p w14:paraId="1723F047" w14:textId="77777777" w:rsidR="00222291" w:rsidRPr="00E62612" w:rsidRDefault="00222291" w:rsidP="00E62612">
      <w:pPr>
        <w:jc w:val="both"/>
        <w:rPr>
          <w:rFonts w:ascii="Times New Roman" w:eastAsia="Times New Roman" w:hAnsi="Times New Roman"/>
          <w:b/>
          <w:bCs/>
          <w:sz w:val="28"/>
          <w:szCs w:val="28"/>
          <w:lang w:eastAsia="hu-HU"/>
        </w:rPr>
      </w:pPr>
    </w:p>
    <w:p w14:paraId="58C5937B" w14:textId="77777777" w:rsidR="00222291" w:rsidRPr="00E62612" w:rsidRDefault="00222291" w:rsidP="00E62612">
      <w:pPr>
        <w:jc w:val="both"/>
        <w:rPr>
          <w:rFonts w:ascii="Times New Roman" w:eastAsia="Times New Roman" w:hAnsi="Times New Roman"/>
          <w:b/>
          <w:bCs/>
          <w:sz w:val="28"/>
          <w:szCs w:val="28"/>
          <w:lang w:eastAsia="hu-HU"/>
        </w:rPr>
      </w:pPr>
    </w:p>
    <w:p w14:paraId="2EB7BEA9" w14:textId="697FD350" w:rsidR="00222291" w:rsidRPr="00E62612" w:rsidRDefault="00222291" w:rsidP="00E62612">
      <w:pPr>
        <w:jc w:val="both"/>
        <w:rPr>
          <w:rFonts w:ascii="Times New Roman" w:eastAsia="Times New Roman" w:hAnsi="Times New Roman"/>
          <w:b/>
          <w:bCs/>
          <w:sz w:val="28"/>
          <w:szCs w:val="28"/>
          <w:lang w:eastAsia="hu-HU"/>
        </w:rPr>
      </w:pPr>
    </w:p>
    <w:p w14:paraId="67DA9DF8" w14:textId="2CC93FE6" w:rsidR="00E62612" w:rsidRPr="00E62612" w:rsidRDefault="00E62612" w:rsidP="00E62612">
      <w:pPr>
        <w:jc w:val="both"/>
        <w:rPr>
          <w:rFonts w:ascii="Times New Roman" w:eastAsia="Times New Roman" w:hAnsi="Times New Roman"/>
          <w:b/>
          <w:bCs/>
          <w:sz w:val="28"/>
          <w:szCs w:val="28"/>
          <w:lang w:eastAsia="hu-HU"/>
        </w:rPr>
      </w:pPr>
    </w:p>
    <w:p w14:paraId="3FA51B38" w14:textId="3C1203D1" w:rsidR="00E62612" w:rsidRPr="00E62612" w:rsidRDefault="00E62612" w:rsidP="00E62612">
      <w:pPr>
        <w:jc w:val="both"/>
        <w:rPr>
          <w:rFonts w:ascii="Times New Roman" w:eastAsia="Times New Roman" w:hAnsi="Times New Roman"/>
          <w:b/>
          <w:bCs/>
          <w:sz w:val="28"/>
          <w:szCs w:val="28"/>
          <w:lang w:eastAsia="hu-HU"/>
        </w:rPr>
      </w:pPr>
    </w:p>
    <w:p w14:paraId="1A2945EA" w14:textId="3C6BE572" w:rsidR="00E62612" w:rsidRPr="00E62612" w:rsidRDefault="00E62612" w:rsidP="00E62612">
      <w:pPr>
        <w:jc w:val="both"/>
        <w:rPr>
          <w:rFonts w:ascii="Times New Roman" w:eastAsia="Times New Roman" w:hAnsi="Times New Roman"/>
          <w:b/>
          <w:bCs/>
          <w:sz w:val="28"/>
          <w:szCs w:val="28"/>
          <w:lang w:eastAsia="hu-HU"/>
        </w:rPr>
      </w:pPr>
    </w:p>
    <w:p w14:paraId="124E0C2D" w14:textId="77777777" w:rsidR="00E62612" w:rsidRPr="00E62612" w:rsidRDefault="00E62612" w:rsidP="00E62612">
      <w:pPr>
        <w:jc w:val="both"/>
        <w:rPr>
          <w:rFonts w:ascii="Times New Roman" w:eastAsia="Times New Roman" w:hAnsi="Times New Roman"/>
          <w:b/>
          <w:bCs/>
          <w:sz w:val="28"/>
          <w:szCs w:val="28"/>
          <w:lang w:eastAsia="hu-HU"/>
        </w:rPr>
      </w:pPr>
    </w:p>
    <w:p w14:paraId="5A1A1F3A" w14:textId="77777777" w:rsidR="00222291" w:rsidRPr="00E62612" w:rsidRDefault="00222291" w:rsidP="00E62612">
      <w:pPr>
        <w:jc w:val="both"/>
        <w:rPr>
          <w:rFonts w:ascii="Times New Roman" w:hAnsi="Times New Roman"/>
          <w:sz w:val="28"/>
          <w:szCs w:val="28"/>
          <w:lang w:eastAsia="hu-HU"/>
        </w:rPr>
      </w:pPr>
    </w:p>
    <w:p w14:paraId="372CD900" w14:textId="77777777" w:rsidR="006172D6" w:rsidRPr="00E62612" w:rsidRDefault="006172D6" w:rsidP="00E62612">
      <w:pPr>
        <w:jc w:val="both"/>
        <w:rPr>
          <w:rFonts w:ascii="Times New Roman" w:hAnsi="Times New Roman"/>
          <w:b/>
          <w:sz w:val="28"/>
          <w:szCs w:val="28"/>
          <w:lang w:eastAsia="hu-HU"/>
        </w:rPr>
      </w:pPr>
      <w:r w:rsidRPr="00E62612">
        <w:rPr>
          <w:rFonts w:ascii="Times New Roman" w:hAnsi="Times New Roman"/>
          <w:b/>
          <w:sz w:val="28"/>
          <w:szCs w:val="28"/>
          <w:lang w:eastAsia="hu-HU"/>
        </w:rPr>
        <w:t>MELLÉKLET</w:t>
      </w:r>
    </w:p>
    <w:p w14:paraId="4E8DA22D" w14:textId="0381C41E" w:rsidR="006172D6" w:rsidRPr="00E62612" w:rsidRDefault="00AF689E" w:rsidP="00E62612">
      <w:pPr>
        <w:jc w:val="both"/>
        <w:rPr>
          <w:rFonts w:ascii="Times New Roman" w:hAnsi="Times New Roman"/>
          <w:sz w:val="28"/>
          <w:szCs w:val="28"/>
          <w:lang w:eastAsia="hu-HU"/>
        </w:rPr>
      </w:pPr>
      <w:r w:rsidRPr="00E62612">
        <w:rPr>
          <w:rFonts w:ascii="Times New Roman" w:hAnsi="Times New Roman"/>
          <w:sz w:val="28"/>
          <w:szCs w:val="28"/>
          <w:lang w:eastAsia="hu-HU"/>
        </w:rPr>
        <w:t>-</w:t>
      </w:r>
      <w:r w:rsidR="003D5F77" w:rsidRPr="00E62612">
        <w:rPr>
          <w:rFonts w:ascii="Times New Roman" w:hAnsi="Times New Roman"/>
          <w:sz w:val="28"/>
          <w:szCs w:val="28"/>
          <w:lang w:eastAsia="hu-HU"/>
        </w:rPr>
        <w:t>Komárom</w:t>
      </w:r>
      <w:r w:rsidR="00C81929" w:rsidRPr="00E62612">
        <w:rPr>
          <w:rFonts w:ascii="Times New Roman" w:hAnsi="Times New Roman"/>
          <w:sz w:val="28"/>
          <w:szCs w:val="28"/>
          <w:lang w:eastAsia="hu-HU"/>
        </w:rPr>
        <w:t>i Tám-Pont</w:t>
      </w:r>
      <w:r w:rsidR="00927901">
        <w:rPr>
          <w:rFonts w:ascii="Times New Roman" w:hAnsi="Times New Roman"/>
          <w:sz w:val="28"/>
          <w:szCs w:val="28"/>
          <w:lang w:eastAsia="hu-HU"/>
        </w:rPr>
        <w:t xml:space="preserve"> </w:t>
      </w:r>
      <w:r w:rsidR="006172D6" w:rsidRPr="00E62612">
        <w:rPr>
          <w:rFonts w:ascii="Times New Roman" w:hAnsi="Times New Roman"/>
          <w:sz w:val="28"/>
          <w:szCs w:val="28"/>
          <w:lang w:eastAsia="hu-HU"/>
        </w:rPr>
        <w:t xml:space="preserve">Család- és Gyermekjóléti </w:t>
      </w:r>
      <w:r w:rsidR="00C81929" w:rsidRPr="00E62612">
        <w:rPr>
          <w:rFonts w:ascii="Times New Roman" w:hAnsi="Times New Roman"/>
          <w:sz w:val="28"/>
          <w:szCs w:val="28"/>
          <w:lang w:eastAsia="hu-HU"/>
        </w:rPr>
        <w:t>Intézmény</w:t>
      </w:r>
      <w:r w:rsidR="006172D6" w:rsidRPr="00E62612">
        <w:rPr>
          <w:rFonts w:ascii="Times New Roman" w:hAnsi="Times New Roman"/>
          <w:sz w:val="28"/>
          <w:szCs w:val="28"/>
          <w:lang w:eastAsia="hu-HU"/>
        </w:rPr>
        <w:t xml:space="preserve"> Szervezeti és Működési Szabályzata</w:t>
      </w:r>
      <w:r w:rsidRPr="00E62612">
        <w:rPr>
          <w:rFonts w:ascii="Times New Roman" w:hAnsi="Times New Roman"/>
          <w:sz w:val="28"/>
          <w:szCs w:val="28"/>
          <w:lang w:eastAsia="hu-HU"/>
        </w:rPr>
        <w:t>.</w:t>
      </w:r>
      <w:r w:rsidR="006172D6" w:rsidRPr="00E62612">
        <w:rPr>
          <w:rFonts w:ascii="Times New Roman" w:hAnsi="Times New Roman"/>
          <w:sz w:val="28"/>
          <w:szCs w:val="28"/>
          <w:lang w:eastAsia="hu-HU"/>
        </w:rPr>
        <w:t xml:space="preserve"> </w:t>
      </w:r>
    </w:p>
    <w:p w14:paraId="115DAB89" w14:textId="77777777" w:rsidR="00B73DBE" w:rsidRPr="00E62612" w:rsidRDefault="005D3166" w:rsidP="00E62612">
      <w:pPr>
        <w:jc w:val="both"/>
        <w:rPr>
          <w:rFonts w:ascii="Times New Roman" w:hAnsi="Times New Roman"/>
          <w:b/>
          <w:sz w:val="28"/>
          <w:szCs w:val="28"/>
        </w:rPr>
      </w:pPr>
      <w:r w:rsidRPr="00E62612">
        <w:rPr>
          <w:rFonts w:ascii="Times New Roman" w:hAnsi="Times New Roman"/>
          <w:b/>
          <w:sz w:val="28"/>
          <w:szCs w:val="28"/>
        </w:rPr>
        <w:t>ZÁRÓ RENDELKEZÉS</w:t>
      </w:r>
    </w:p>
    <w:p w14:paraId="518A5FF0" w14:textId="77777777" w:rsidR="005D3166" w:rsidRPr="00E62612" w:rsidRDefault="005D3166" w:rsidP="00E62612">
      <w:pPr>
        <w:jc w:val="both"/>
        <w:rPr>
          <w:rFonts w:ascii="Times New Roman" w:hAnsi="Times New Roman"/>
          <w:sz w:val="28"/>
          <w:szCs w:val="28"/>
        </w:rPr>
      </w:pPr>
      <w:r w:rsidRPr="00E62612">
        <w:rPr>
          <w:rFonts w:ascii="Times New Roman" w:hAnsi="Times New Roman"/>
          <w:sz w:val="28"/>
          <w:szCs w:val="28"/>
        </w:rPr>
        <w:t>A szakmai program egy-egy példányát minden munkahelyen</w:t>
      </w:r>
      <w:r w:rsidR="00BE3F05" w:rsidRPr="00E62612">
        <w:rPr>
          <w:rFonts w:ascii="Times New Roman" w:hAnsi="Times New Roman"/>
          <w:sz w:val="28"/>
          <w:szCs w:val="28"/>
        </w:rPr>
        <w:t xml:space="preserve"> úgy kell elhelyezni</w:t>
      </w:r>
      <w:r w:rsidRPr="00E62612">
        <w:rPr>
          <w:rFonts w:ascii="Times New Roman" w:hAnsi="Times New Roman"/>
          <w:sz w:val="28"/>
          <w:szCs w:val="28"/>
        </w:rPr>
        <w:t>,</w:t>
      </w:r>
      <w:r w:rsidR="00BE3F05" w:rsidRPr="00E62612">
        <w:rPr>
          <w:rFonts w:ascii="Times New Roman" w:hAnsi="Times New Roman"/>
          <w:sz w:val="28"/>
          <w:szCs w:val="28"/>
        </w:rPr>
        <w:t xml:space="preserve"> hogy</w:t>
      </w:r>
      <w:r w:rsidRPr="00E62612">
        <w:rPr>
          <w:rFonts w:ascii="Times New Roman" w:hAnsi="Times New Roman"/>
          <w:sz w:val="28"/>
          <w:szCs w:val="28"/>
        </w:rPr>
        <w:t xml:space="preserve"> az</w:t>
      </w:r>
      <w:r w:rsidR="00BE3F05" w:rsidRPr="00E62612">
        <w:rPr>
          <w:rFonts w:ascii="Times New Roman" w:hAnsi="Times New Roman"/>
          <w:sz w:val="28"/>
          <w:szCs w:val="28"/>
        </w:rPr>
        <w:t xml:space="preserve"> valamennyi dolgozó</w:t>
      </w:r>
      <w:r w:rsidRPr="00E62612">
        <w:rPr>
          <w:rFonts w:ascii="Times New Roman" w:hAnsi="Times New Roman"/>
          <w:sz w:val="28"/>
          <w:szCs w:val="28"/>
        </w:rPr>
        <w:t xml:space="preserve"> számára </w:t>
      </w:r>
      <w:r w:rsidR="00BE3F05" w:rsidRPr="00E62612">
        <w:rPr>
          <w:rFonts w:ascii="Times New Roman" w:hAnsi="Times New Roman"/>
          <w:sz w:val="28"/>
          <w:szCs w:val="28"/>
        </w:rPr>
        <w:t>elérhető legyen.</w:t>
      </w:r>
    </w:p>
    <w:p w14:paraId="448F6ABB" w14:textId="4F27C981" w:rsidR="005D3166" w:rsidRDefault="005D3166" w:rsidP="00E62612">
      <w:pPr>
        <w:jc w:val="both"/>
        <w:rPr>
          <w:rFonts w:ascii="Times New Roman" w:hAnsi="Times New Roman"/>
          <w:sz w:val="28"/>
          <w:szCs w:val="28"/>
        </w:rPr>
      </w:pPr>
    </w:p>
    <w:p w14:paraId="446A2B9C" w14:textId="3817E008" w:rsidR="00980158" w:rsidRDefault="00980158" w:rsidP="00E62612">
      <w:pPr>
        <w:jc w:val="both"/>
        <w:rPr>
          <w:rFonts w:ascii="Times New Roman" w:hAnsi="Times New Roman"/>
          <w:sz w:val="28"/>
          <w:szCs w:val="28"/>
        </w:rPr>
      </w:pPr>
    </w:p>
    <w:p w14:paraId="06FA5D04" w14:textId="4DCF0837" w:rsidR="00980158" w:rsidRDefault="00980158" w:rsidP="00E62612">
      <w:pPr>
        <w:jc w:val="both"/>
        <w:rPr>
          <w:rFonts w:ascii="Times New Roman" w:hAnsi="Times New Roman"/>
          <w:sz w:val="28"/>
          <w:szCs w:val="28"/>
        </w:rPr>
      </w:pPr>
    </w:p>
    <w:p w14:paraId="1A7B14CD" w14:textId="77777777" w:rsidR="00980158" w:rsidRPr="00E62612" w:rsidRDefault="00980158" w:rsidP="00E62612">
      <w:pPr>
        <w:jc w:val="both"/>
        <w:rPr>
          <w:rFonts w:ascii="Times New Roman" w:hAnsi="Times New Roman"/>
          <w:sz w:val="28"/>
          <w:szCs w:val="28"/>
        </w:rPr>
      </w:pPr>
    </w:p>
    <w:p w14:paraId="4CFE5B07" w14:textId="47459762" w:rsidR="005D3166" w:rsidRPr="0005602F" w:rsidRDefault="00C81929" w:rsidP="00E62612">
      <w:pPr>
        <w:jc w:val="both"/>
        <w:rPr>
          <w:rFonts w:ascii="Times New Roman" w:hAnsi="Times New Roman"/>
          <w:b/>
          <w:sz w:val="28"/>
          <w:szCs w:val="28"/>
        </w:rPr>
      </w:pPr>
      <w:r w:rsidRPr="0005602F">
        <w:rPr>
          <w:rFonts w:ascii="Times New Roman" w:hAnsi="Times New Roman"/>
          <w:b/>
          <w:sz w:val="28"/>
          <w:szCs w:val="28"/>
        </w:rPr>
        <w:t>K</w:t>
      </w:r>
      <w:r w:rsidR="0005602F" w:rsidRPr="0005602F">
        <w:rPr>
          <w:rFonts w:ascii="Times New Roman" w:hAnsi="Times New Roman"/>
          <w:b/>
          <w:sz w:val="28"/>
          <w:szCs w:val="28"/>
        </w:rPr>
        <w:t>om</w:t>
      </w:r>
      <w:r w:rsidRPr="0005602F">
        <w:rPr>
          <w:rFonts w:ascii="Times New Roman" w:hAnsi="Times New Roman"/>
          <w:b/>
          <w:sz w:val="28"/>
          <w:szCs w:val="28"/>
        </w:rPr>
        <w:t xml:space="preserve">árom, 2021. 05. </w:t>
      </w:r>
      <w:r w:rsidR="00D7115B" w:rsidRPr="0005602F">
        <w:rPr>
          <w:rFonts w:ascii="Times New Roman" w:hAnsi="Times New Roman"/>
          <w:b/>
          <w:sz w:val="28"/>
          <w:szCs w:val="28"/>
        </w:rPr>
        <w:t>21</w:t>
      </w:r>
      <w:r w:rsidRPr="0005602F">
        <w:rPr>
          <w:rFonts w:ascii="Times New Roman" w:hAnsi="Times New Roman"/>
          <w:b/>
          <w:sz w:val="28"/>
          <w:szCs w:val="28"/>
        </w:rPr>
        <w:t>.</w:t>
      </w:r>
    </w:p>
    <w:p w14:paraId="54F7063D" w14:textId="77777777" w:rsidR="00CB4FF0" w:rsidRPr="00E62612" w:rsidRDefault="00CB4FF0" w:rsidP="00E62612">
      <w:pPr>
        <w:tabs>
          <w:tab w:val="left" w:pos="6237"/>
        </w:tabs>
        <w:spacing w:after="0"/>
        <w:ind w:left="6237"/>
        <w:jc w:val="both"/>
        <w:rPr>
          <w:rFonts w:ascii="Times New Roman" w:hAnsi="Times New Roman"/>
          <w:b/>
          <w:sz w:val="28"/>
          <w:szCs w:val="28"/>
        </w:rPr>
      </w:pPr>
    </w:p>
    <w:p w14:paraId="23B7452D" w14:textId="77777777" w:rsidR="00CB4FF0" w:rsidRPr="00E62612" w:rsidRDefault="00CB4FF0" w:rsidP="00E62612">
      <w:pPr>
        <w:tabs>
          <w:tab w:val="left" w:pos="6237"/>
        </w:tabs>
        <w:spacing w:after="0"/>
        <w:ind w:left="6237"/>
        <w:jc w:val="both"/>
        <w:rPr>
          <w:rFonts w:ascii="Times New Roman" w:hAnsi="Times New Roman"/>
          <w:b/>
          <w:sz w:val="28"/>
          <w:szCs w:val="28"/>
        </w:rPr>
      </w:pPr>
    </w:p>
    <w:p w14:paraId="48E5A238" w14:textId="77777777" w:rsidR="00CB4FF0" w:rsidRPr="00E62612" w:rsidRDefault="00CB4FF0" w:rsidP="00E62612">
      <w:pPr>
        <w:tabs>
          <w:tab w:val="left" w:pos="6237"/>
        </w:tabs>
        <w:spacing w:after="0"/>
        <w:ind w:left="6237"/>
        <w:jc w:val="both"/>
        <w:rPr>
          <w:rFonts w:ascii="Times New Roman" w:hAnsi="Times New Roman"/>
          <w:b/>
          <w:sz w:val="28"/>
          <w:szCs w:val="28"/>
        </w:rPr>
      </w:pPr>
    </w:p>
    <w:p w14:paraId="2C8D1423" w14:textId="77777777" w:rsidR="00CB4FF0" w:rsidRPr="00E62612" w:rsidRDefault="00CB4FF0" w:rsidP="00E62612">
      <w:pPr>
        <w:tabs>
          <w:tab w:val="left" w:pos="6237"/>
        </w:tabs>
        <w:spacing w:after="0"/>
        <w:ind w:left="6237"/>
        <w:jc w:val="both"/>
        <w:rPr>
          <w:rFonts w:ascii="Times New Roman" w:hAnsi="Times New Roman"/>
          <w:b/>
          <w:sz w:val="28"/>
          <w:szCs w:val="28"/>
        </w:rPr>
      </w:pPr>
    </w:p>
    <w:p w14:paraId="3B4A5BBB" w14:textId="62A5CA8A" w:rsidR="00CB4FF0" w:rsidRPr="00E62612" w:rsidRDefault="0005602F" w:rsidP="00E62612">
      <w:pPr>
        <w:tabs>
          <w:tab w:val="left" w:pos="6237"/>
        </w:tabs>
        <w:spacing w:after="0"/>
        <w:ind w:left="6237"/>
        <w:jc w:val="both"/>
        <w:rPr>
          <w:rFonts w:ascii="Times New Roman" w:hAnsi="Times New Roman"/>
          <w:b/>
          <w:sz w:val="28"/>
          <w:szCs w:val="28"/>
        </w:rPr>
      </w:pPr>
      <w:r>
        <w:rPr>
          <w:rFonts w:ascii="Times New Roman" w:hAnsi="Times New Roman"/>
          <w:b/>
          <w:sz w:val="28"/>
          <w:szCs w:val="28"/>
        </w:rPr>
        <w:t>…………………………</w:t>
      </w:r>
    </w:p>
    <w:p w14:paraId="2EADE6AF" w14:textId="465DE845" w:rsidR="005D3166" w:rsidRPr="0005602F" w:rsidRDefault="0005602F" w:rsidP="0005602F">
      <w:pPr>
        <w:tabs>
          <w:tab w:val="left" w:pos="6237"/>
        </w:tabs>
        <w:spacing w:after="0" w:line="240" w:lineRule="auto"/>
        <w:ind w:left="6237"/>
        <w:jc w:val="both"/>
        <w:rPr>
          <w:rFonts w:ascii="Times New Roman" w:hAnsi="Times New Roman"/>
          <w:b/>
          <w:sz w:val="24"/>
          <w:szCs w:val="24"/>
        </w:rPr>
      </w:pPr>
      <w:r>
        <w:rPr>
          <w:rFonts w:ascii="Times New Roman" w:hAnsi="Times New Roman"/>
          <w:b/>
          <w:sz w:val="24"/>
          <w:szCs w:val="24"/>
        </w:rPr>
        <w:t xml:space="preserve">    </w:t>
      </w:r>
      <w:proofErr w:type="spellStart"/>
      <w:r w:rsidR="00C81929" w:rsidRPr="0005602F">
        <w:rPr>
          <w:rFonts w:ascii="Times New Roman" w:hAnsi="Times New Roman"/>
          <w:b/>
          <w:sz w:val="24"/>
          <w:szCs w:val="24"/>
        </w:rPr>
        <w:t>Benisné</w:t>
      </w:r>
      <w:proofErr w:type="spellEnd"/>
      <w:r w:rsidR="00C81929" w:rsidRPr="0005602F">
        <w:rPr>
          <w:rFonts w:ascii="Times New Roman" w:hAnsi="Times New Roman"/>
          <w:b/>
          <w:sz w:val="24"/>
          <w:szCs w:val="24"/>
        </w:rPr>
        <w:t xml:space="preserve"> Varga Valéria</w:t>
      </w:r>
    </w:p>
    <w:p w14:paraId="60778191" w14:textId="1CE1BBC4" w:rsidR="005D3166" w:rsidRPr="0005602F" w:rsidRDefault="00C81929" w:rsidP="0005602F">
      <w:pPr>
        <w:tabs>
          <w:tab w:val="left" w:pos="6237"/>
        </w:tabs>
        <w:spacing w:after="0" w:line="240" w:lineRule="auto"/>
        <w:ind w:left="6237"/>
        <w:jc w:val="both"/>
        <w:rPr>
          <w:rFonts w:ascii="Times New Roman" w:eastAsia="Times New Roman" w:hAnsi="Times New Roman"/>
          <w:b/>
          <w:sz w:val="24"/>
          <w:szCs w:val="24"/>
          <w:lang w:eastAsia="hu-HU"/>
        </w:rPr>
      </w:pPr>
      <w:r w:rsidRPr="0005602F">
        <w:rPr>
          <w:rFonts w:ascii="Times New Roman" w:hAnsi="Times New Roman"/>
          <w:b/>
          <w:sz w:val="24"/>
          <w:szCs w:val="24"/>
        </w:rPr>
        <w:tab/>
        <w:t xml:space="preserve">   </w:t>
      </w:r>
      <w:r w:rsidR="0005602F">
        <w:rPr>
          <w:rFonts w:ascii="Times New Roman" w:hAnsi="Times New Roman"/>
          <w:b/>
          <w:sz w:val="24"/>
          <w:szCs w:val="24"/>
        </w:rPr>
        <w:t xml:space="preserve">    </w:t>
      </w:r>
      <w:r w:rsidR="005D3166" w:rsidRPr="0005602F">
        <w:rPr>
          <w:rFonts w:ascii="Times New Roman" w:hAnsi="Times New Roman"/>
          <w:b/>
          <w:sz w:val="24"/>
          <w:szCs w:val="24"/>
        </w:rPr>
        <w:t>intézményvezető</w:t>
      </w:r>
    </w:p>
    <w:bookmarkEnd w:id="223"/>
    <w:p w14:paraId="0C333F80" w14:textId="77777777" w:rsidR="00984DFF" w:rsidRPr="00E62612" w:rsidRDefault="00984DFF" w:rsidP="00E62612">
      <w:pPr>
        <w:spacing w:after="0"/>
        <w:jc w:val="both"/>
        <w:rPr>
          <w:rFonts w:ascii="Times New Roman" w:hAnsi="Times New Roman"/>
          <w:sz w:val="28"/>
          <w:szCs w:val="28"/>
        </w:rPr>
      </w:pPr>
    </w:p>
    <w:p w14:paraId="1D622BAF" w14:textId="02642A18" w:rsidR="00984DFF" w:rsidRPr="00E62612" w:rsidRDefault="00984DFF" w:rsidP="00E62612">
      <w:pPr>
        <w:spacing w:after="0"/>
        <w:jc w:val="both"/>
        <w:rPr>
          <w:rFonts w:ascii="Times New Roman" w:hAnsi="Times New Roman"/>
          <w:b/>
          <w:sz w:val="28"/>
          <w:szCs w:val="28"/>
        </w:rPr>
      </w:pPr>
    </w:p>
    <w:p w14:paraId="5A328CF3" w14:textId="356498CF" w:rsidR="00984DFF" w:rsidRPr="00E62612" w:rsidRDefault="00E81DFE" w:rsidP="00E62612">
      <w:pPr>
        <w:tabs>
          <w:tab w:val="center" w:pos="6804"/>
        </w:tabs>
        <w:spacing w:after="0"/>
        <w:jc w:val="both"/>
        <w:rPr>
          <w:rFonts w:ascii="Times New Roman" w:hAnsi="Times New Roman"/>
          <w:b/>
          <w:sz w:val="28"/>
          <w:szCs w:val="28"/>
        </w:rPr>
      </w:pPr>
      <w:r w:rsidRPr="00E62612">
        <w:rPr>
          <w:rFonts w:ascii="Times New Roman" w:hAnsi="Times New Roman"/>
          <w:b/>
          <w:sz w:val="28"/>
          <w:szCs w:val="28"/>
        </w:rPr>
        <w:tab/>
      </w:r>
    </w:p>
    <w:p w14:paraId="60561ED7" w14:textId="5D9C7F1D" w:rsidR="00984DFF" w:rsidRPr="00E62612" w:rsidRDefault="00E81DFE" w:rsidP="00E62612">
      <w:pPr>
        <w:tabs>
          <w:tab w:val="center" w:pos="6804"/>
        </w:tabs>
        <w:spacing w:after="0"/>
        <w:jc w:val="both"/>
        <w:rPr>
          <w:rFonts w:ascii="Times New Roman" w:hAnsi="Times New Roman"/>
          <w:b/>
          <w:sz w:val="28"/>
          <w:szCs w:val="28"/>
        </w:rPr>
      </w:pPr>
      <w:r w:rsidRPr="00E62612">
        <w:rPr>
          <w:rFonts w:ascii="Times New Roman" w:hAnsi="Times New Roman"/>
          <w:b/>
          <w:sz w:val="28"/>
          <w:szCs w:val="28"/>
        </w:rPr>
        <w:tab/>
      </w:r>
    </w:p>
    <w:p w14:paraId="62EA12C4" w14:textId="77777777" w:rsidR="00984DFF" w:rsidRPr="00E62612" w:rsidRDefault="00984DFF" w:rsidP="00E62612">
      <w:pPr>
        <w:spacing w:after="0"/>
        <w:jc w:val="both"/>
        <w:rPr>
          <w:rFonts w:ascii="Times New Roman" w:hAnsi="Times New Roman"/>
          <w:sz w:val="28"/>
          <w:szCs w:val="28"/>
        </w:rPr>
      </w:pPr>
    </w:p>
    <w:p w14:paraId="48DEE249" w14:textId="77777777" w:rsidR="00984DFF" w:rsidRPr="00E62612" w:rsidRDefault="00984DFF" w:rsidP="00E62612">
      <w:pPr>
        <w:spacing w:after="0"/>
        <w:jc w:val="both"/>
        <w:rPr>
          <w:rFonts w:ascii="Times New Roman" w:hAnsi="Times New Roman"/>
          <w:sz w:val="28"/>
          <w:szCs w:val="28"/>
        </w:rPr>
      </w:pPr>
    </w:p>
    <w:p w14:paraId="299BF8BE" w14:textId="77777777" w:rsidR="00984DFF" w:rsidRPr="00E62612" w:rsidRDefault="00984DFF" w:rsidP="00E62612">
      <w:pPr>
        <w:spacing w:after="0"/>
        <w:jc w:val="both"/>
        <w:rPr>
          <w:rFonts w:ascii="Times New Roman" w:hAnsi="Times New Roman"/>
          <w:sz w:val="28"/>
          <w:szCs w:val="28"/>
        </w:rPr>
      </w:pPr>
    </w:p>
    <w:p w14:paraId="30EC1D26" w14:textId="77777777" w:rsidR="00984DFF" w:rsidRPr="00E62612" w:rsidRDefault="00984DFF" w:rsidP="00E62612">
      <w:pPr>
        <w:shd w:val="clear" w:color="auto" w:fill="FFFFFF"/>
        <w:spacing w:after="0"/>
        <w:jc w:val="both"/>
        <w:rPr>
          <w:rFonts w:ascii="Times New Roman" w:hAnsi="Times New Roman"/>
          <w:sz w:val="28"/>
          <w:szCs w:val="28"/>
        </w:rPr>
      </w:pPr>
    </w:p>
    <w:sectPr w:rsidR="00984DFF" w:rsidRPr="00E62612" w:rsidSect="00FA0276">
      <w:footerReference w:type="default" r:id="rId11"/>
      <w:pgSz w:w="11906" w:h="16838"/>
      <w:pgMar w:top="708" w:right="1417" w:bottom="70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127B7" w14:textId="77777777" w:rsidR="00FC0042" w:rsidRDefault="00FC0042" w:rsidP="00984DFF">
      <w:pPr>
        <w:spacing w:after="0" w:line="240" w:lineRule="auto"/>
      </w:pPr>
      <w:r>
        <w:separator/>
      </w:r>
    </w:p>
  </w:endnote>
  <w:endnote w:type="continuationSeparator" w:id="0">
    <w:p w14:paraId="4A5B7946" w14:textId="77777777" w:rsidR="00FC0042" w:rsidRDefault="00FC0042" w:rsidP="00984D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OpenSymbol">
    <w:altName w:val="Times New Roman"/>
    <w:charset w:val="00"/>
    <w:family w:val="auto"/>
    <w:pitch w:val="variable"/>
    <w:sig w:usb0="800000AF" w:usb1="1001ECE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43549"/>
      <w:docPartObj>
        <w:docPartGallery w:val="Page Numbers (Bottom of Page)"/>
        <w:docPartUnique/>
      </w:docPartObj>
    </w:sdtPr>
    <w:sdtEndPr/>
    <w:sdtContent>
      <w:p w14:paraId="1A63A70F" w14:textId="77777777" w:rsidR="00A83CE9" w:rsidRDefault="00B17192">
        <w:pPr>
          <w:pStyle w:val="llb"/>
          <w:jc w:val="right"/>
        </w:pPr>
        <w:r>
          <w:fldChar w:fldCharType="begin"/>
        </w:r>
        <w:r>
          <w:instrText xml:space="preserve"> PAGE   \* MERGEFORMAT </w:instrText>
        </w:r>
        <w:r>
          <w:fldChar w:fldCharType="separate"/>
        </w:r>
        <w:r w:rsidR="00170F1D">
          <w:rPr>
            <w:noProof/>
          </w:rPr>
          <w:t>50</w:t>
        </w:r>
        <w:r>
          <w:rPr>
            <w:noProof/>
          </w:rPr>
          <w:fldChar w:fldCharType="end"/>
        </w:r>
      </w:p>
    </w:sdtContent>
  </w:sdt>
  <w:p w14:paraId="7C0CBCCB" w14:textId="77777777" w:rsidR="00A83CE9" w:rsidRDefault="00A83CE9">
    <w:pPr>
      <w:pStyle w:val="llb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A48EA0" w14:textId="77777777" w:rsidR="00FC0042" w:rsidRDefault="00FC0042" w:rsidP="00984DFF">
      <w:pPr>
        <w:spacing w:after="0" w:line="240" w:lineRule="auto"/>
      </w:pPr>
      <w:r w:rsidRPr="00984DFF">
        <w:rPr>
          <w:color w:val="000000"/>
        </w:rPr>
        <w:separator/>
      </w:r>
    </w:p>
  </w:footnote>
  <w:footnote w:type="continuationSeparator" w:id="0">
    <w:p w14:paraId="1F62342B" w14:textId="77777777" w:rsidR="00FC0042" w:rsidRDefault="00FC0042" w:rsidP="00984D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68C5035"/>
    <w:multiLevelType w:val="multilevel"/>
    <w:tmpl w:val="873EC7E4"/>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7EB00D4"/>
    <w:multiLevelType w:val="multilevel"/>
    <w:tmpl w:val="EABA7644"/>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090B0C85"/>
    <w:multiLevelType w:val="hybridMultilevel"/>
    <w:tmpl w:val="412CAAC4"/>
    <w:lvl w:ilvl="0" w:tplc="F21EF5E0">
      <w:start w:val="1"/>
      <w:numFmt w:val="decimal"/>
      <w:lvlText w:val="%1."/>
      <w:lvlJc w:val="left"/>
      <w:pPr>
        <w:ind w:left="840" w:hanging="360"/>
      </w:pPr>
      <w:rPr>
        <w:rFonts w:hint="default"/>
      </w:rPr>
    </w:lvl>
    <w:lvl w:ilvl="1" w:tplc="040E0019" w:tentative="1">
      <w:start w:val="1"/>
      <w:numFmt w:val="lowerLetter"/>
      <w:lvlText w:val="%2."/>
      <w:lvlJc w:val="left"/>
      <w:pPr>
        <w:ind w:left="1560" w:hanging="360"/>
      </w:pPr>
    </w:lvl>
    <w:lvl w:ilvl="2" w:tplc="040E001B" w:tentative="1">
      <w:start w:val="1"/>
      <w:numFmt w:val="lowerRoman"/>
      <w:lvlText w:val="%3."/>
      <w:lvlJc w:val="right"/>
      <w:pPr>
        <w:ind w:left="2280" w:hanging="180"/>
      </w:pPr>
    </w:lvl>
    <w:lvl w:ilvl="3" w:tplc="040E000F" w:tentative="1">
      <w:start w:val="1"/>
      <w:numFmt w:val="decimal"/>
      <w:lvlText w:val="%4."/>
      <w:lvlJc w:val="left"/>
      <w:pPr>
        <w:ind w:left="3000" w:hanging="360"/>
      </w:pPr>
    </w:lvl>
    <w:lvl w:ilvl="4" w:tplc="040E0019" w:tentative="1">
      <w:start w:val="1"/>
      <w:numFmt w:val="lowerLetter"/>
      <w:lvlText w:val="%5."/>
      <w:lvlJc w:val="left"/>
      <w:pPr>
        <w:ind w:left="3720" w:hanging="360"/>
      </w:pPr>
    </w:lvl>
    <w:lvl w:ilvl="5" w:tplc="040E001B" w:tentative="1">
      <w:start w:val="1"/>
      <w:numFmt w:val="lowerRoman"/>
      <w:lvlText w:val="%6."/>
      <w:lvlJc w:val="right"/>
      <w:pPr>
        <w:ind w:left="4440" w:hanging="180"/>
      </w:pPr>
    </w:lvl>
    <w:lvl w:ilvl="6" w:tplc="040E000F" w:tentative="1">
      <w:start w:val="1"/>
      <w:numFmt w:val="decimal"/>
      <w:lvlText w:val="%7."/>
      <w:lvlJc w:val="left"/>
      <w:pPr>
        <w:ind w:left="5160" w:hanging="360"/>
      </w:pPr>
    </w:lvl>
    <w:lvl w:ilvl="7" w:tplc="040E0019" w:tentative="1">
      <w:start w:val="1"/>
      <w:numFmt w:val="lowerLetter"/>
      <w:lvlText w:val="%8."/>
      <w:lvlJc w:val="left"/>
      <w:pPr>
        <w:ind w:left="5880" w:hanging="360"/>
      </w:pPr>
    </w:lvl>
    <w:lvl w:ilvl="8" w:tplc="040E001B" w:tentative="1">
      <w:start w:val="1"/>
      <w:numFmt w:val="lowerRoman"/>
      <w:lvlText w:val="%9."/>
      <w:lvlJc w:val="right"/>
      <w:pPr>
        <w:ind w:left="6600" w:hanging="180"/>
      </w:pPr>
    </w:lvl>
  </w:abstractNum>
  <w:abstractNum w:abstractNumId="4" w15:restartNumberingAfterBreak="0">
    <w:nsid w:val="11273DE1"/>
    <w:multiLevelType w:val="hybridMultilevel"/>
    <w:tmpl w:val="2DB87188"/>
    <w:lvl w:ilvl="0" w:tplc="000000B0">
      <w:numFmt w:val="bullet"/>
      <w:lvlText w:val="-"/>
      <w:lvlJc w:val="left"/>
      <w:pPr>
        <w:tabs>
          <w:tab w:val="num" w:pos="720"/>
        </w:tabs>
        <w:ind w:left="720" w:hanging="360"/>
      </w:pPr>
      <w:rPr>
        <w:rFonts w:ascii="Times New Roman" w:hAnsi="Times New Roman" w:cs="Times New Roman" w:hint="default"/>
      </w:rPr>
    </w:lvl>
    <w:lvl w:ilvl="1" w:tplc="59928DFE">
      <w:start w:val="5"/>
      <w:numFmt w:val="bullet"/>
      <w:lvlText w:val="-"/>
      <w:lvlJc w:val="left"/>
      <w:pPr>
        <w:tabs>
          <w:tab w:val="num" w:pos="1440"/>
        </w:tabs>
        <w:ind w:left="1440" w:hanging="360"/>
      </w:pPr>
      <w:rPr>
        <w:rFonts w:ascii="Arial" w:eastAsia="Times New Roman" w:hAnsi="Arial"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E27818"/>
    <w:multiLevelType w:val="multilevel"/>
    <w:tmpl w:val="E6DAC204"/>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6" w15:restartNumberingAfterBreak="0">
    <w:nsid w:val="1715487E"/>
    <w:multiLevelType w:val="hybridMultilevel"/>
    <w:tmpl w:val="F73C619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CC15654"/>
    <w:multiLevelType w:val="hybridMultilevel"/>
    <w:tmpl w:val="361C1784"/>
    <w:lvl w:ilvl="0" w:tplc="50BCCF44">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8" w15:restartNumberingAfterBreak="0">
    <w:nsid w:val="2D51358E"/>
    <w:multiLevelType w:val="multilevel"/>
    <w:tmpl w:val="715AF982"/>
    <w:lvl w:ilvl="0">
      <w:numFmt w:val="bullet"/>
      <w:lvlText w:val="-"/>
      <w:lvlJc w:val="left"/>
      <w:pPr>
        <w:ind w:left="2160" w:hanging="360"/>
      </w:pPr>
      <w:rPr>
        <w:rFonts w:ascii="Times New Roman" w:eastAsia="Times New Roman" w:hAnsi="Times New Roman" w:cs="Times New Roman"/>
      </w:rPr>
    </w:lvl>
    <w:lvl w:ilvl="1">
      <w:numFmt w:val="bullet"/>
      <w:lvlText w:val="o"/>
      <w:lvlJc w:val="left"/>
      <w:pPr>
        <w:ind w:left="2880" w:hanging="360"/>
      </w:pPr>
      <w:rPr>
        <w:rFonts w:ascii="Courier New" w:hAnsi="Courier New" w:cs="Courier New"/>
      </w:rPr>
    </w:lvl>
    <w:lvl w:ilvl="2">
      <w:numFmt w:val="bullet"/>
      <w:lvlText w:val=""/>
      <w:lvlJc w:val="left"/>
      <w:pPr>
        <w:ind w:left="3600" w:hanging="360"/>
      </w:pPr>
      <w:rPr>
        <w:rFonts w:ascii="Wingdings" w:hAnsi="Wingdings"/>
      </w:rPr>
    </w:lvl>
    <w:lvl w:ilvl="3">
      <w:numFmt w:val="bullet"/>
      <w:lvlText w:val=""/>
      <w:lvlJc w:val="left"/>
      <w:pPr>
        <w:ind w:left="4320" w:hanging="360"/>
      </w:pPr>
      <w:rPr>
        <w:rFonts w:ascii="Symbol" w:hAnsi="Symbol"/>
      </w:rPr>
    </w:lvl>
    <w:lvl w:ilvl="4">
      <w:numFmt w:val="bullet"/>
      <w:lvlText w:val="o"/>
      <w:lvlJc w:val="left"/>
      <w:pPr>
        <w:ind w:left="5040" w:hanging="360"/>
      </w:pPr>
      <w:rPr>
        <w:rFonts w:ascii="Courier New" w:hAnsi="Courier New" w:cs="Courier New"/>
      </w:rPr>
    </w:lvl>
    <w:lvl w:ilvl="5">
      <w:numFmt w:val="bullet"/>
      <w:lvlText w:val=""/>
      <w:lvlJc w:val="left"/>
      <w:pPr>
        <w:ind w:left="5760" w:hanging="360"/>
      </w:pPr>
      <w:rPr>
        <w:rFonts w:ascii="Wingdings" w:hAnsi="Wingdings"/>
      </w:rPr>
    </w:lvl>
    <w:lvl w:ilvl="6">
      <w:numFmt w:val="bullet"/>
      <w:lvlText w:val=""/>
      <w:lvlJc w:val="left"/>
      <w:pPr>
        <w:ind w:left="6480" w:hanging="360"/>
      </w:pPr>
      <w:rPr>
        <w:rFonts w:ascii="Symbol" w:hAnsi="Symbol"/>
      </w:rPr>
    </w:lvl>
    <w:lvl w:ilvl="7">
      <w:numFmt w:val="bullet"/>
      <w:lvlText w:val="o"/>
      <w:lvlJc w:val="left"/>
      <w:pPr>
        <w:ind w:left="7200" w:hanging="360"/>
      </w:pPr>
      <w:rPr>
        <w:rFonts w:ascii="Courier New" w:hAnsi="Courier New" w:cs="Courier New"/>
      </w:rPr>
    </w:lvl>
    <w:lvl w:ilvl="8">
      <w:numFmt w:val="bullet"/>
      <w:lvlText w:val=""/>
      <w:lvlJc w:val="left"/>
      <w:pPr>
        <w:ind w:left="7920" w:hanging="360"/>
      </w:pPr>
      <w:rPr>
        <w:rFonts w:ascii="Wingdings" w:hAnsi="Wingdings"/>
      </w:rPr>
    </w:lvl>
  </w:abstractNum>
  <w:abstractNum w:abstractNumId="9" w15:restartNumberingAfterBreak="0">
    <w:nsid w:val="316527A9"/>
    <w:multiLevelType w:val="hybridMultilevel"/>
    <w:tmpl w:val="59CA2BA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8B53905"/>
    <w:multiLevelType w:val="multilevel"/>
    <w:tmpl w:val="6AC46500"/>
    <w:lvl w:ilvl="0">
      <w:start w:val="1"/>
      <w:numFmt w:val="decimal"/>
      <w:lvlText w:val="%1."/>
      <w:lvlJc w:val="left"/>
      <w:pPr>
        <w:ind w:left="417"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45AC19EC"/>
    <w:multiLevelType w:val="hybridMultilevel"/>
    <w:tmpl w:val="3AE02BC8"/>
    <w:lvl w:ilvl="0" w:tplc="76669EB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481F1C79"/>
    <w:multiLevelType w:val="multilevel"/>
    <w:tmpl w:val="22FA165A"/>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49101FFE"/>
    <w:multiLevelType w:val="hybridMultilevel"/>
    <w:tmpl w:val="2D16ED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4D7C525E"/>
    <w:multiLevelType w:val="hybridMultilevel"/>
    <w:tmpl w:val="29C605A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50BCCF44">
      <w:start w:val="1"/>
      <w:numFmt w:val="bullet"/>
      <w:lvlText w:val=""/>
      <w:lvlJc w:val="left"/>
      <w:pPr>
        <w:ind w:left="2160" w:hanging="360"/>
      </w:pPr>
      <w:rPr>
        <w:rFonts w:ascii="Symbol" w:hAnsi="Symbol"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635703E"/>
    <w:multiLevelType w:val="multilevel"/>
    <w:tmpl w:val="95FEBB34"/>
    <w:lvl w:ilvl="0">
      <w:numFmt w:val="bullet"/>
      <w:lvlText w:val="-"/>
      <w:lvlJc w:val="left"/>
      <w:pPr>
        <w:ind w:left="1728" w:hanging="360"/>
      </w:pPr>
      <w:rPr>
        <w:rFonts w:ascii="Times New Roman" w:eastAsia="Times New Roman" w:hAnsi="Times New Roman" w:cs="Times New Roman"/>
      </w:rPr>
    </w:lvl>
    <w:lvl w:ilvl="1">
      <w:start w:val="1"/>
      <w:numFmt w:val="decimal"/>
      <w:lvlText w:val="%2."/>
      <w:lvlJc w:val="left"/>
      <w:pPr>
        <w:ind w:left="2490" w:hanging="360"/>
      </w:pPr>
    </w:lvl>
    <w:lvl w:ilvl="2">
      <w:numFmt w:val="bullet"/>
      <w:lvlText w:val=""/>
      <w:lvlJc w:val="left"/>
      <w:pPr>
        <w:ind w:left="3210" w:hanging="360"/>
      </w:pPr>
      <w:rPr>
        <w:rFonts w:ascii="Wingdings" w:hAnsi="Wingdings"/>
      </w:rPr>
    </w:lvl>
    <w:lvl w:ilvl="3">
      <w:numFmt w:val="bullet"/>
      <w:lvlText w:val=""/>
      <w:lvlJc w:val="left"/>
      <w:pPr>
        <w:ind w:left="3930" w:hanging="360"/>
      </w:pPr>
      <w:rPr>
        <w:rFonts w:ascii="Symbol" w:hAnsi="Symbol"/>
      </w:rPr>
    </w:lvl>
    <w:lvl w:ilvl="4">
      <w:numFmt w:val="bullet"/>
      <w:lvlText w:val="o"/>
      <w:lvlJc w:val="left"/>
      <w:pPr>
        <w:ind w:left="4650" w:hanging="360"/>
      </w:pPr>
      <w:rPr>
        <w:rFonts w:ascii="Courier New" w:hAnsi="Courier New" w:cs="Courier New"/>
      </w:rPr>
    </w:lvl>
    <w:lvl w:ilvl="5">
      <w:numFmt w:val="bullet"/>
      <w:lvlText w:val=""/>
      <w:lvlJc w:val="left"/>
      <w:pPr>
        <w:ind w:left="5370" w:hanging="360"/>
      </w:pPr>
      <w:rPr>
        <w:rFonts w:ascii="Wingdings" w:hAnsi="Wingdings"/>
      </w:rPr>
    </w:lvl>
    <w:lvl w:ilvl="6">
      <w:numFmt w:val="bullet"/>
      <w:lvlText w:val=""/>
      <w:lvlJc w:val="left"/>
      <w:pPr>
        <w:ind w:left="6090" w:hanging="360"/>
      </w:pPr>
      <w:rPr>
        <w:rFonts w:ascii="Symbol" w:hAnsi="Symbol"/>
      </w:rPr>
    </w:lvl>
    <w:lvl w:ilvl="7">
      <w:numFmt w:val="bullet"/>
      <w:lvlText w:val="o"/>
      <w:lvlJc w:val="left"/>
      <w:pPr>
        <w:ind w:left="6810" w:hanging="360"/>
      </w:pPr>
      <w:rPr>
        <w:rFonts w:ascii="Courier New" w:hAnsi="Courier New" w:cs="Courier New"/>
      </w:rPr>
    </w:lvl>
    <w:lvl w:ilvl="8">
      <w:numFmt w:val="bullet"/>
      <w:lvlText w:val=""/>
      <w:lvlJc w:val="left"/>
      <w:pPr>
        <w:ind w:left="7530" w:hanging="360"/>
      </w:pPr>
      <w:rPr>
        <w:rFonts w:ascii="Wingdings" w:hAnsi="Wingdings"/>
      </w:rPr>
    </w:lvl>
  </w:abstractNum>
  <w:abstractNum w:abstractNumId="16" w15:restartNumberingAfterBreak="0">
    <w:nsid w:val="58BA1705"/>
    <w:multiLevelType w:val="multilevel"/>
    <w:tmpl w:val="9CC47F7A"/>
    <w:lvl w:ilvl="0">
      <w:numFmt w:val="bullet"/>
      <w:lvlText w:val="-"/>
      <w:lvlJc w:val="left"/>
      <w:pPr>
        <w:ind w:left="777" w:hanging="360"/>
      </w:pPr>
      <w:rPr>
        <w:rFonts w:ascii="Times New Roman" w:eastAsia="Times New Roman" w:hAnsi="Times New Roman" w:cs="Times New Roman"/>
      </w:rPr>
    </w:lvl>
    <w:lvl w:ilvl="1">
      <w:numFmt w:val="bullet"/>
      <w:lvlText w:val="o"/>
      <w:lvlJc w:val="left"/>
      <w:pPr>
        <w:ind w:left="1497" w:hanging="360"/>
      </w:pPr>
      <w:rPr>
        <w:rFonts w:ascii="Courier New" w:hAnsi="Courier New" w:cs="Courier New"/>
      </w:rPr>
    </w:lvl>
    <w:lvl w:ilvl="2">
      <w:numFmt w:val="bullet"/>
      <w:lvlText w:val=""/>
      <w:lvlJc w:val="left"/>
      <w:pPr>
        <w:ind w:left="2217" w:hanging="360"/>
      </w:pPr>
      <w:rPr>
        <w:rFonts w:ascii="Wingdings" w:hAnsi="Wingdings"/>
      </w:rPr>
    </w:lvl>
    <w:lvl w:ilvl="3">
      <w:numFmt w:val="bullet"/>
      <w:lvlText w:val=""/>
      <w:lvlJc w:val="left"/>
      <w:pPr>
        <w:ind w:left="2937" w:hanging="360"/>
      </w:pPr>
      <w:rPr>
        <w:rFonts w:ascii="Symbol" w:hAnsi="Symbol"/>
      </w:rPr>
    </w:lvl>
    <w:lvl w:ilvl="4">
      <w:numFmt w:val="bullet"/>
      <w:lvlText w:val="o"/>
      <w:lvlJc w:val="left"/>
      <w:pPr>
        <w:ind w:left="3657" w:hanging="360"/>
      </w:pPr>
      <w:rPr>
        <w:rFonts w:ascii="Courier New" w:hAnsi="Courier New" w:cs="Courier New"/>
      </w:rPr>
    </w:lvl>
    <w:lvl w:ilvl="5">
      <w:numFmt w:val="bullet"/>
      <w:lvlText w:val=""/>
      <w:lvlJc w:val="left"/>
      <w:pPr>
        <w:ind w:left="4377" w:hanging="360"/>
      </w:pPr>
      <w:rPr>
        <w:rFonts w:ascii="Wingdings" w:hAnsi="Wingdings"/>
      </w:rPr>
    </w:lvl>
    <w:lvl w:ilvl="6">
      <w:numFmt w:val="bullet"/>
      <w:lvlText w:val=""/>
      <w:lvlJc w:val="left"/>
      <w:pPr>
        <w:ind w:left="5097" w:hanging="360"/>
      </w:pPr>
      <w:rPr>
        <w:rFonts w:ascii="Symbol" w:hAnsi="Symbol"/>
      </w:rPr>
    </w:lvl>
    <w:lvl w:ilvl="7">
      <w:numFmt w:val="bullet"/>
      <w:lvlText w:val="o"/>
      <w:lvlJc w:val="left"/>
      <w:pPr>
        <w:ind w:left="5817" w:hanging="360"/>
      </w:pPr>
      <w:rPr>
        <w:rFonts w:ascii="Courier New" w:hAnsi="Courier New" w:cs="Courier New"/>
      </w:rPr>
    </w:lvl>
    <w:lvl w:ilvl="8">
      <w:numFmt w:val="bullet"/>
      <w:lvlText w:val=""/>
      <w:lvlJc w:val="left"/>
      <w:pPr>
        <w:ind w:left="6537" w:hanging="360"/>
      </w:pPr>
      <w:rPr>
        <w:rFonts w:ascii="Wingdings" w:hAnsi="Wingdings"/>
      </w:rPr>
    </w:lvl>
  </w:abstractNum>
  <w:abstractNum w:abstractNumId="17" w15:restartNumberingAfterBreak="0">
    <w:nsid w:val="5A885FD1"/>
    <w:multiLevelType w:val="hybridMultilevel"/>
    <w:tmpl w:val="600E8010"/>
    <w:lvl w:ilvl="0" w:tplc="76669EB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5C5021E2"/>
    <w:multiLevelType w:val="multilevel"/>
    <w:tmpl w:val="2986805C"/>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5F6E5046"/>
    <w:multiLevelType w:val="hybridMultilevel"/>
    <w:tmpl w:val="8D14A4C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65082CF9"/>
    <w:multiLevelType w:val="multilevel"/>
    <w:tmpl w:val="22FEBD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Times New Roman" w:eastAsia="Times New Roman" w:hAnsi="Times New Roman" w:cs="Times New Roman"/>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6C955AB4"/>
    <w:multiLevelType w:val="multilevel"/>
    <w:tmpl w:val="C6F2B2AC"/>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70EA1AF2"/>
    <w:multiLevelType w:val="multilevel"/>
    <w:tmpl w:val="BC42A718"/>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72916549"/>
    <w:multiLevelType w:val="multilevel"/>
    <w:tmpl w:val="02108CA2"/>
    <w:lvl w:ilvl="0">
      <w:numFmt w:val="bullet"/>
      <w:lvlText w:val="-"/>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7B942191"/>
    <w:multiLevelType w:val="multilevel"/>
    <w:tmpl w:val="D83891AC"/>
    <w:lvl w:ilvl="0">
      <w:start w:val="1"/>
      <w:numFmt w:val="decimal"/>
      <w:lvlText w:val="%1."/>
      <w:lvlJc w:val="left"/>
      <w:pPr>
        <w:ind w:left="1770" w:hanging="360"/>
      </w:pPr>
    </w:lvl>
    <w:lvl w:ilvl="1">
      <w:start w:val="1"/>
      <w:numFmt w:val="lowerLetter"/>
      <w:lvlText w:val="%2."/>
      <w:lvlJc w:val="left"/>
      <w:pPr>
        <w:ind w:left="2490" w:hanging="360"/>
      </w:pPr>
    </w:lvl>
    <w:lvl w:ilvl="2">
      <w:start w:val="1"/>
      <w:numFmt w:val="lowerRoman"/>
      <w:lvlText w:val="%3."/>
      <w:lvlJc w:val="right"/>
      <w:pPr>
        <w:ind w:left="3210" w:hanging="180"/>
      </w:pPr>
    </w:lvl>
    <w:lvl w:ilvl="3">
      <w:start w:val="1"/>
      <w:numFmt w:val="decimal"/>
      <w:lvlText w:val="%4."/>
      <w:lvlJc w:val="left"/>
      <w:pPr>
        <w:ind w:left="3930" w:hanging="360"/>
      </w:pPr>
    </w:lvl>
    <w:lvl w:ilvl="4">
      <w:start w:val="1"/>
      <w:numFmt w:val="lowerLetter"/>
      <w:lvlText w:val="%5."/>
      <w:lvlJc w:val="left"/>
      <w:pPr>
        <w:ind w:left="4650" w:hanging="360"/>
      </w:pPr>
    </w:lvl>
    <w:lvl w:ilvl="5">
      <w:start w:val="1"/>
      <w:numFmt w:val="lowerRoman"/>
      <w:lvlText w:val="%6."/>
      <w:lvlJc w:val="right"/>
      <w:pPr>
        <w:ind w:left="5370" w:hanging="180"/>
      </w:pPr>
    </w:lvl>
    <w:lvl w:ilvl="6">
      <w:start w:val="1"/>
      <w:numFmt w:val="decimal"/>
      <w:lvlText w:val="%7."/>
      <w:lvlJc w:val="left"/>
      <w:pPr>
        <w:ind w:left="6090" w:hanging="360"/>
      </w:pPr>
    </w:lvl>
    <w:lvl w:ilvl="7">
      <w:start w:val="1"/>
      <w:numFmt w:val="lowerLetter"/>
      <w:lvlText w:val="%8."/>
      <w:lvlJc w:val="left"/>
      <w:pPr>
        <w:ind w:left="6810" w:hanging="360"/>
      </w:pPr>
    </w:lvl>
    <w:lvl w:ilvl="8">
      <w:start w:val="1"/>
      <w:numFmt w:val="lowerRoman"/>
      <w:lvlText w:val="%9."/>
      <w:lvlJc w:val="right"/>
      <w:pPr>
        <w:ind w:left="7530" w:hanging="180"/>
      </w:pPr>
    </w:lvl>
  </w:abstractNum>
  <w:num w:numId="1">
    <w:abstractNumId w:val="23"/>
  </w:num>
  <w:num w:numId="2">
    <w:abstractNumId w:val="15"/>
  </w:num>
  <w:num w:numId="3">
    <w:abstractNumId w:val="8"/>
  </w:num>
  <w:num w:numId="4">
    <w:abstractNumId w:val="23"/>
  </w:num>
  <w:num w:numId="5">
    <w:abstractNumId w:val="8"/>
  </w:num>
  <w:num w:numId="6">
    <w:abstractNumId w:val="23"/>
  </w:num>
  <w:num w:numId="7">
    <w:abstractNumId w:val="8"/>
  </w:num>
  <w:num w:numId="8">
    <w:abstractNumId w:val="23"/>
  </w:num>
  <w:num w:numId="9">
    <w:abstractNumId w:val="10"/>
  </w:num>
  <w:num w:numId="10">
    <w:abstractNumId w:val="2"/>
  </w:num>
  <w:num w:numId="11">
    <w:abstractNumId w:val="12"/>
  </w:num>
  <w:num w:numId="12">
    <w:abstractNumId w:val="21"/>
  </w:num>
  <w:num w:numId="13">
    <w:abstractNumId w:val="12"/>
  </w:num>
  <w:num w:numId="14">
    <w:abstractNumId w:val="1"/>
  </w:num>
  <w:num w:numId="15">
    <w:abstractNumId w:val="5"/>
  </w:num>
  <w:num w:numId="16">
    <w:abstractNumId w:val="18"/>
  </w:num>
  <w:num w:numId="17">
    <w:abstractNumId w:val="5"/>
  </w:num>
  <w:num w:numId="18">
    <w:abstractNumId w:val="16"/>
  </w:num>
  <w:num w:numId="19">
    <w:abstractNumId w:val="24"/>
  </w:num>
  <w:num w:numId="20">
    <w:abstractNumId w:val="22"/>
  </w:num>
  <w:num w:numId="21">
    <w:abstractNumId w:val="5"/>
  </w:num>
  <w:num w:numId="22">
    <w:abstractNumId w:val="20"/>
  </w:num>
  <w:num w:numId="23">
    <w:abstractNumId w:val="5"/>
  </w:num>
  <w:num w:numId="24">
    <w:abstractNumId w:val="7"/>
  </w:num>
  <w:num w:numId="25">
    <w:abstractNumId w:val="9"/>
  </w:num>
  <w:num w:numId="26">
    <w:abstractNumId w:val="14"/>
  </w:num>
  <w:num w:numId="27">
    <w:abstractNumId w:val="13"/>
  </w:num>
  <w:num w:numId="28">
    <w:abstractNumId w:val="0"/>
    <w:lvlOverride w:ilvl="0">
      <w:startOverride w:val="1"/>
    </w:lvlOverride>
  </w:num>
  <w:num w:numId="29">
    <w:abstractNumId w:val="3"/>
  </w:num>
  <w:num w:numId="3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4"/>
  </w:num>
  <w:num w:numId="33">
    <w:abstractNumId w:val="11"/>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DFF"/>
    <w:rsid w:val="000020F8"/>
    <w:rsid w:val="00006DC5"/>
    <w:rsid w:val="0000715C"/>
    <w:rsid w:val="00007190"/>
    <w:rsid w:val="00011D6D"/>
    <w:rsid w:val="00014D6B"/>
    <w:rsid w:val="00016E94"/>
    <w:rsid w:val="00021C6F"/>
    <w:rsid w:val="00023B18"/>
    <w:rsid w:val="00026E00"/>
    <w:rsid w:val="000316D6"/>
    <w:rsid w:val="00031994"/>
    <w:rsid w:val="00040045"/>
    <w:rsid w:val="00046E5B"/>
    <w:rsid w:val="00047C69"/>
    <w:rsid w:val="00052274"/>
    <w:rsid w:val="000527FF"/>
    <w:rsid w:val="0005602F"/>
    <w:rsid w:val="00060690"/>
    <w:rsid w:val="00063D72"/>
    <w:rsid w:val="00064747"/>
    <w:rsid w:val="000654B5"/>
    <w:rsid w:val="00066A32"/>
    <w:rsid w:val="0007770F"/>
    <w:rsid w:val="000840B7"/>
    <w:rsid w:val="0009205F"/>
    <w:rsid w:val="000A6F73"/>
    <w:rsid w:val="000B2328"/>
    <w:rsid w:val="000B666F"/>
    <w:rsid w:val="000C1014"/>
    <w:rsid w:val="000C5C0A"/>
    <w:rsid w:val="000C6E52"/>
    <w:rsid w:val="000C7573"/>
    <w:rsid w:val="000D049A"/>
    <w:rsid w:val="000D2586"/>
    <w:rsid w:val="000D264A"/>
    <w:rsid w:val="000D435D"/>
    <w:rsid w:val="000D4888"/>
    <w:rsid w:val="000E2AF4"/>
    <w:rsid w:val="000F229D"/>
    <w:rsid w:val="000F2B3A"/>
    <w:rsid w:val="000F3803"/>
    <w:rsid w:val="001006AF"/>
    <w:rsid w:val="00101076"/>
    <w:rsid w:val="00103640"/>
    <w:rsid w:val="00110417"/>
    <w:rsid w:val="00110E76"/>
    <w:rsid w:val="0011490C"/>
    <w:rsid w:val="00116930"/>
    <w:rsid w:val="0012242B"/>
    <w:rsid w:val="00132A51"/>
    <w:rsid w:val="001446C2"/>
    <w:rsid w:val="00147E6D"/>
    <w:rsid w:val="00150425"/>
    <w:rsid w:val="001541E1"/>
    <w:rsid w:val="00154463"/>
    <w:rsid w:val="00154EFD"/>
    <w:rsid w:val="0016321B"/>
    <w:rsid w:val="00170F1D"/>
    <w:rsid w:val="0017291E"/>
    <w:rsid w:val="00175959"/>
    <w:rsid w:val="00183605"/>
    <w:rsid w:val="00184403"/>
    <w:rsid w:val="0018702E"/>
    <w:rsid w:val="00187DE4"/>
    <w:rsid w:val="0019485B"/>
    <w:rsid w:val="00194C50"/>
    <w:rsid w:val="00196327"/>
    <w:rsid w:val="001971F4"/>
    <w:rsid w:val="001A376C"/>
    <w:rsid w:val="001A3B8C"/>
    <w:rsid w:val="001A441E"/>
    <w:rsid w:val="001A6524"/>
    <w:rsid w:val="001B103E"/>
    <w:rsid w:val="001B2B24"/>
    <w:rsid w:val="001B3308"/>
    <w:rsid w:val="001B6DF8"/>
    <w:rsid w:val="001C029B"/>
    <w:rsid w:val="001C08A4"/>
    <w:rsid w:val="001C1B55"/>
    <w:rsid w:val="001C32AA"/>
    <w:rsid w:val="001C78DC"/>
    <w:rsid w:val="001D485F"/>
    <w:rsid w:val="001D6AFB"/>
    <w:rsid w:val="001E0EA0"/>
    <w:rsid w:val="001E1292"/>
    <w:rsid w:val="001E1BE5"/>
    <w:rsid w:val="001E2DD7"/>
    <w:rsid w:val="001E35C8"/>
    <w:rsid w:val="001E4420"/>
    <w:rsid w:val="001E5997"/>
    <w:rsid w:val="001F0690"/>
    <w:rsid w:val="001F337E"/>
    <w:rsid w:val="001F455C"/>
    <w:rsid w:val="001F4B2B"/>
    <w:rsid w:val="001F4BE1"/>
    <w:rsid w:val="002000DE"/>
    <w:rsid w:val="0020517D"/>
    <w:rsid w:val="00205446"/>
    <w:rsid w:val="002077AE"/>
    <w:rsid w:val="002106D5"/>
    <w:rsid w:val="0021132F"/>
    <w:rsid w:val="00214AC5"/>
    <w:rsid w:val="00215347"/>
    <w:rsid w:val="00216D8E"/>
    <w:rsid w:val="00221BF9"/>
    <w:rsid w:val="00222291"/>
    <w:rsid w:val="0022547E"/>
    <w:rsid w:val="00243BB9"/>
    <w:rsid w:val="00243BDF"/>
    <w:rsid w:val="00244B8A"/>
    <w:rsid w:val="00250D8F"/>
    <w:rsid w:val="00256857"/>
    <w:rsid w:val="00262983"/>
    <w:rsid w:val="002632D9"/>
    <w:rsid w:val="00263381"/>
    <w:rsid w:val="00263715"/>
    <w:rsid w:val="00263797"/>
    <w:rsid w:val="00271250"/>
    <w:rsid w:val="00272A14"/>
    <w:rsid w:val="0028225E"/>
    <w:rsid w:val="00282A4F"/>
    <w:rsid w:val="002902B8"/>
    <w:rsid w:val="002923A5"/>
    <w:rsid w:val="00293917"/>
    <w:rsid w:val="002A1469"/>
    <w:rsid w:val="002A484D"/>
    <w:rsid w:val="002A5DF9"/>
    <w:rsid w:val="002A6AC9"/>
    <w:rsid w:val="002B4A8A"/>
    <w:rsid w:val="002C30A3"/>
    <w:rsid w:val="002C3FA7"/>
    <w:rsid w:val="002C4C33"/>
    <w:rsid w:val="002C4E98"/>
    <w:rsid w:val="002C58B0"/>
    <w:rsid w:val="002D0D53"/>
    <w:rsid w:val="002D1CF7"/>
    <w:rsid w:val="002D33CE"/>
    <w:rsid w:val="002E57E0"/>
    <w:rsid w:val="002F0B02"/>
    <w:rsid w:val="002F19FA"/>
    <w:rsid w:val="002F2267"/>
    <w:rsid w:val="002F3C9E"/>
    <w:rsid w:val="002F7661"/>
    <w:rsid w:val="00301476"/>
    <w:rsid w:val="00305DD8"/>
    <w:rsid w:val="00306A20"/>
    <w:rsid w:val="003072C3"/>
    <w:rsid w:val="00307610"/>
    <w:rsid w:val="00312098"/>
    <w:rsid w:val="003255FF"/>
    <w:rsid w:val="00325CE3"/>
    <w:rsid w:val="003264C8"/>
    <w:rsid w:val="00332058"/>
    <w:rsid w:val="00334DDC"/>
    <w:rsid w:val="003453BA"/>
    <w:rsid w:val="00345F7C"/>
    <w:rsid w:val="00350EC3"/>
    <w:rsid w:val="00353703"/>
    <w:rsid w:val="003540CE"/>
    <w:rsid w:val="00355AE4"/>
    <w:rsid w:val="00356C52"/>
    <w:rsid w:val="00357C2C"/>
    <w:rsid w:val="003764E2"/>
    <w:rsid w:val="00377C68"/>
    <w:rsid w:val="00387D2D"/>
    <w:rsid w:val="003930D4"/>
    <w:rsid w:val="00394A95"/>
    <w:rsid w:val="003964BE"/>
    <w:rsid w:val="003976B9"/>
    <w:rsid w:val="003A5684"/>
    <w:rsid w:val="003B2B3E"/>
    <w:rsid w:val="003C2952"/>
    <w:rsid w:val="003D1BFF"/>
    <w:rsid w:val="003D3339"/>
    <w:rsid w:val="003D5F77"/>
    <w:rsid w:val="003D62F6"/>
    <w:rsid w:val="003D698D"/>
    <w:rsid w:val="003E1500"/>
    <w:rsid w:val="003E22A7"/>
    <w:rsid w:val="003F42DB"/>
    <w:rsid w:val="003F4512"/>
    <w:rsid w:val="0040265E"/>
    <w:rsid w:val="0041106A"/>
    <w:rsid w:val="00412E72"/>
    <w:rsid w:val="0042014B"/>
    <w:rsid w:val="00422ABD"/>
    <w:rsid w:val="00423314"/>
    <w:rsid w:val="004332F0"/>
    <w:rsid w:val="00437D04"/>
    <w:rsid w:val="00437ED9"/>
    <w:rsid w:val="00440F8D"/>
    <w:rsid w:val="00441A4A"/>
    <w:rsid w:val="0044646F"/>
    <w:rsid w:val="00447703"/>
    <w:rsid w:val="00447BAB"/>
    <w:rsid w:val="00453708"/>
    <w:rsid w:val="0045419F"/>
    <w:rsid w:val="00455786"/>
    <w:rsid w:val="00463D98"/>
    <w:rsid w:val="00465712"/>
    <w:rsid w:val="004703A1"/>
    <w:rsid w:val="0047144C"/>
    <w:rsid w:val="004719DE"/>
    <w:rsid w:val="00473497"/>
    <w:rsid w:val="00474CC2"/>
    <w:rsid w:val="00475600"/>
    <w:rsid w:val="004765E4"/>
    <w:rsid w:val="00480BD4"/>
    <w:rsid w:val="00485C6C"/>
    <w:rsid w:val="00490B87"/>
    <w:rsid w:val="004912DC"/>
    <w:rsid w:val="00492298"/>
    <w:rsid w:val="00492C4E"/>
    <w:rsid w:val="00495FA9"/>
    <w:rsid w:val="004962CF"/>
    <w:rsid w:val="004A1EC2"/>
    <w:rsid w:val="004A4188"/>
    <w:rsid w:val="004B4CA3"/>
    <w:rsid w:val="004B760E"/>
    <w:rsid w:val="004C2B73"/>
    <w:rsid w:val="004C3B7C"/>
    <w:rsid w:val="004C4B8A"/>
    <w:rsid w:val="004D2A8E"/>
    <w:rsid w:val="004F105D"/>
    <w:rsid w:val="004F1C95"/>
    <w:rsid w:val="004F58A3"/>
    <w:rsid w:val="004F7AE9"/>
    <w:rsid w:val="00512573"/>
    <w:rsid w:val="005218E8"/>
    <w:rsid w:val="005262AA"/>
    <w:rsid w:val="005269B9"/>
    <w:rsid w:val="0053078D"/>
    <w:rsid w:val="00531C94"/>
    <w:rsid w:val="00534AA2"/>
    <w:rsid w:val="005400ED"/>
    <w:rsid w:val="00540687"/>
    <w:rsid w:val="00551D50"/>
    <w:rsid w:val="00557E99"/>
    <w:rsid w:val="00570120"/>
    <w:rsid w:val="00572744"/>
    <w:rsid w:val="005737F7"/>
    <w:rsid w:val="005805F3"/>
    <w:rsid w:val="00583D37"/>
    <w:rsid w:val="00597813"/>
    <w:rsid w:val="005A3EBC"/>
    <w:rsid w:val="005A483E"/>
    <w:rsid w:val="005A49D8"/>
    <w:rsid w:val="005A57E5"/>
    <w:rsid w:val="005A5BB5"/>
    <w:rsid w:val="005B43D0"/>
    <w:rsid w:val="005C1DB0"/>
    <w:rsid w:val="005C2E86"/>
    <w:rsid w:val="005D3166"/>
    <w:rsid w:val="005E0120"/>
    <w:rsid w:val="005E3A7D"/>
    <w:rsid w:val="005E61ED"/>
    <w:rsid w:val="005E6B8C"/>
    <w:rsid w:val="005F0E4E"/>
    <w:rsid w:val="005F43F9"/>
    <w:rsid w:val="00605800"/>
    <w:rsid w:val="0060782C"/>
    <w:rsid w:val="00613262"/>
    <w:rsid w:val="006172D6"/>
    <w:rsid w:val="006254DE"/>
    <w:rsid w:val="00630FEF"/>
    <w:rsid w:val="006336AD"/>
    <w:rsid w:val="00642739"/>
    <w:rsid w:val="006460C9"/>
    <w:rsid w:val="00653E91"/>
    <w:rsid w:val="00654D1E"/>
    <w:rsid w:val="00666737"/>
    <w:rsid w:val="00667334"/>
    <w:rsid w:val="0067483B"/>
    <w:rsid w:val="00676011"/>
    <w:rsid w:val="00682CA4"/>
    <w:rsid w:val="0069094B"/>
    <w:rsid w:val="00690F88"/>
    <w:rsid w:val="00695C1A"/>
    <w:rsid w:val="00695D58"/>
    <w:rsid w:val="006971A3"/>
    <w:rsid w:val="006A1584"/>
    <w:rsid w:val="006A4AF3"/>
    <w:rsid w:val="006A5053"/>
    <w:rsid w:val="006A705E"/>
    <w:rsid w:val="006B122A"/>
    <w:rsid w:val="006B3244"/>
    <w:rsid w:val="006C7B0E"/>
    <w:rsid w:val="006D0E9D"/>
    <w:rsid w:val="006D4632"/>
    <w:rsid w:val="006D56CA"/>
    <w:rsid w:val="006D64AE"/>
    <w:rsid w:val="006D6F39"/>
    <w:rsid w:val="006F065B"/>
    <w:rsid w:val="006F45A1"/>
    <w:rsid w:val="00710CEE"/>
    <w:rsid w:val="00712178"/>
    <w:rsid w:val="007148AD"/>
    <w:rsid w:val="00730C10"/>
    <w:rsid w:val="007331BB"/>
    <w:rsid w:val="00734026"/>
    <w:rsid w:val="00737FEB"/>
    <w:rsid w:val="007414D1"/>
    <w:rsid w:val="00741E3E"/>
    <w:rsid w:val="00743004"/>
    <w:rsid w:val="00751052"/>
    <w:rsid w:val="00751334"/>
    <w:rsid w:val="00752B91"/>
    <w:rsid w:val="00754B37"/>
    <w:rsid w:val="00765666"/>
    <w:rsid w:val="00767AF1"/>
    <w:rsid w:val="007770E7"/>
    <w:rsid w:val="00782F9B"/>
    <w:rsid w:val="00784B12"/>
    <w:rsid w:val="007A15C6"/>
    <w:rsid w:val="007A4B82"/>
    <w:rsid w:val="007B54D7"/>
    <w:rsid w:val="007B5D3C"/>
    <w:rsid w:val="007B776A"/>
    <w:rsid w:val="007B7D58"/>
    <w:rsid w:val="007B7F1E"/>
    <w:rsid w:val="007C1017"/>
    <w:rsid w:val="007C10F4"/>
    <w:rsid w:val="007C4D86"/>
    <w:rsid w:val="007C54F7"/>
    <w:rsid w:val="007D1382"/>
    <w:rsid w:val="007E1878"/>
    <w:rsid w:val="007E70AF"/>
    <w:rsid w:val="007F20CB"/>
    <w:rsid w:val="007F248A"/>
    <w:rsid w:val="007F588F"/>
    <w:rsid w:val="00801406"/>
    <w:rsid w:val="00804128"/>
    <w:rsid w:val="008072A4"/>
    <w:rsid w:val="00810B38"/>
    <w:rsid w:val="00810DBF"/>
    <w:rsid w:val="008134F8"/>
    <w:rsid w:val="0081586A"/>
    <w:rsid w:val="00821FF2"/>
    <w:rsid w:val="0083541B"/>
    <w:rsid w:val="0083600A"/>
    <w:rsid w:val="00837932"/>
    <w:rsid w:val="0085562B"/>
    <w:rsid w:val="00861525"/>
    <w:rsid w:val="00863838"/>
    <w:rsid w:val="00866B8B"/>
    <w:rsid w:val="00872E5C"/>
    <w:rsid w:val="00876611"/>
    <w:rsid w:val="008771D3"/>
    <w:rsid w:val="0088031B"/>
    <w:rsid w:val="008803E9"/>
    <w:rsid w:val="008A20BA"/>
    <w:rsid w:val="008A3A7D"/>
    <w:rsid w:val="008A5BAC"/>
    <w:rsid w:val="008B191F"/>
    <w:rsid w:val="008B31F3"/>
    <w:rsid w:val="008B40A0"/>
    <w:rsid w:val="008C2DE7"/>
    <w:rsid w:val="008C2E3D"/>
    <w:rsid w:val="008C468F"/>
    <w:rsid w:val="008D0183"/>
    <w:rsid w:val="008E0081"/>
    <w:rsid w:val="008F04BB"/>
    <w:rsid w:val="008F0CC3"/>
    <w:rsid w:val="008F262A"/>
    <w:rsid w:val="008F3CA0"/>
    <w:rsid w:val="00904459"/>
    <w:rsid w:val="00906148"/>
    <w:rsid w:val="00912847"/>
    <w:rsid w:val="00916DE9"/>
    <w:rsid w:val="00927901"/>
    <w:rsid w:val="00935FD3"/>
    <w:rsid w:val="00942D8C"/>
    <w:rsid w:val="0094658D"/>
    <w:rsid w:val="009467E7"/>
    <w:rsid w:val="00946D4E"/>
    <w:rsid w:val="00955E64"/>
    <w:rsid w:val="009612E0"/>
    <w:rsid w:val="00964C11"/>
    <w:rsid w:val="00970211"/>
    <w:rsid w:val="00973517"/>
    <w:rsid w:val="00977B7B"/>
    <w:rsid w:val="00977F7A"/>
    <w:rsid w:val="00980158"/>
    <w:rsid w:val="00981851"/>
    <w:rsid w:val="009825E8"/>
    <w:rsid w:val="0098324C"/>
    <w:rsid w:val="00984DFF"/>
    <w:rsid w:val="0098727F"/>
    <w:rsid w:val="0099572D"/>
    <w:rsid w:val="009961DC"/>
    <w:rsid w:val="00996E57"/>
    <w:rsid w:val="009A1DB8"/>
    <w:rsid w:val="009A2E10"/>
    <w:rsid w:val="009A33C7"/>
    <w:rsid w:val="009B31E6"/>
    <w:rsid w:val="009B42C3"/>
    <w:rsid w:val="009B4385"/>
    <w:rsid w:val="009D166D"/>
    <w:rsid w:val="009D6B8A"/>
    <w:rsid w:val="009D6DDA"/>
    <w:rsid w:val="009E5717"/>
    <w:rsid w:val="009F2A22"/>
    <w:rsid w:val="009F3834"/>
    <w:rsid w:val="009F3837"/>
    <w:rsid w:val="009F645E"/>
    <w:rsid w:val="009F6792"/>
    <w:rsid w:val="00A03849"/>
    <w:rsid w:val="00A15DC6"/>
    <w:rsid w:val="00A21898"/>
    <w:rsid w:val="00A22FD1"/>
    <w:rsid w:val="00A27A55"/>
    <w:rsid w:val="00A3469A"/>
    <w:rsid w:val="00A36B1F"/>
    <w:rsid w:val="00A371C4"/>
    <w:rsid w:val="00A404AA"/>
    <w:rsid w:val="00A42A87"/>
    <w:rsid w:val="00A54F7E"/>
    <w:rsid w:val="00A65D3F"/>
    <w:rsid w:val="00A76037"/>
    <w:rsid w:val="00A80EDF"/>
    <w:rsid w:val="00A83CE9"/>
    <w:rsid w:val="00A840BF"/>
    <w:rsid w:val="00A8650D"/>
    <w:rsid w:val="00A91D1E"/>
    <w:rsid w:val="00A94842"/>
    <w:rsid w:val="00A95EE4"/>
    <w:rsid w:val="00AA25BE"/>
    <w:rsid w:val="00AA398D"/>
    <w:rsid w:val="00AA46E8"/>
    <w:rsid w:val="00AA58B4"/>
    <w:rsid w:val="00AB7377"/>
    <w:rsid w:val="00AB76FA"/>
    <w:rsid w:val="00AC2D48"/>
    <w:rsid w:val="00AC5057"/>
    <w:rsid w:val="00AD0DF9"/>
    <w:rsid w:val="00AD5E5F"/>
    <w:rsid w:val="00AE3D5B"/>
    <w:rsid w:val="00AF09F0"/>
    <w:rsid w:val="00AF24C3"/>
    <w:rsid w:val="00AF4E46"/>
    <w:rsid w:val="00AF689E"/>
    <w:rsid w:val="00B04B2C"/>
    <w:rsid w:val="00B07F7A"/>
    <w:rsid w:val="00B11E35"/>
    <w:rsid w:val="00B12D17"/>
    <w:rsid w:val="00B1461D"/>
    <w:rsid w:val="00B17192"/>
    <w:rsid w:val="00B17B88"/>
    <w:rsid w:val="00B24959"/>
    <w:rsid w:val="00B251B1"/>
    <w:rsid w:val="00B3052E"/>
    <w:rsid w:val="00B323D8"/>
    <w:rsid w:val="00B47DDA"/>
    <w:rsid w:val="00B47E2D"/>
    <w:rsid w:val="00B50E75"/>
    <w:rsid w:val="00B51853"/>
    <w:rsid w:val="00B5415A"/>
    <w:rsid w:val="00B5623D"/>
    <w:rsid w:val="00B64987"/>
    <w:rsid w:val="00B71B00"/>
    <w:rsid w:val="00B73DBE"/>
    <w:rsid w:val="00B752D0"/>
    <w:rsid w:val="00B7745E"/>
    <w:rsid w:val="00B97F6A"/>
    <w:rsid w:val="00BA0600"/>
    <w:rsid w:val="00BA0934"/>
    <w:rsid w:val="00BA3752"/>
    <w:rsid w:val="00BB1750"/>
    <w:rsid w:val="00BB1B12"/>
    <w:rsid w:val="00BB5BB8"/>
    <w:rsid w:val="00BB63F5"/>
    <w:rsid w:val="00BB6A04"/>
    <w:rsid w:val="00BC01FE"/>
    <w:rsid w:val="00BC301C"/>
    <w:rsid w:val="00BC4913"/>
    <w:rsid w:val="00BD5759"/>
    <w:rsid w:val="00BD58D4"/>
    <w:rsid w:val="00BE2CE9"/>
    <w:rsid w:val="00BE3D07"/>
    <w:rsid w:val="00BE3F05"/>
    <w:rsid w:val="00BF4944"/>
    <w:rsid w:val="00BF5C0D"/>
    <w:rsid w:val="00C07333"/>
    <w:rsid w:val="00C1001E"/>
    <w:rsid w:val="00C10D92"/>
    <w:rsid w:val="00C140DB"/>
    <w:rsid w:val="00C1740C"/>
    <w:rsid w:val="00C2183E"/>
    <w:rsid w:val="00C2576F"/>
    <w:rsid w:val="00C25D41"/>
    <w:rsid w:val="00C27D6E"/>
    <w:rsid w:val="00C33CE1"/>
    <w:rsid w:val="00C345D3"/>
    <w:rsid w:val="00C3728C"/>
    <w:rsid w:val="00C457D6"/>
    <w:rsid w:val="00C50FAA"/>
    <w:rsid w:val="00C51EF1"/>
    <w:rsid w:val="00C56009"/>
    <w:rsid w:val="00C5646C"/>
    <w:rsid w:val="00C574FB"/>
    <w:rsid w:val="00C57B4B"/>
    <w:rsid w:val="00C62746"/>
    <w:rsid w:val="00C65597"/>
    <w:rsid w:val="00C67241"/>
    <w:rsid w:val="00C706FA"/>
    <w:rsid w:val="00C713C0"/>
    <w:rsid w:val="00C73B4E"/>
    <w:rsid w:val="00C81929"/>
    <w:rsid w:val="00C84B3E"/>
    <w:rsid w:val="00C854D6"/>
    <w:rsid w:val="00C8583E"/>
    <w:rsid w:val="00C9382F"/>
    <w:rsid w:val="00C9754E"/>
    <w:rsid w:val="00CA19D6"/>
    <w:rsid w:val="00CA3688"/>
    <w:rsid w:val="00CA7B36"/>
    <w:rsid w:val="00CB4FF0"/>
    <w:rsid w:val="00CB5323"/>
    <w:rsid w:val="00CB62BE"/>
    <w:rsid w:val="00CB6D2F"/>
    <w:rsid w:val="00CC3C1C"/>
    <w:rsid w:val="00CC7D38"/>
    <w:rsid w:val="00CD22AF"/>
    <w:rsid w:val="00CD7AAF"/>
    <w:rsid w:val="00CE2D78"/>
    <w:rsid w:val="00CE30BC"/>
    <w:rsid w:val="00CE6223"/>
    <w:rsid w:val="00CE67D8"/>
    <w:rsid w:val="00CE74E7"/>
    <w:rsid w:val="00CF31B8"/>
    <w:rsid w:val="00CF39A9"/>
    <w:rsid w:val="00CF4AC0"/>
    <w:rsid w:val="00CF6428"/>
    <w:rsid w:val="00CF78E8"/>
    <w:rsid w:val="00D014C5"/>
    <w:rsid w:val="00D02BAF"/>
    <w:rsid w:val="00D02F96"/>
    <w:rsid w:val="00D0417C"/>
    <w:rsid w:val="00D06573"/>
    <w:rsid w:val="00D07C97"/>
    <w:rsid w:val="00D13BA1"/>
    <w:rsid w:val="00D20F97"/>
    <w:rsid w:val="00D223C4"/>
    <w:rsid w:val="00D2673B"/>
    <w:rsid w:val="00D30C0C"/>
    <w:rsid w:val="00D31A3D"/>
    <w:rsid w:val="00D31CD0"/>
    <w:rsid w:val="00D32FFC"/>
    <w:rsid w:val="00D3351E"/>
    <w:rsid w:val="00D33F7D"/>
    <w:rsid w:val="00D352D8"/>
    <w:rsid w:val="00D41F44"/>
    <w:rsid w:val="00D4248E"/>
    <w:rsid w:val="00D45753"/>
    <w:rsid w:val="00D540D9"/>
    <w:rsid w:val="00D6016A"/>
    <w:rsid w:val="00D61EAF"/>
    <w:rsid w:val="00D6553C"/>
    <w:rsid w:val="00D670ED"/>
    <w:rsid w:val="00D67802"/>
    <w:rsid w:val="00D7115B"/>
    <w:rsid w:val="00D73B27"/>
    <w:rsid w:val="00D81DC1"/>
    <w:rsid w:val="00D83FE2"/>
    <w:rsid w:val="00D851EA"/>
    <w:rsid w:val="00D90805"/>
    <w:rsid w:val="00D90BBA"/>
    <w:rsid w:val="00DB0E7E"/>
    <w:rsid w:val="00DB4907"/>
    <w:rsid w:val="00DD5D78"/>
    <w:rsid w:val="00DE0EE9"/>
    <w:rsid w:val="00DE17A1"/>
    <w:rsid w:val="00DE1F3C"/>
    <w:rsid w:val="00DE2A87"/>
    <w:rsid w:val="00DE6841"/>
    <w:rsid w:val="00DF3B1E"/>
    <w:rsid w:val="00E000BB"/>
    <w:rsid w:val="00E01439"/>
    <w:rsid w:val="00E02B3E"/>
    <w:rsid w:val="00E02BF7"/>
    <w:rsid w:val="00E0313F"/>
    <w:rsid w:val="00E0326F"/>
    <w:rsid w:val="00E128C3"/>
    <w:rsid w:val="00E16565"/>
    <w:rsid w:val="00E167A4"/>
    <w:rsid w:val="00E200F5"/>
    <w:rsid w:val="00E205E7"/>
    <w:rsid w:val="00E221AF"/>
    <w:rsid w:val="00E260AA"/>
    <w:rsid w:val="00E26362"/>
    <w:rsid w:val="00E34C0E"/>
    <w:rsid w:val="00E36465"/>
    <w:rsid w:val="00E4744D"/>
    <w:rsid w:val="00E50045"/>
    <w:rsid w:val="00E570D6"/>
    <w:rsid w:val="00E62612"/>
    <w:rsid w:val="00E64CEA"/>
    <w:rsid w:val="00E65344"/>
    <w:rsid w:val="00E70426"/>
    <w:rsid w:val="00E73A90"/>
    <w:rsid w:val="00E7469C"/>
    <w:rsid w:val="00E81DFE"/>
    <w:rsid w:val="00E87017"/>
    <w:rsid w:val="00E9485A"/>
    <w:rsid w:val="00EA094B"/>
    <w:rsid w:val="00EB21B6"/>
    <w:rsid w:val="00EB425B"/>
    <w:rsid w:val="00EB6321"/>
    <w:rsid w:val="00EC50DA"/>
    <w:rsid w:val="00ED0BB0"/>
    <w:rsid w:val="00ED682E"/>
    <w:rsid w:val="00ED7853"/>
    <w:rsid w:val="00EE59CC"/>
    <w:rsid w:val="00EE5CB0"/>
    <w:rsid w:val="00EE65C5"/>
    <w:rsid w:val="00EE6698"/>
    <w:rsid w:val="00EF19EE"/>
    <w:rsid w:val="00EF2F68"/>
    <w:rsid w:val="00EF419F"/>
    <w:rsid w:val="00EF50EE"/>
    <w:rsid w:val="00EF5576"/>
    <w:rsid w:val="00F03A5D"/>
    <w:rsid w:val="00F03E7F"/>
    <w:rsid w:val="00F0465E"/>
    <w:rsid w:val="00F13404"/>
    <w:rsid w:val="00F177C0"/>
    <w:rsid w:val="00F2582C"/>
    <w:rsid w:val="00F3062E"/>
    <w:rsid w:val="00F33448"/>
    <w:rsid w:val="00F35343"/>
    <w:rsid w:val="00F408BB"/>
    <w:rsid w:val="00F465BF"/>
    <w:rsid w:val="00F5126A"/>
    <w:rsid w:val="00F51F45"/>
    <w:rsid w:val="00F52C88"/>
    <w:rsid w:val="00F53916"/>
    <w:rsid w:val="00F6642F"/>
    <w:rsid w:val="00F66791"/>
    <w:rsid w:val="00F71176"/>
    <w:rsid w:val="00F72064"/>
    <w:rsid w:val="00F73053"/>
    <w:rsid w:val="00F73F80"/>
    <w:rsid w:val="00F74301"/>
    <w:rsid w:val="00F77E36"/>
    <w:rsid w:val="00F841E1"/>
    <w:rsid w:val="00F85A11"/>
    <w:rsid w:val="00F86891"/>
    <w:rsid w:val="00F933EA"/>
    <w:rsid w:val="00F93D8A"/>
    <w:rsid w:val="00F94C5C"/>
    <w:rsid w:val="00F954CD"/>
    <w:rsid w:val="00F95D2F"/>
    <w:rsid w:val="00F97CA7"/>
    <w:rsid w:val="00FA0276"/>
    <w:rsid w:val="00FA0B1E"/>
    <w:rsid w:val="00FA2D5E"/>
    <w:rsid w:val="00FA31E7"/>
    <w:rsid w:val="00FA3B09"/>
    <w:rsid w:val="00FA3D01"/>
    <w:rsid w:val="00FA5D8D"/>
    <w:rsid w:val="00FA637F"/>
    <w:rsid w:val="00FB3849"/>
    <w:rsid w:val="00FC0042"/>
    <w:rsid w:val="00FC26CE"/>
    <w:rsid w:val="00FC461D"/>
    <w:rsid w:val="00FD29A0"/>
    <w:rsid w:val="00FD3028"/>
    <w:rsid w:val="00FD3507"/>
    <w:rsid w:val="00FD4BBD"/>
    <w:rsid w:val="00FE11D1"/>
    <w:rsid w:val="00FE19AA"/>
    <w:rsid w:val="00FE1CC3"/>
    <w:rsid w:val="00FF21F3"/>
    <w:rsid w:val="00FF2A06"/>
    <w:rsid w:val="00FF3EA9"/>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DB30824"/>
  <w15:docId w15:val="{B914A2C7-5B3B-4204-A38B-7182A15CB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rsid w:val="00984DFF"/>
    <w:pPr>
      <w:suppressAutoHyphens/>
      <w:spacing w:after="200" w:line="276" w:lineRule="auto"/>
    </w:pPr>
    <w:rPr>
      <w:sz w:val="22"/>
      <w:szCs w:val="22"/>
      <w:lang w:eastAsia="en-US"/>
    </w:rPr>
  </w:style>
  <w:style w:type="paragraph" w:styleId="Cmsor1">
    <w:name w:val="heading 1"/>
    <w:basedOn w:val="Norml"/>
    <w:next w:val="Norml"/>
    <w:rsid w:val="00984DFF"/>
    <w:pPr>
      <w:keepNext/>
      <w:keepLines/>
      <w:spacing w:before="480" w:after="0"/>
      <w:outlineLvl w:val="0"/>
    </w:pPr>
    <w:rPr>
      <w:rFonts w:ascii="Cambria" w:eastAsia="Times New Roman" w:hAnsi="Cambria"/>
      <w:b/>
      <w:bCs/>
      <w:color w:val="365F91"/>
      <w:sz w:val="28"/>
      <w:szCs w:val="28"/>
    </w:rPr>
  </w:style>
  <w:style w:type="paragraph" w:styleId="Cmsor2">
    <w:name w:val="heading 2"/>
    <w:basedOn w:val="Norml"/>
    <w:next w:val="Norml"/>
    <w:link w:val="Cmsor2Char1"/>
    <w:uiPriority w:val="9"/>
    <w:unhideWhenUsed/>
    <w:qFormat/>
    <w:rsid w:val="00FF2A0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Cmsor3">
    <w:name w:val="heading 3"/>
    <w:basedOn w:val="Norml"/>
    <w:next w:val="Norml"/>
    <w:link w:val="Cmsor3Char1"/>
    <w:uiPriority w:val="9"/>
    <w:unhideWhenUsed/>
    <w:qFormat/>
    <w:rsid w:val="003453BA"/>
    <w:pPr>
      <w:keepNext/>
      <w:keepLines/>
      <w:spacing w:before="200" w:after="0"/>
      <w:outlineLvl w:val="2"/>
    </w:pPr>
    <w:rPr>
      <w:rFonts w:asciiTheme="majorHAnsi" w:eastAsiaTheme="majorEastAsia" w:hAnsiTheme="majorHAnsi" w:cstheme="majorBidi"/>
      <w:b/>
      <w:b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1">
    <w:name w:val="Címsor 1 Char1"/>
    <w:basedOn w:val="Bekezdsalapbettpusa"/>
    <w:rsid w:val="00984DFF"/>
    <w:rPr>
      <w:rFonts w:ascii="Cambria" w:eastAsia="Times New Roman" w:hAnsi="Cambria" w:cs="Times New Roman"/>
      <w:b/>
      <w:bCs/>
      <w:color w:val="365F91"/>
      <w:sz w:val="28"/>
      <w:szCs w:val="28"/>
      <w:lang w:eastAsia="en-US"/>
    </w:rPr>
  </w:style>
  <w:style w:type="paragraph" w:customStyle="1" w:styleId="Standard">
    <w:name w:val="Standard"/>
    <w:rsid w:val="00984DFF"/>
  </w:style>
  <w:style w:type="paragraph" w:customStyle="1" w:styleId="Heading">
    <w:name w:val="Heading"/>
    <w:basedOn w:val="Standard"/>
    <w:next w:val="Textbody"/>
    <w:rsid w:val="00984DFF"/>
    <w:pPr>
      <w:keepNext/>
      <w:spacing w:before="240" w:after="120"/>
    </w:pPr>
    <w:rPr>
      <w:rFonts w:ascii="Arial" w:eastAsia="MS Mincho" w:hAnsi="Arial" w:cs="Tahoma"/>
      <w:sz w:val="28"/>
      <w:szCs w:val="28"/>
    </w:rPr>
  </w:style>
  <w:style w:type="paragraph" w:customStyle="1" w:styleId="Textbody">
    <w:name w:val="Text body"/>
    <w:basedOn w:val="Norml"/>
    <w:rsid w:val="00984DFF"/>
    <w:pPr>
      <w:spacing w:after="120" w:line="240" w:lineRule="auto"/>
    </w:pPr>
    <w:rPr>
      <w:rFonts w:ascii="Times New Roman" w:eastAsia="Times New Roman" w:hAnsi="Times New Roman"/>
      <w:sz w:val="24"/>
      <w:szCs w:val="24"/>
      <w:lang w:eastAsia="hu-HU"/>
    </w:rPr>
  </w:style>
  <w:style w:type="paragraph" w:customStyle="1" w:styleId="Cmsor11">
    <w:name w:val="Címsor 11"/>
    <w:basedOn w:val="Norml"/>
    <w:next w:val="Norml"/>
    <w:rsid w:val="00984DFF"/>
    <w:pPr>
      <w:keepNext/>
      <w:spacing w:after="0" w:line="240" w:lineRule="auto"/>
      <w:jc w:val="center"/>
      <w:outlineLvl w:val="0"/>
    </w:pPr>
    <w:rPr>
      <w:rFonts w:ascii="Times New Roman" w:eastAsia="Times New Roman" w:hAnsi="Times New Roman"/>
      <w:b/>
      <w:bCs/>
      <w:sz w:val="24"/>
      <w:szCs w:val="24"/>
      <w:u w:val="single"/>
      <w:lang w:eastAsia="hu-HU"/>
    </w:rPr>
  </w:style>
  <w:style w:type="paragraph" w:customStyle="1" w:styleId="Cmsor21">
    <w:name w:val="Címsor 21"/>
    <w:basedOn w:val="Norml"/>
    <w:next w:val="Norml"/>
    <w:rsid w:val="00984DFF"/>
    <w:pPr>
      <w:keepNext/>
      <w:spacing w:before="240" w:after="60" w:line="240" w:lineRule="auto"/>
      <w:outlineLvl w:val="1"/>
    </w:pPr>
    <w:rPr>
      <w:rFonts w:ascii="Arial" w:eastAsia="Times New Roman" w:hAnsi="Arial" w:cs="Arial"/>
      <w:b/>
      <w:bCs/>
      <w:i/>
      <w:iCs/>
      <w:sz w:val="28"/>
      <w:szCs w:val="28"/>
      <w:lang w:eastAsia="hu-HU"/>
    </w:rPr>
  </w:style>
  <w:style w:type="paragraph" w:customStyle="1" w:styleId="Cmsor31">
    <w:name w:val="Címsor 31"/>
    <w:basedOn w:val="Norml"/>
    <w:next w:val="Norml"/>
    <w:rsid w:val="00984DFF"/>
    <w:pPr>
      <w:keepNext/>
      <w:spacing w:before="240" w:after="60" w:line="240" w:lineRule="auto"/>
      <w:outlineLvl w:val="2"/>
    </w:pPr>
    <w:rPr>
      <w:rFonts w:ascii="Arial" w:eastAsia="Times New Roman" w:hAnsi="Arial" w:cs="Arial"/>
      <w:b/>
      <w:bCs/>
      <w:sz w:val="26"/>
      <w:szCs w:val="26"/>
      <w:lang w:eastAsia="hu-HU"/>
    </w:rPr>
  </w:style>
  <w:style w:type="paragraph" w:customStyle="1" w:styleId="Cmsor61">
    <w:name w:val="Címsor 61"/>
    <w:basedOn w:val="Norml"/>
    <w:next w:val="Norml"/>
    <w:rsid w:val="00984DFF"/>
    <w:pPr>
      <w:spacing w:before="240" w:after="60" w:line="240" w:lineRule="auto"/>
      <w:outlineLvl w:val="5"/>
    </w:pPr>
    <w:rPr>
      <w:rFonts w:ascii="Times New Roman" w:eastAsia="Times New Roman" w:hAnsi="Times New Roman"/>
      <w:b/>
      <w:bCs/>
      <w:lang w:eastAsia="hu-HU"/>
    </w:rPr>
  </w:style>
  <w:style w:type="paragraph" w:customStyle="1" w:styleId="Cmsor91">
    <w:name w:val="Címsor 91"/>
    <w:basedOn w:val="Norml"/>
    <w:next w:val="Norml"/>
    <w:rsid w:val="00984DFF"/>
    <w:pPr>
      <w:spacing w:before="240" w:after="60" w:line="240" w:lineRule="auto"/>
      <w:outlineLvl w:val="8"/>
    </w:pPr>
    <w:rPr>
      <w:rFonts w:ascii="Arial" w:eastAsia="Times New Roman" w:hAnsi="Arial" w:cs="Arial"/>
      <w:lang w:eastAsia="hu-HU"/>
    </w:rPr>
  </w:style>
  <w:style w:type="paragraph" w:styleId="Buborkszveg">
    <w:name w:val="Balloon Text"/>
    <w:basedOn w:val="Norml"/>
    <w:rsid w:val="00984DFF"/>
    <w:pPr>
      <w:spacing w:after="0" w:line="240" w:lineRule="auto"/>
    </w:pPr>
    <w:rPr>
      <w:rFonts w:ascii="Tahoma" w:hAnsi="Tahoma" w:cs="Tahoma"/>
      <w:sz w:val="16"/>
      <w:szCs w:val="16"/>
    </w:rPr>
  </w:style>
  <w:style w:type="paragraph" w:styleId="NormlWeb">
    <w:name w:val="Normal (Web)"/>
    <w:basedOn w:val="Norml"/>
    <w:uiPriority w:val="99"/>
    <w:rsid w:val="00984DFF"/>
    <w:pPr>
      <w:spacing w:after="0" w:line="240" w:lineRule="auto"/>
    </w:pPr>
    <w:rPr>
      <w:rFonts w:ascii="Times New Roman" w:eastAsia="Times New Roman" w:hAnsi="Times New Roman"/>
      <w:sz w:val="24"/>
      <w:szCs w:val="24"/>
      <w:lang w:eastAsia="hu-HU"/>
    </w:rPr>
  </w:style>
  <w:style w:type="paragraph" w:styleId="Szvegtrzs2">
    <w:name w:val="Body Text 2"/>
    <w:basedOn w:val="Norml"/>
    <w:rsid w:val="00984DFF"/>
    <w:pPr>
      <w:spacing w:after="120" w:line="480" w:lineRule="auto"/>
    </w:pPr>
    <w:rPr>
      <w:rFonts w:ascii="Times New Roman" w:eastAsia="Times New Roman" w:hAnsi="Times New Roman"/>
      <w:sz w:val="24"/>
      <w:szCs w:val="24"/>
      <w:lang w:eastAsia="hu-HU"/>
    </w:rPr>
  </w:style>
  <w:style w:type="paragraph" w:customStyle="1" w:styleId="llb1">
    <w:name w:val="Élőláb1"/>
    <w:basedOn w:val="Norml"/>
    <w:rsid w:val="00984DFF"/>
    <w:pPr>
      <w:tabs>
        <w:tab w:val="center" w:pos="4536"/>
        <w:tab w:val="right" w:pos="9072"/>
      </w:tabs>
      <w:overflowPunct w:val="0"/>
      <w:autoSpaceDE w:val="0"/>
      <w:spacing w:after="0" w:line="240" w:lineRule="auto"/>
    </w:pPr>
    <w:rPr>
      <w:rFonts w:ascii="Times New Roman" w:eastAsia="Times New Roman" w:hAnsi="Times New Roman"/>
      <w:sz w:val="24"/>
      <w:szCs w:val="20"/>
      <w:lang w:eastAsia="hu-HU"/>
    </w:rPr>
  </w:style>
  <w:style w:type="paragraph" w:customStyle="1" w:styleId="lfej1">
    <w:name w:val="Élőfej1"/>
    <w:basedOn w:val="Norml"/>
    <w:rsid w:val="00984DFF"/>
    <w:pPr>
      <w:tabs>
        <w:tab w:val="center" w:pos="4536"/>
        <w:tab w:val="right" w:pos="9072"/>
      </w:tabs>
      <w:overflowPunct w:val="0"/>
      <w:autoSpaceDE w:val="0"/>
      <w:spacing w:after="0" w:line="240" w:lineRule="auto"/>
    </w:pPr>
    <w:rPr>
      <w:rFonts w:ascii="Times New Roman" w:eastAsia="Times New Roman" w:hAnsi="Times New Roman"/>
      <w:sz w:val="24"/>
      <w:szCs w:val="20"/>
      <w:lang w:eastAsia="hu-HU"/>
    </w:rPr>
  </w:style>
  <w:style w:type="paragraph" w:styleId="TJ1">
    <w:name w:val="toc 1"/>
    <w:basedOn w:val="Norml"/>
    <w:next w:val="Norml"/>
    <w:autoRedefine/>
    <w:rsid w:val="00904459"/>
    <w:pPr>
      <w:tabs>
        <w:tab w:val="right" w:leader="dot" w:pos="9072"/>
      </w:tabs>
      <w:spacing w:before="120" w:after="120" w:line="240" w:lineRule="auto"/>
      <w:jc w:val="both"/>
    </w:pPr>
    <w:rPr>
      <w:rFonts w:ascii="Times New Roman" w:eastAsia="Times New Roman" w:hAnsi="Times New Roman"/>
      <w:b/>
      <w:bCs/>
      <w:caps/>
      <w:sz w:val="28"/>
      <w:szCs w:val="28"/>
      <w:lang w:eastAsia="hu-HU"/>
    </w:rPr>
  </w:style>
  <w:style w:type="paragraph" w:styleId="TJ2">
    <w:name w:val="toc 2"/>
    <w:basedOn w:val="Norml"/>
    <w:next w:val="Norml"/>
    <w:autoRedefine/>
    <w:rsid w:val="00A36B1F"/>
    <w:pPr>
      <w:tabs>
        <w:tab w:val="right" w:leader="dot" w:pos="9072"/>
      </w:tabs>
      <w:spacing w:after="0" w:line="240" w:lineRule="auto"/>
      <w:ind w:left="238"/>
      <w:jc w:val="both"/>
    </w:pPr>
    <w:rPr>
      <w:rFonts w:ascii="Times New Roman" w:eastAsia="Times New Roman" w:hAnsi="Times New Roman"/>
      <w:smallCaps/>
      <w:sz w:val="28"/>
      <w:szCs w:val="28"/>
      <w:lang w:eastAsia="hu-HU"/>
    </w:rPr>
  </w:style>
  <w:style w:type="paragraph" w:styleId="TJ3">
    <w:name w:val="toc 3"/>
    <w:basedOn w:val="Norml"/>
    <w:next w:val="Norml"/>
    <w:autoRedefine/>
    <w:rsid w:val="00A36B1F"/>
    <w:pPr>
      <w:tabs>
        <w:tab w:val="left" w:pos="0"/>
        <w:tab w:val="right" w:leader="dot" w:pos="9072"/>
      </w:tabs>
      <w:spacing w:after="0" w:line="240" w:lineRule="auto"/>
      <w:ind w:left="480"/>
      <w:jc w:val="both"/>
    </w:pPr>
    <w:rPr>
      <w:rFonts w:ascii="Times New Roman" w:eastAsia="Times New Roman" w:hAnsi="Times New Roman"/>
      <w:i/>
      <w:iCs/>
      <w:sz w:val="28"/>
      <w:szCs w:val="28"/>
      <w:lang w:eastAsia="hu-HU"/>
    </w:rPr>
  </w:style>
  <w:style w:type="paragraph" w:customStyle="1" w:styleId="Norml1">
    <w:name w:val="Normál1"/>
    <w:basedOn w:val="Norml"/>
    <w:rsid w:val="00984DFF"/>
    <w:pPr>
      <w:widowControl w:val="0"/>
      <w:overflowPunct w:val="0"/>
      <w:autoSpaceDE w:val="0"/>
      <w:spacing w:after="0" w:line="240" w:lineRule="auto"/>
    </w:pPr>
    <w:rPr>
      <w:rFonts w:ascii="Times New Roman" w:eastAsia="Times New Roman" w:hAnsi="Times New Roman"/>
      <w:sz w:val="20"/>
      <w:szCs w:val="20"/>
      <w:lang w:eastAsia="hu-HU"/>
    </w:rPr>
  </w:style>
  <w:style w:type="paragraph" w:styleId="Szvegtrzs3">
    <w:name w:val="Body Text 3"/>
    <w:basedOn w:val="Norml"/>
    <w:rsid w:val="00984DFF"/>
    <w:pPr>
      <w:spacing w:after="120" w:line="240" w:lineRule="auto"/>
    </w:pPr>
    <w:rPr>
      <w:rFonts w:ascii="Times New Roman" w:eastAsia="Times New Roman" w:hAnsi="Times New Roman"/>
      <w:sz w:val="16"/>
      <w:szCs w:val="16"/>
      <w:lang w:eastAsia="hu-HU"/>
    </w:rPr>
  </w:style>
  <w:style w:type="paragraph" w:styleId="TJ4">
    <w:name w:val="toc 4"/>
    <w:basedOn w:val="Norml"/>
    <w:next w:val="Norml"/>
    <w:autoRedefine/>
    <w:rsid w:val="00984DFF"/>
    <w:pPr>
      <w:spacing w:after="0" w:line="240" w:lineRule="auto"/>
      <w:ind w:left="720"/>
    </w:pPr>
    <w:rPr>
      <w:rFonts w:ascii="Times New Roman" w:eastAsia="Times New Roman" w:hAnsi="Times New Roman"/>
      <w:sz w:val="18"/>
      <w:szCs w:val="18"/>
      <w:lang w:eastAsia="hu-HU"/>
    </w:rPr>
  </w:style>
  <w:style w:type="paragraph" w:styleId="TJ5">
    <w:name w:val="toc 5"/>
    <w:basedOn w:val="Norml"/>
    <w:next w:val="Norml"/>
    <w:autoRedefine/>
    <w:rsid w:val="00984DFF"/>
    <w:pPr>
      <w:spacing w:after="0" w:line="240" w:lineRule="auto"/>
      <w:ind w:left="960"/>
    </w:pPr>
    <w:rPr>
      <w:rFonts w:ascii="Times New Roman" w:eastAsia="Times New Roman" w:hAnsi="Times New Roman"/>
      <w:sz w:val="18"/>
      <w:szCs w:val="18"/>
      <w:lang w:eastAsia="hu-HU"/>
    </w:rPr>
  </w:style>
  <w:style w:type="paragraph" w:styleId="TJ6">
    <w:name w:val="toc 6"/>
    <w:basedOn w:val="Norml"/>
    <w:next w:val="Norml"/>
    <w:autoRedefine/>
    <w:rsid w:val="00984DFF"/>
    <w:pPr>
      <w:spacing w:after="0" w:line="240" w:lineRule="auto"/>
      <w:ind w:left="1200"/>
    </w:pPr>
    <w:rPr>
      <w:rFonts w:ascii="Times New Roman" w:eastAsia="Times New Roman" w:hAnsi="Times New Roman"/>
      <w:sz w:val="18"/>
      <w:szCs w:val="18"/>
      <w:lang w:eastAsia="hu-HU"/>
    </w:rPr>
  </w:style>
  <w:style w:type="paragraph" w:styleId="TJ7">
    <w:name w:val="toc 7"/>
    <w:basedOn w:val="Norml"/>
    <w:next w:val="Norml"/>
    <w:autoRedefine/>
    <w:rsid w:val="00984DFF"/>
    <w:pPr>
      <w:spacing w:after="0" w:line="240" w:lineRule="auto"/>
      <w:ind w:left="1440"/>
    </w:pPr>
    <w:rPr>
      <w:rFonts w:ascii="Times New Roman" w:eastAsia="Times New Roman" w:hAnsi="Times New Roman"/>
      <w:sz w:val="18"/>
      <w:szCs w:val="18"/>
      <w:lang w:eastAsia="hu-HU"/>
    </w:rPr>
  </w:style>
  <w:style w:type="paragraph" w:styleId="TJ8">
    <w:name w:val="toc 8"/>
    <w:basedOn w:val="Norml"/>
    <w:next w:val="Norml"/>
    <w:autoRedefine/>
    <w:rsid w:val="00984DFF"/>
    <w:pPr>
      <w:spacing w:after="0" w:line="240" w:lineRule="auto"/>
      <w:ind w:left="1680"/>
    </w:pPr>
    <w:rPr>
      <w:rFonts w:ascii="Times New Roman" w:eastAsia="Times New Roman" w:hAnsi="Times New Roman"/>
      <w:sz w:val="18"/>
      <w:szCs w:val="18"/>
      <w:lang w:eastAsia="hu-HU"/>
    </w:rPr>
  </w:style>
  <w:style w:type="paragraph" w:styleId="TJ9">
    <w:name w:val="toc 9"/>
    <w:basedOn w:val="Norml"/>
    <w:next w:val="Norml"/>
    <w:autoRedefine/>
    <w:rsid w:val="00984DFF"/>
    <w:pPr>
      <w:spacing w:after="0" w:line="240" w:lineRule="auto"/>
      <w:ind w:left="1920"/>
    </w:pPr>
    <w:rPr>
      <w:rFonts w:ascii="Times New Roman" w:eastAsia="Times New Roman" w:hAnsi="Times New Roman"/>
      <w:sz w:val="18"/>
      <w:szCs w:val="18"/>
      <w:lang w:eastAsia="hu-HU"/>
    </w:rPr>
  </w:style>
  <w:style w:type="paragraph" w:customStyle="1" w:styleId="ww-szvegtrzsbehzssal3">
    <w:name w:val="ww-szvegtrzsbehzssal3"/>
    <w:basedOn w:val="Norml"/>
    <w:rsid w:val="00984DFF"/>
    <w:pPr>
      <w:spacing w:before="100" w:after="100" w:line="240" w:lineRule="auto"/>
    </w:pPr>
    <w:rPr>
      <w:rFonts w:ascii="Times New Roman" w:eastAsia="Times New Roman" w:hAnsi="Times New Roman"/>
      <w:sz w:val="24"/>
      <w:szCs w:val="24"/>
      <w:lang w:eastAsia="hu-HU"/>
    </w:rPr>
  </w:style>
  <w:style w:type="paragraph" w:styleId="Listaszerbekezds">
    <w:name w:val="List Paragraph"/>
    <w:basedOn w:val="Norml"/>
    <w:rsid w:val="00984DFF"/>
    <w:pPr>
      <w:spacing w:after="0" w:line="240" w:lineRule="auto"/>
      <w:ind w:left="720"/>
    </w:pPr>
    <w:rPr>
      <w:rFonts w:ascii="Times New Roman" w:eastAsia="Times New Roman" w:hAnsi="Times New Roman"/>
      <w:sz w:val="24"/>
      <w:szCs w:val="24"/>
      <w:lang w:eastAsia="hu-HU"/>
    </w:rPr>
  </w:style>
  <w:style w:type="paragraph" w:styleId="Szvegtrzsbehzssal">
    <w:name w:val="Body Text Indent"/>
    <w:basedOn w:val="Norml"/>
    <w:rsid w:val="00984DFF"/>
    <w:pPr>
      <w:spacing w:after="120" w:line="240" w:lineRule="auto"/>
      <w:ind w:left="283"/>
    </w:pPr>
    <w:rPr>
      <w:rFonts w:ascii="Times New Roman" w:eastAsia="Times New Roman" w:hAnsi="Times New Roman"/>
      <w:sz w:val="24"/>
      <w:szCs w:val="24"/>
      <w:lang w:eastAsia="hu-HU"/>
    </w:rPr>
  </w:style>
  <w:style w:type="paragraph" w:styleId="Nincstrkz">
    <w:name w:val="No Spacing"/>
    <w:rsid w:val="00984DFF"/>
    <w:pPr>
      <w:suppressAutoHyphens/>
    </w:pPr>
    <w:rPr>
      <w:rFonts w:ascii="Times New Roman" w:eastAsia="Times New Roman" w:hAnsi="Times New Roman"/>
    </w:rPr>
  </w:style>
  <w:style w:type="paragraph" w:customStyle="1" w:styleId="Default">
    <w:name w:val="Default"/>
    <w:rsid w:val="00984DFF"/>
    <w:pPr>
      <w:suppressAutoHyphens/>
      <w:autoSpaceDE w:val="0"/>
    </w:pPr>
    <w:rPr>
      <w:rFonts w:ascii="Times New Roman" w:eastAsia="Times New Roman" w:hAnsi="Times New Roman"/>
      <w:color w:val="000000"/>
      <w:sz w:val="24"/>
      <w:szCs w:val="24"/>
    </w:rPr>
  </w:style>
  <w:style w:type="paragraph" w:customStyle="1" w:styleId="TableContents">
    <w:name w:val="Table Contents"/>
    <w:basedOn w:val="Standard"/>
    <w:rsid w:val="00984DFF"/>
    <w:pPr>
      <w:suppressLineNumbers/>
    </w:pPr>
  </w:style>
  <w:style w:type="paragraph" w:customStyle="1" w:styleId="ContentsHeading">
    <w:name w:val="Contents Heading"/>
    <w:basedOn w:val="Heading"/>
    <w:rsid w:val="00984DFF"/>
    <w:pPr>
      <w:suppressLineNumbers/>
    </w:pPr>
    <w:rPr>
      <w:b/>
      <w:bCs/>
      <w:sz w:val="32"/>
      <w:szCs w:val="32"/>
    </w:rPr>
  </w:style>
  <w:style w:type="character" w:customStyle="1" w:styleId="BuborkszvegChar">
    <w:name w:val="Buborékszöveg Char"/>
    <w:basedOn w:val="Bekezdsalapbettpusa"/>
    <w:rsid w:val="00984DFF"/>
    <w:rPr>
      <w:rFonts w:ascii="Tahoma" w:hAnsi="Tahoma" w:cs="Tahoma"/>
      <w:sz w:val="16"/>
      <w:szCs w:val="16"/>
    </w:rPr>
  </w:style>
  <w:style w:type="character" w:customStyle="1" w:styleId="Cmsor1Char">
    <w:name w:val="Címsor 1 Char"/>
    <w:basedOn w:val="Bekezdsalapbettpusa"/>
    <w:rsid w:val="00984DFF"/>
    <w:rPr>
      <w:rFonts w:ascii="Times New Roman" w:eastAsia="Times New Roman" w:hAnsi="Times New Roman" w:cs="Times New Roman"/>
      <w:b/>
      <w:bCs/>
      <w:sz w:val="24"/>
      <w:szCs w:val="24"/>
      <w:u w:val="single"/>
      <w:lang w:eastAsia="hu-HU"/>
    </w:rPr>
  </w:style>
  <w:style w:type="character" w:customStyle="1" w:styleId="Cmsor2Char">
    <w:name w:val="Címsor 2 Char"/>
    <w:basedOn w:val="Bekezdsalapbettpusa"/>
    <w:rsid w:val="00984DFF"/>
    <w:rPr>
      <w:rFonts w:ascii="Arial" w:eastAsia="Times New Roman" w:hAnsi="Arial" w:cs="Arial"/>
      <w:b/>
      <w:bCs/>
      <w:i/>
      <w:iCs/>
      <w:sz w:val="28"/>
      <w:szCs w:val="28"/>
      <w:lang w:eastAsia="hu-HU"/>
    </w:rPr>
  </w:style>
  <w:style w:type="character" w:customStyle="1" w:styleId="Cmsor3Char">
    <w:name w:val="Címsor 3 Char"/>
    <w:basedOn w:val="Bekezdsalapbettpusa"/>
    <w:rsid w:val="00984DFF"/>
    <w:rPr>
      <w:rFonts w:ascii="Arial" w:eastAsia="Times New Roman" w:hAnsi="Arial" w:cs="Arial"/>
      <w:b/>
      <w:bCs/>
      <w:sz w:val="26"/>
      <w:szCs w:val="26"/>
      <w:lang w:eastAsia="hu-HU"/>
    </w:rPr>
  </w:style>
  <w:style w:type="character" w:customStyle="1" w:styleId="Cmsor6Char">
    <w:name w:val="Címsor 6 Char"/>
    <w:basedOn w:val="Bekezdsalapbettpusa"/>
    <w:rsid w:val="00984DFF"/>
    <w:rPr>
      <w:rFonts w:ascii="Times New Roman" w:eastAsia="Times New Roman" w:hAnsi="Times New Roman" w:cs="Times New Roman"/>
      <w:b/>
      <w:bCs/>
      <w:lang w:eastAsia="hu-HU"/>
    </w:rPr>
  </w:style>
  <w:style w:type="character" w:customStyle="1" w:styleId="Cmsor9Char">
    <w:name w:val="Címsor 9 Char"/>
    <w:basedOn w:val="Bekezdsalapbettpusa"/>
    <w:rsid w:val="00984DFF"/>
    <w:rPr>
      <w:rFonts w:ascii="Arial" w:eastAsia="Times New Roman" w:hAnsi="Arial" w:cs="Arial"/>
      <w:lang w:eastAsia="hu-HU"/>
    </w:rPr>
  </w:style>
  <w:style w:type="character" w:styleId="Kiemels2">
    <w:name w:val="Strong"/>
    <w:rsid w:val="00984DFF"/>
    <w:rPr>
      <w:b/>
      <w:bCs/>
      <w:strike w:val="0"/>
      <w:dstrike w:val="0"/>
      <w:u w:val="none"/>
    </w:rPr>
  </w:style>
  <w:style w:type="character" w:customStyle="1" w:styleId="SzvegtrzsChar">
    <w:name w:val="Szövegtörzs Char"/>
    <w:basedOn w:val="Bekezdsalapbettpusa"/>
    <w:rsid w:val="00984DFF"/>
    <w:rPr>
      <w:rFonts w:ascii="Times New Roman" w:eastAsia="Times New Roman" w:hAnsi="Times New Roman" w:cs="Times New Roman"/>
      <w:sz w:val="24"/>
      <w:szCs w:val="24"/>
      <w:lang w:eastAsia="hu-HU"/>
    </w:rPr>
  </w:style>
  <w:style w:type="character" w:customStyle="1" w:styleId="Szvegtrzs2Char">
    <w:name w:val="Szövegtörzs 2 Char"/>
    <w:basedOn w:val="Bekezdsalapbettpusa"/>
    <w:rsid w:val="00984DFF"/>
    <w:rPr>
      <w:rFonts w:ascii="Times New Roman" w:eastAsia="Times New Roman" w:hAnsi="Times New Roman" w:cs="Times New Roman"/>
      <w:sz w:val="24"/>
      <w:szCs w:val="24"/>
      <w:lang w:eastAsia="hu-HU"/>
    </w:rPr>
  </w:style>
  <w:style w:type="character" w:customStyle="1" w:styleId="llbChar">
    <w:name w:val="Élőláb Char"/>
    <w:basedOn w:val="Bekezdsalapbettpusa"/>
    <w:uiPriority w:val="99"/>
    <w:rsid w:val="00984DFF"/>
    <w:rPr>
      <w:rFonts w:ascii="Times New Roman" w:eastAsia="Times New Roman" w:hAnsi="Times New Roman" w:cs="Times New Roman"/>
      <w:sz w:val="24"/>
      <w:szCs w:val="20"/>
      <w:lang w:eastAsia="hu-HU"/>
    </w:rPr>
  </w:style>
  <w:style w:type="character" w:customStyle="1" w:styleId="Oldalszm1">
    <w:name w:val="Oldalszám1"/>
    <w:basedOn w:val="Bekezdsalapbettpusa"/>
    <w:rsid w:val="00984DFF"/>
  </w:style>
  <w:style w:type="character" w:customStyle="1" w:styleId="lfejChar">
    <w:name w:val="Élőfej Char"/>
    <w:basedOn w:val="Bekezdsalapbettpusa"/>
    <w:rsid w:val="00984DFF"/>
    <w:rPr>
      <w:rFonts w:ascii="Times New Roman" w:eastAsia="Times New Roman" w:hAnsi="Times New Roman" w:cs="Times New Roman"/>
      <w:sz w:val="24"/>
      <w:szCs w:val="20"/>
      <w:lang w:eastAsia="hu-HU"/>
    </w:rPr>
  </w:style>
  <w:style w:type="character" w:styleId="Hiperhivatkozs">
    <w:name w:val="Hyperlink"/>
    <w:rsid w:val="00984DFF"/>
    <w:rPr>
      <w:color w:val="0000FF"/>
      <w:u w:val="single"/>
    </w:rPr>
  </w:style>
  <w:style w:type="character" w:customStyle="1" w:styleId="st">
    <w:name w:val="st"/>
    <w:basedOn w:val="Bekezdsalapbettpusa"/>
    <w:rsid w:val="00984DFF"/>
  </w:style>
  <w:style w:type="character" w:styleId="Kiemels">
    <w:name w:val="Emphasis"/>
    <w:rsid w:val="00984DFF"/>
    <w:rPr>
      <w:i/>
      <w:iCs/>
    </w:rPr>
  </w:style>
  <w:style w:type="character" w:customStyle="1" w:styleId="Szvegtrzs3Char">
    <w:name w:val="Szövegtörzs 3 Char"/>
    <w:basedOn w:val="Bekezdsalapbettpusa"/>
    <w:rsid w:val="00984DFF"/>
    <w:rPr>
      <w:rFonts w:ascii="Times New Roman" w:eastAsia="Times New Roman" w:hAnsi="Times New Roman" w:cs="Times New Roman"/>
      <w:sz w:val="16"/>
      <w:szCs w:val="16"/>
      <w:lang w:eastAsia="hu-HU"/>
    </w:rPr>
  </w:style>
  <w:style w:type="character" w:customStyle="1" w:styleId="SzvegtrzsbehzssalChar">
    <w:name w:val="Szövegtörzs behúzással Char"/>
    <w:basedOn w:val="Bekezdsalapbettpusa"/>
    <w:rsid w:val="00984DFF"/>
    <w:rPr>
      <w:rFonts w:ascii="Times New Roman" w:eastAsia="Times New Roman" w:hAnsi="Times New Roman" w:cs="Times New Roman"/>
      <w:sz w:val="24"/>
      <w:szCs w:val="24"/>
      <w:lang w:eastAsia="hu-HU"/>
    </w:rPr>
  </w:style>
  <w:style w:type="character" w:customStyle="1" w:styleId="Internetlink">
    <w:name w:val="Internet link"/>
    <w:rsid w:val="00984DFF"/>
    <w:rPr>
      <w:color w:val="000080"/>
      <w:u w:val="single"/>
    </w:rPr>
  </w:style>
  <w:style w:type="character" w:customStyle="1" w:styleId="NumberingSymbols">
    <w:name w:val="Numbering Symbols"/>
    <w:rsid w:val="00984DFF"/>
  </w:style>
  <w:style w:type="character" w:customStyle="1" w:styleId="BulletSymbols">
    <w:name w:val="Bullet Symbols"/>
    <w:rsid w:val="00984DFF"/>
    <w:rPr>
      <w:rFonts w:ascii="OpenSymbol" w:eastAsia="OpenSymbol" w:hAnsi="OpenSymbol" w:cs="OpenSymbol"/>
    </w:rPr>
  </w:style>
  <w:style w:type="character" w:customStyle="1" w:styleId="VisitedInternetLink">
    <w:name w:val="Visited Internet Link"/>
    <w:rsid w:val="00984DFF"/>
    <w:rPr>
      <w:color w:val="800000"/>
      <w:u w:val="single"/>
    </w:rPr>
  </w:style>
  <w:style w:type="paragraph" w:styleId="llb">
    <w:name w:val="footer"/>
    <w:basedOn w:val="Norml"/>
    <w:uiPriority w:val="99"/>
    <w:rsid w:val="00984DFF"/>
    <w:pPr>
      <w:tabs>
        <w:tab w:val="center" w:pos="4536"/>
        <w:tab w:val="right" w:pos="9072"/>
      </w:tabs>
      <w:spacing w:after="0" w:line="240" w:lineRule="auto"/>
    </w:pPr>
  </w:style>
  <w:style w:type="character" w:customStyle="1" w:styleId="llbChar1">
    <w:name w:val="Élőláb Char1"/>
    <w:basedOn w:val="Bekezdsalapbettpusa"/>
    <w:rsid w:val="00984DFF"/>
    <w:rPr>
      <w:sz w:val="22"/>
      <w:szCs w:val="22"/>
      <w:lang w:eastAsia="en-US"/>
    </w:rPr>
  </w:style>
  <w:style w:type="paragraph" w:styleId="lfej">
    <w:name w:val="header"/>
    <w:basedOn w:val="Norml"/>
    <w:link w:val="lfejChar1"/>
    <w:unhideWhenUsed/>
    <w:rsid w:val="00243BB9"/>
    <w:pPr>
      <w:tabs>
        <w:tab w:val="center" w:pos="4536"/>
        <w:tab w:val="right" w:pos="9072"/>
      </w:tabs>
      <w:spacing w:after="0" w:line="240" w:lineRule="auto"/>
    </w:pPr>
  </w:style>
  <w:style w:type="character" w:customStyle="1" w:styleId="lfejChar1">
    <w:name w:val="Élőfej Char1"/>
    <w:basedOn w:val="Bekezdsalapbettpusa"/>
    <w:link w:val="lfej"/>
    <w:uiPriority w:val="99"/>
    <w:semiHidden/>
    <w:rsid w:val="00243BB9"/>
    <w:rPr>
      <w:sz w:val="22"/>
      <w:szCs w:val="22"/>
      <w:lang w:eastAsia="en-US"/>
    </w:rPr>
  </w:style>
  <w:style w:type="character" w:customStyle="1" w:styleId="apple-converted-space">
    <w:name w:val="apple-converted-space"/>
    <w:basedOn w:val="Bekezdsalapbettpusa"/>
    <w:rsid w:val="00473497"/>
  </w:style>
  <w:style w:type="paragraph" w:styleId="Idzet">
    <w:name w:val="Quote"/>
    <w:basedOn w:val="Norml"/>
    <w:next w:val="Norml"/>
    <w:link w:val="IdzetChar"/>
    <w:uiPriority w:val="29"/>
    <w:qFormat/>
    <w:rsid w:val="00205446"/>
    <w:rPr>
      <w:i/>
      <w:iCs/>
      <w:color w:val="000000" w:themeColor="text1"/>
    </w:rPr>
  </w:style>
  <w:style w:type="character" w:customStyle="1" w:styleId="IdzetChar">
    <w:name w:val="Idézet Char"/>
    <w:basedOn w:val="Bekezdsalapbettpusa"/>
    <w:link w:val="Idzet"/>
    <w:uiPriority w:val="29"/>
    <w:rsid w:val="00205446"/>
    <w:rPr>
      <w:i/>
      <w:iCs/>
      <w:color w:val="000000" w:themeColor="text1"/>
      <w:sz w:val="22"/>
      <w:szCs w:val="22"/>
      <w:lang w:eastAsia="en-US"/>
    </w:rPr>
  </w:style>
  <w:style w:type="character" w:styleId="Jegyzethivatkozs">
    <w:name w:val="annotation reference"/>
    <w:basedOn w:val="Bekezdsalapbettpusa"/>
    <w:uiPriority w:val="99"/>
    <w:semiHidden/>
    <w:unhideWhenUsed/>
    <w:rsid w:val="00DE6841"/>
    <w:rPr>
      <w:sz w:val="16"/>
      <w:szCs w:val="16"/>
    </w:rPr>
  </w:style>
  <w:style w:type="paragraph" w:styleId="Jegyzetszveg">
    <w:name w:val="annotation text"/>
    <w:basedOn w:val="Norml"/>
    <w:link w:val="JegyzetszvegChar"/>
    <w:uiPriority w:val="99"/>
    <w:semiHidden/>
    <w:unhideWhenUsed/>
    <w:rsid w:val="00DE6841"/>
    <w:pPr>
      <w:spacing w:line="240" w:lineRule="auto"/>
    </w:pPr>
    <w:rPr>
      <w:sz w:val="20"/>
      <w:szCs w:val="20"/>
    </w:rPr>
  </w:style>
  <w:style w:type="character" w:customStyle="1" w:styleId="JegyzetszvegChar">
    <w:name w:val="Jegyzetszöveg Char"/>
    <w:basedOn w:val="Bekezdsalapbettpusa"/>
    <w:link w:val="Jegyzetszveg"/>
    <w:uiPriority w:val="99"/>
    <w:semiHidden/>
    <w:rsid w:val="00DE6841"/>
    <w:rPr>
      <w:lang w:eastAsia="en-US"/>
    </w:rPr>
  </w:style>
  <w:style w:type="paragraph" w:styleId="Megjegyzstrgya">
    <w:name w:val="annotation subject"/>
    <w:basedOn w:val="Jegyzetszveg"/>
    <w:next w:val="Jegyzetszveg"/>
    <w:link w:val="MegjegyzstrgyaChar"/>
    <w:uiPriority w:val="99"/>
    <w:semiHidden/>
    <w:unhideWhenUsed/>
    <w:rsid w:val="00DE6841"/>
    <w:rPr>
      <w:b/>
      <w:bCs/>
    </w:rPr>
  </w:style>
  <w:style w:type="character" w:customStyle="1" w:styleId="MegjegyzstrgyaChar">
    <w:name w:val="Megjegyzés tárgya Char"/>
    <w:basedOn w:val="JegyzetszvegChar"/>
    <w:link w:val="Megjegyzstrgya"/>
    <w:uiPriority w:val="99"/>
    <w:semiHidden/>
    <w:rsid w:val="00DE6841"/>
    <w:rPr>
      <w:b/>
      <w:bCs/>
      <w:lang w:eastAsia="en-US"/>
    </w:rPr>
  </w:style>
  <w:style w:type="paragraph" w:styleId="Vltozat">
    <w:name w:val="Revision"/>
    <w:hidden/>
    <w:uiPriority w:val="99"/>
    <w:semiHidden/>
    <w:rsid w:val="001C32AA"/>
    <w:pPr>
      <w:autoSpaceDN/>
      <w:textAlignment w:val="auto"/>
    </w:pPr>
    <w:rPr>
      <w:sz w:val="22"/>
      <w:szCs w:val="22"/>
      <w:lang w:eastAsia="en-US"/>
    </w:rPr>
  </w:style>
  <w:style w:type="character" w:customStyle="1" w:styleId="Cmsor2Char1">
    <w:name w:val="Címsor 2 Char1"/>
    <w:basedOn w:val="Bekezdsalapbettpusa"/>
    <w:link w:val="Cmsor2"/>
    <w:uiPriority w:val="9"/>
    <w:rsid w:val="00FF2A06"/>
    <w:rPr>
      <w:rFonts w:asciiTheme="majorHAnsi" w:eastAsiaTheme="majorEastAsia" w:hAnsiTheme="majorHAnsi" w:cstheme="majorBidi"/>
      <w:color w:val="365F91" w:themeColor="accent1" w:themeShade="BF"/>
      <w:sz w:val="26"/>
      <w:szCs w:val="26"/>
      <w:lang w:eastAsia="en-US"/>
    </w:rPr>
  </w:style>
  <w:style w:type="paragraph" w:customStyle="1" w:styleId="Szvegtrzs31">
    <w:name w:val="Szövegtörzs 31"/>
    <w:basedOn w:val="Norml"/>
    <w:uiPriority w:val="99"/>
    <w:rsid w:val="007A15C6"/>
    <w:pPr>
      <w:autoSpaceDN/>
      <w:spacing w:after="0" w:line="240" w:lineRule="auto"/>
      <w:jc w:val="both"/>
      <w:textAlignment w:val="auto"/>
    </w:pPr>
    <w:rPr>
      <w:rFonts w:ascii="Times New Roman" w:eastAsia="Times New Roman" w:hAnsi="Times New Roman" w:cs="Calibri"/>
      <w:kern w:val="1"/>
      <w:sz w:val="24"/>
      <w:szCs w:val="24"/>
      <w:lang w:eastAsia="ar-SA"/>
    </w:rPr>
  </w:style>
  <w:style w:type="character" w:customStyle="1" w:styleId="Cmsor3Char1">
    <w:name w:val="Címsor 3 Char1"/>
    <w:basedOn w:val="Bekezdsalapbettpusa"/>
    <w:link w:val="Cmsor3"/>
    <w:uiPriority w:val="9"/>
    <w:rsid w:val="003453BA"/>
    <w:rPr>
      <w:rFonts w:asciiTheme="majorHAnsi" w:eastAsiaTheme="majorEastAsia" w:hAnsiTheme="majorHAnsi" w:cstheme="majorBidi"/>
      <w:b/>
      <w:bCs/>
      <w:color w:val="4F81BD" w:themeColor="accent1"/>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716275">
      <w:bodyDiv w:val="1"/>
      <w:marLeft w:val="0"/>
      <w:marRight w:val="0"/>
      <w:marTop w:val="0"/>
      <w:marBottom w:val="0"/>
      <w:divBdr>
        <w:top w:val="none" w:sz="0" w:space="0" w:color="auto"/>
        <w:left w:val="none" w:sz="0" w:space="0" w:color="auto"/>
        <w:bottom w:val="none" w:sz="0" w:space="0" w:color="auto"/>
        <w:right w:val="none" w:sz="0" w:space="0" w:color="auto"/>
      </w:divBdr>
    </w:div>
    <w:div w:id="142238908">
      <w:bodyDiv w:val="1"/>
      <w:marLeft w:val="0"/>
      <w:marRight w:val="0"/>
      <w:marTop w:val="0"/>
      <w:marBottom w:val="0"/>
      <w:divBdr>
        <w:top w:val="none" w:sz="0" w:space="0" w:color="auto"/>
        <w:left w:val="none" w:sz="0" w:space="0" w:color="auto"/>
        <w:bottom w:val="none" w:sz="0" w:space="0" w:color="auto"/>
        <w:right w:val="none" w:sz="0" w:space="0" w:color="auto"/>
      </w:divBdr>
    </w:div>
    <w:div w:id="223612378">
      <w:bodyDiv w:val="1"/>
      <w:marLeft w:val="0"/>
      <w:marRight w:val="0"/>
      <w:marTop w:val="0"/>
      <w:marBottom w:val="0"/>
      <w:divBdr>
        <w:top w:val="none" w:sz="0" w:space="0" w:color="auto"/>
        <w:left w:val="none" w:sz="0" w:space="0" w:color="auto"/>
        <w:bottom w:val="none" w:sz="0" w:space="0" w:color="auto"/>
        <w:right w:val="none" w:sz="0" w:space="0" w:color="auto"/>
      </w:divBdr>
    </w:div>
    <w:div w:id="257832485">
      <w:bodyDiv w:val="1"/>
      <w:marLeft w:val="0"/>
      <w:marRight w:val="0"/>
      <w:marTop w:val="0"/>
      <w:marBottom w:val="0"/>
      <w:divBdr>
        <w:top w:val="none" w:sz="0" w:space="0" w:color="auto"/>
        <w:left w:val="none" w:sz="0" w:space="0" w:color="auto"/>
        <w:bottom w:val="none" w:sz="0" w:space="0" w:color="auto"/>
        <w:right w:val="none" w:sz="0" w:space="0" w:color="auto"/>
      </w:divBdr>
    </w:div>
    <w:div w:id="292948597">
      <w:bodyDiv w:val="1"/>
      <w:marLeft w:val="0"/>
      <w:marRight w:val="0"/>
      <w:marTop w:val="0"/>
      <w:marBottom w:val="0"/>
      <w:divBdr>
        <w:top w:val="none" w:sz="0" w:space="0" w:color="auto"/>
        <w:left w:val="none" w:sz="0" w:space="0" w:color="auto"/>
        <w:bottom w:val="none" w:sz="0" w:space="0" w:color="auto"/>
        <w:right w:val="none" w:sz="0" w:space="0" w:color="auto"/>
      </w:divBdr>
    </w:div>
    <w:div w:id="311446211">
      <w:bodyDiv w:val="1"/>
      <w:marLeft w:val="0"/>
      <w:marRight w:val="0"/>
      <w:marTop w:val="0"/>
      <w:marBottom w:val="0"/>
      <w:divBdr>
        <w:top w:val="none" w:sz="0" w:space="0" w:color="auto"/>
        <w:left w:val="none" w:sz="0" w:space="0" w:color="auto"/>
        <w:bottom w:val="none" w:sz="0" w:space="0" w:color="auto"/>
        <w:right w:val="none" w:sz="0" w:space="0" w:color="auto"/>
      </w:divBdr>
    </w:div>
    <w:div w:id="437681202">
      <w:bodyDiv w:val="1"/>
      <w:marLeft w:val="0"/>
      <w:marRight w:val="0"/>
      <w:marTop w:val="0"/>
      <w:marBottom w:val="0"/>
      <w:divBdr>
        <w:top w:val="none" w:sz="0" w:space="0" w:color="auto"/>
        <w:left w:val="none" w:sz="0" w:space="0" w:color="auto"/>
        <w:bottom w:val="none" w:sz="0" w:space="0" w:color="auto"/>
        <w:right w:val="none" w:sz="0" w:space="0" w:color="auto"/>
      </w:divBdr>
    </w:div>
    <w:div w:id="601451831">
      <w:bodyDiv w:val="1"/>
      <w:marLeft w:val="0"/>
      <w:marRight w:val="0"/>
      <w:marTop w:val="0"/>
      <w:marBottom w:val="0"/>
      <w:divBdr>
        <w:top w:val="none" w:sz="0" w:space="0" w:color="auto"/>
        <w:left w:val="none" w:sz="0" w:space="0" w:color="auto"/>
        <w:bottom w:val="none" w:sz="0" w:space="0" w:color="auto"/>
        <w:right w:val="none" w:sz="0" w:space="0" w:color="auto"/>
      </w:divBdr>
    </w:div>
    <w:div w:id="1166897355">
      <w:bodyDiv w:val="1"/>
      <w:marLeft w:val="0"/>
      <w:marRight w:val="0"/>
      <w:marTop w:val="0"/>
      <w:marBottom w:val="0"/>
      <w:divBdr>
        <w:top w:val="none" w:sz="0" w:space="0" w:color="auto"/>
        <w:left w:val="none" w:sz="0" w:space="0" w:color="auto"/>
        <w:bottom w:val="none" w:sz="0" w:space="0" w:color="auto"/>
        <w:right w:val="none" w:sz="0" w:space="0" w:color="auto"/>
      </w:divBdr>
    </w:div>
    <w:div w:id="1256010900">
      <w:bodyDiv w:val="1"/>
      <w:marLeft w:val="0"/>
      <w:marRight w:val="0"/>
      <w:marTop w:val="0"/>
      <w:marBottom w:val="0"/>
      <w:divBdr>
        <w:top w:val="none" w:sz="0" w:space="0" w:color="auto"/>
        <w:left w:val="none" w:sz="0" w:space="0" w:color="auto"/>
        <w:bottom w:val="none" w:sz="0" w:space="0" w:color="auto"/>
        <w:right w:val="none" w:sz="0" w:space="0" w:color="auto"/>
      </w:divBdr>
    </w:div>
    <w:div w:id="1518353495">
      <w:bodyDiv w:val="1"/>
      <w:marLeft w:val="0"/>
      <w:marRight w:val="0"/>
      <w:marTop w:val="0"/>
      <w:marBottom w:val="0"/>
      <w:divBdr>
        <w:top w:val="none" w:sz="0" w:space="0" w:color="auto"/>
        <w:left w:val="none" w:sz="0" w:space="0" w:color="auto"/>
        <w:bottom w:val="none" w:sz="0" w:space="0" w:color="auto"/>
        <w:right w:val="none" w:sz="0" w:space="0" w:color="auto"/>
      </w:divBdr>
    </w:div>
    <w:div w:id="2004048400">
      <w:bodyDiv w:val="1"/>
      <w:marLeft w:val="0"/>
      <w:marRight w:val="0"/>
      <w:marTop w:val="0"/>
      <w:marBottom w:val="0"/>
      <w:divBdr>
        <w:top w:val="none" w:sz="0" w:space="0" w:color="auto"/>
        <w:left w:val="none" w:sz="0" w:space="0" w:color="auto"/>
        <w:bottom w:val="none" w:sz="0" w:space="0" w:color="auto"/>
        <w:right w:val="none" w:sz="0" w:space="0" w:color="auto"/>
      </w:divBdr>
    </w:div>
    <w:div w:id="2026978205">
      <w:bodyDiv w:val="1"/>
      <w:marLeft w:val="0"/>
      <w:marRight w:val="0"/>
      <w:marTop w:val="0"/>
      <w:marBottom w:val="0"/>
      <w:divBdr>
        <w:top w:val="none" w:sz="0" w:space="0" w:color="auto"/>
        <w:left w:val="none" w:sz="0" w:space="0" w:color="auto"/>
        <w:bottom w:val="none" w:sz="0" w:space="0" w:color="auto"/>
        <w:right w:val="none" w:sz="0" w:space="0" w:color="auto"/>
      </w:divBdr>
    </w:div>
    <w:div w:id="20726501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csalad@novonet.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9530EF-2AF6-42AC-8303-0F4503B20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60</Pages>
  <Words>14549</Words>
  <Characters>100393</Characters>
  <Application>Microsoft Office Word</Application>
  <DocSecurity>4</DocSecurity>
  <Lines>836</Lines>
  <Paragraphs>229</Paragraphs>
  <ScaleCrop>false</ScaleCrop>
  <HeadingPairs>
    <vt:vector size="2" baseType="variant">
      <vt:variant>
        <vt:lpstr>Cím</vt:lpstr>
      </vt:variant>
      <vt:variant>
        <vt:i4>1</vt:i4>
      </vt:variant>
    </vt:vector>
  </HeadingPairs>
  <TitlesOfParts>
    <vt:vector size="1" baseType="lpstr">
      <vt:lpstr>Debrecen Megyei Jogú Város</vt:lpstr>
    </vt:vector>
  </TitlesOfParts>
  <Company/>
  <LinksUpToDate>false</LinksUpToDate>
  <CharactersWithSpaces>114713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Debrecen Megyei Jogú Város</dc:title>
  <dc:creator>user</dc:creator>
  <cp:lastModifiedBy>Boráros Barbara</cp:lastModifiedBy>
  <cp:revision>2</cp:revision>
  <cp:lastPrinted>2021-05-17T12:13:00Z</cp:lastPrinted>
  <dcterms:created xsi:type="dcterms:W3CDTF">2021-05-26T12:51:00Z</dcterms:created>
  <dcterms:modified xsi:type="dcterms:W3CDTF">2021-05-26T12:51:00Z</dcterms:modified>
</cp:coreProperties>
</file>